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宋体" w:hAnsi="宋体" w:cs="宋体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地方标准制（修）订项目申报书</w:t>
      </w: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项目名称：_________________________</w:t>
      </w: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申报单位：_________________________</w:t>
      </w: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100" w:firstLineChars="2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申报日期：_________________________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达州市市场监督管理局 制</w:t>
      </w:r>
    </w:p>
    <w:p>
      <w:pPr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sz w:val="44"/>
          <w:szCs w:val="44"/>
        </w:rPr>
        <w:t>填 写 说 明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1、申报书由市级行业主管部门组织填写后报市市场监管局。</w:t>
      </w:r>
    </w:p>
    <w:p>
      <w:pPr>
        <w:ind w:left="300" w:firstLine="320" w:firstLineChars="1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2、申报单位填写市级行业主管部门。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3、本表用A4纸填报，可按内容自行调整表格大小。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4、一项立项计划需填报一份申报书。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3"/>
        <w:tblpPr w:leftFromText="180" w:rightFromText="180" w:vertAnchor="text" w:horzAnchor="page" w:tblpX="1392" w:tblpY="436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398"/>
        <w:gridCol w:w="172"/>
        <w:gridCol w:w="1551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8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一、项目基本情况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8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1、项目名称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8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2、制定或修订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□制定 □修订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拟修订标准的编号及名称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widowControl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82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3、涉及领域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□农业 □工业 □服务业 □社会管理和公共服务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□公共安全 □环境保护和节能减排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2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4、采用的国际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标准或国外先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进标准编号及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7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采用何种标准</w:t>
            </w:r>
          </w:p>
        </w:tc>
        <w:tc>
          <w:tcPr>
            <w:tcW w:w="460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采标程度</w:t>
            </w:r>
          </w:p>
        </w:tc>
        <w:tc>
          <w:tcPr>
            <w:tcW w:w="4604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□等同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采用国际标准号</w:t>
            </w:r>
          </w:p>
        </w:tc>
        <w:tc>
          <w:tcPr>
            <w:tcW w:w="4604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8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采用国际标准名称</w:t>
            </w:r>
          </w:p>
        </w:tc>
        <w:tc>
          <w:tcPr>
            <w:tcW w:w="4604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二、必要性、可行性分析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1、必要性（500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2、可行性（500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三、范围及主要技术内容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四、所属标准体系情况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五、相关法律法规及标准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1、法律法规依据及与之关系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2、参考和引用的标准名称和编号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3、与国内外相关标准的对比情况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六、基本思路、计划和保障措施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基本思路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工作计划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七、有关研究基础和前期研究成果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八、必要的试验验证数据及分析情况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ind w:left="1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九、标准是否涉及专利等知识产权问题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3"/>
        <w:tblpPr w:leftFromText="180" w:rightFromText="180" w:vertAnchor="text" w:horzAnchor="margin" w:tblpX="-401" w:tblpY="158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566"/>
        <w:gridCol w:w="1308"/>
        <w:gridCol w:w="2203"/>
        <w:gridCol w:w="1559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74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十、主要起草人员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职务/职称及专业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ind w:left="720" w:firstLine="720" w:firstLineChars="3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09" w:type="dxa"/>
            <w:gridSpan w:val="2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074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十一、主要起草单位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43" w:type="dxa"/>
            <w:noWrap w:val="0"/>
            <w:vAlign w:val="top"/>
          </w:tcPr>
          <w:p>
            <w:pPr>
              <w:ind w:left="720" w:firstLine="720" w:firstLineChars="3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ind w:left="540"/>
              <w:rPr>
                <w:rFonts w:hint="eastAsia"/>
                <w:sz w:val="24"/>
              </w:rPr>
            </w:pPr>
          </w:p>
          <w:p>
            <w:pPr>
              <w:ind w:left="540" w:leftChars="257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主要起草单位名称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43" w:type="dxa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ind w:left="72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720" w:firstLineChars="300"/>
        <w:rPr>
          <w:rFonts w:hint="eastAsia"/>
          <w:sz w:val="24"/>
        </w:rPr>
      </w:pPr>
    </w:p>
    <w:tbl>
      <w:tblPr>
        <w:tblStyle w:val="3"/>
        <w:tblpPr w:leftFromText="180" w:rightFromText="180" w:vertAnchor="text" w:horzAnchor="page" w:tblpX="1117" w:tblpY="270"/>
        <w:tblOverlap w:val="never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371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0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十二、相关单位意见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5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18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5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18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5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18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5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18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205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55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lang w:val="e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市级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5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（单位盖章）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</w:tbl>
    <w:p>
      <w:pPr>
        <w:ind w:firstLine="720" w:firstLineChars="300"/>
        <w:rPr>
          <w:rFonts w:hint="eastAsia"/>
          <w:sz w:val="24"/>
        </w:rPr>
      </w:pPr>
    </w:p>
    <w:p>
      <w:pPr>
        <w:spacing w:line="480" w:lineRule="auto"/>
        <w:ind w:firstLine="32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宋体" w:hAnsi="宋体" w:cs="宋体"/>
          <w:sz w:val="28"/>
          <w:szCs w:val="28"/>
        </w:rPr>
        <w:t xml:space="preserve">           </w:t>
      </w:r>
    </w:p>
    <w:p>
      <w:pPr>
        <w:spacing w:line="480" w:lineRule="auto"/>
        <w:ind w:firstLine="280" w:firstLineChars="1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auto"/>
        <w:ind w:firstLine="440" w:firstLineChars="100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地方标准制（修）订项目立项计划汇总表</w:t>
      </w:r>
    </w:p>
    <w:tbl>
      <w:tblPr>
        <w:tblStyle w:val="4"/>
        <w:tblpPr w:leftFromText="180" w:rightFromText="180" w:vertAnchor="text" w:horzAnchor="page" w:tblpX="1867" w:tblpY="526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72"/>
        <w:gridCol w:w="1591"/>
        <w:gridCol w:w="1773"/>
        <w:gridCol w:w="1639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lang w:val="en"/>
              </w:rPr>
            </w:pPr>
            <w:r>
              <w:rPr>
                <w:rFonts w:hint="eastAsia" w:ascii="宋体" w:hAnsi="宋体" w:cs="宋体"/>
                <w:sz w:val="24"/>
                <w:lang w:val="en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标准名称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制定或修订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项目归口单位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主要起草单位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80" w:lineRule="auto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346075" cy="269875"/>
              <wp:effectExtent l="0" t="0" r="15875" b="158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4607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1.25pt;width:27.25pt;mso-position-horizontal:outside;mso-position-horizontal-relative:margin;z-index:251658240;mso-width-relative:page;mso-height-relative:page;" fillcolor="#FFFFFF" filled="t" stroked="f" coordsize="21600,21600" o:gfxdata="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JiQogDWAAAABgEAAA8AAAAAAAAAAQAgAAAAOAAAAGRy&#10;cy9kb3ducmV2LnhtbFBLAQIUABQAAAAIAIdO4kCHCxWwuAEAAFMDAAAOAAAAAAAAAAEAIAAAADsB&#10;AABkcnMvZTJvRG9jLnhtbFBLBQYAAAAABgAGAFkBAABlBQAAAAA=&#10;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94C71"/>
    <w:multiLevelType w:val="multilevel"/>
    <w:tmpl w:val="59C94C7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84A5"/>
    <w:rsid w:val="25378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2022-12-15T15:10:00Z</dcterms:created>
  <dc:creator>与鹤</dc:creator>
  <cp:lastModifiedBy>与鹤</cp:lastModifiedBy>
  <dcterms:modified xsi:type="dcterms:W3CDTF">2022-12-15T15:11:25Z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