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A5D" w:rsidRDefault="00117842" w:rsidP="00B57B60">
      <w:pPr>
        <w:spacing w:before="163" w:line="226" w:lineRule="auto"/>
        <w:jc w:val="center"/>
        <w:outlineLvl w:val="0"/>
        <w:rPr>
          <w:rFonts w:ascii="方正小标宋简体" w:eastAsia="方正小标宋简体" w:hAnsi="黑体" w:cs="黑体" w:hint="eastAsia"/>
          <w:spacing w:val="8"/>
          <w:sz w:val="36"/>
          <w:szCs w:val="36"/>
          <w:lang w:eastAsia="zh-CN"/>
        </w:rPr>
      </w:pPr>
      <w:proofErr w:type="gramStart"/>
      <w:r w:rsidRPr="00B57B60">
        <w:rPr>
          <w:rFonts w:ascii="方正小标宋简体" w:eastAsia="方正小标宋简体" w:hAnsi="黑体" w:cs="黑体" w:hint="eastAsia"/>
          <w:spacing w:val="8"/>
          <w:sz w:val="36"/>
          <w:szCs w:val="36"/>
          <w:lang w:eastAsia="zh-CN"/>
        </w:rPr>
        <w:t>达州市</w:t>
      </w:r>
      <w:proofErr w:type="gramEnd"/>
      <w:r w:rsidRPr="00B57B60">
        <w:rPr>
          <w:rFonts w:ascii="方正小标宋简体" w:eastAsia="方正小标宋简体" w:hAnsi="黑体" w:cs="黑体" w:hint="eastAsia"/>
          <w:spacing w:val="8"/>
          <w:sz w:val="36"/>
          <w:szCs w:val="36"/>
          <w:lang w:eastAsia="zh-CN"/>
        </w:rPr>
        <w:t>建筑用砖</w:t>
      </w:r>
      <w:r w:rsidRPr="00B57B60">
        <w:rPr>
          <w:rFonts w:ascii="方正小标宋简体" w:eastAsia="方正小标宋简体" w:hAnsi="黑体" w:cs="黑体"/>
          <w:spacing w:val="8"/>
          <w:sz w:val="36"/>
          <w:szCs w:val="36"/>
          <w:lang w:eastAsia="zh-CN"/>
        </w:rPr>
        <w:t>（砖和砌块）产品质量</w:t>
      </w:r>
    </w:p>
    <w:p w:rsidR="00B57B60" w:rsidRPr="00B57B60" w:rsidRDefault="00117842" w:rsidP="00B57B60">
      <w:pPr>
        <w:spacing w:before="163" w:line="226" w:lineRule="auto"/>
        <w:jc w:val="center"/>
        <w:outlineLvl w:val="0"/>
        <w:rPr>
          <w:rFonts w:ascii="方正小标宋简体" w:eastAsia="方正小标宋简体" w:hAnsi="黑体" w:cs="黑体" w:hint="eastAsia"/>
          <w:spacing w:val="8"/>
          <w:sz w:val="36"/>
          <w:szCs w:val="36"/>
          <w:lang w:eastAsia="zh-CN"/>
        </w:rPr>
      </w:pPr>
      <w:r w:rsidRPr="00B57B60">
        <w:rPr>
          <w:rFonts w:ascii="方正小标宋简体" w:eastAsia="方正小标宋简体" w:hAnsi="黑体" w:cs="黑体" w:hint="eastAsia"/>
          <w:spacing w:val="8"/>
          <w:sz w:val="36"/>
          <w:szCs w:val="36"/>
          <w:lang w:eastAsia="zh-CN"/>
        </w:rPr>
        <w:t>市</w:t>
      </w:r>
      <w:r w:rsidRPr="00B57B60">
        <w:rPr>
          <w:rFonts w:ascii="方正小标宋简体" w:eastAsia="方正小标宋简体" w:hAnsi="黑体" w:cs="黑体"/>
          <w:spacing w:val="8"/>
          <w:sz w:val="36"/>
          <w:szCs w:val="36"/>
          <w:lang w:eastAsia="zh-CN"/>
        </w:rPr>
        <w:t>级监督抽查实施细则</w:t>
      </w:r>
    </w:p>
    <w:p w:rsidR="003C6B02" w:rsidRPr="00B57B60" w:rsidRDefault="00117842" w:rsidP="00B57B60">
      <w:pPr>
        <w:spacing w:before="163" w:line="226" w:lineRule="auto"/>
        <w:jc w:val="center"/>
        <w:outlineLvl w:val="0"/>
        <w:rPr>
          <w:rFonts w:ascii="方正小标宋简体" w:eastAsia="方正小标宋简体" w:hAnsi="黑体" w:cs="黑体"/>
          <w:spacing w:val="8"/>
          <w:sz w:val="36"/>
          <w:szCs w:val="36"/>
          <w:lang w:eastAsia="zh-CN"/>
        </w:rPr>
      </w:pPr>
      <w:r w:rsidRPr="00B57B60">
        <w:rPr>
          <w:rFonts w:ascii="方正小标宋简体" w:eastAsia="方正小标宋简体" w:hAnsi="黑体" w:cs="黑体" w:hint="eastAsia"/>
          <w:spacing w:val="8"/>
          <w:sz w:val="36"/>
          <w:szCs w:val="36"/>
          <w:lang w:eastAsia="zh-CN"/>
        </w:rPr>
        <w:t>（</w:t>
      </w:r>
      <w:r w:rsidRPr="00B57B60">
        <w:rPr>
          <w:rFonts w:ascii="方正小标宋简体" w:eastAsia="方正小标宋简体" w:hAnsi="黑体" w:cs="黑体" w:hint="eastAsia"/>
          <w:spacing w:val="8"/>
          <w:sz w:val="36"/>
          <w:szCs w:val="36"/>
          <w:lang w:eastAsia="zh-CN"/>
        </w:rPr>
        <w:t>2025</w:t>
      </w:r>
      <w:r w:rsidRPr="00B57B60">
        <w:rPr>
          <w:rFonts w:ascii="方正小标宋简体" w:eastAsia="方正小标宋简体" w:hAnsi="黑体" w:cs="黑体" w:hint="eastAsia"/>
          <w:spacing w:val="8"/>
          <w:sz w:val="36"/>
          <w:szCs w:val="36"/>
          <w:lang w:eastAsia="zh-CN"/>
        </w:rPr>
        <w:t>年版</w:t>
      </w:r>
      <w:r w:rsidRPr="00B57B60">
        <w:rPr>
          <w:rFonts w:ascii="方正小标宋简体" w:eastAsia="方正小标宋简体" w:hAnsi="黑体" w:cs="黑体" w:hint="eastAsia"/>
          <w:spacing w:val="8"/>
          <w:sz w:val="36"/>
          <w:szCs w:val="36"/>
          <w:lang w:eastAsia="zh-CN"/>
        </w:rPr>
        <w:t>）</w:t>
      </w:r>
    </w:p>
    <w:p w:rsidR="003C6B02" w:rsidRPr="00B57B60" w:rsidRDefault="00117842" w:rsidP="00B57B60">
      <w:pPr>
        <w:widowControl w:val="0"/>
        <w:kinsoku/>
        <w:autoSpaceDE/>
        <w:autoSpaceDN/>
        <w:adjustRightInd/>
        <w:snapToGrid/>
        <w:spacing w:afterLines="50"/>
        <w:jc w:val="both"/>
        <w:textAlignment w:val="auto"/>
        <w:rPr>
          <w:rFonts w:ascii="黑体" w:eastAsia="黑体" w:hAnsi="黑体" w:cs="Times New Roman"/>
          <w:snapToGrid/>
          <w:color w:val="auto"/>
          <w:kern w:val="2"/>
          <w:lang w:eastAsia="zh-CN"/>
        </w:rPr>
      </w:pPr>
      <w:bookmarkStart w:id="0" w:name="_GoBack"/>
      <w:bookmarkEnd w:id="0"/>
      <w:r w:rsidRPr="00B57B60">
        <w:rPr>
          <w:rFonts w:ascii="黑体" w:eastAsia="黑体" w:hAnsi="黑体" w:cs="Times New Roman"/>
          <w:snapToGrid/>
          <w:color w:val="auto"/>
          <w:kern w:val="2"/>
          <w:lang w:eastAsia="zh-CN"/>
        </w:rPr>
        <w:t>1</w:t>
      </w:r>
      <w:r w:rsidRPr="00B57B60">
        <w:rPr>
          <w:rFonts w:ascii="黑体" w:eastAsia="黑体" w:hAnsi="黑体" w:cs="Times New Roman"/>
          <w:snapToGrid/>
          <w:color w:val="auto"/>
          <w:kern w:val="2"/>
          <w:lang w:eastAsia="zh-CN"/>
        </w:rPr>
        <w:t xml:space="preserve">  </w:t>
      </w:r>
      <w:r w:rsidRPr="00B57B60">
        <w:rPr>
          <w:rFonts w:ascii="黑体" w:eastAsia="黑体" w:hAnsi="黑体" w:cs="Times New Roman"/>
          <w:snapToGrid/>
          <w:color w:val="auto"/>
          <w:kern w:val="2"/>
          <w:lang w:eastAsia="zh-CN"/>
        </w:rPr>
        <w:t>抽样方法</w:t>
      </w:r>
    </w:p>
    <w:p w:rsidR="00871A5D" w:rsidRDefault="00117842" w:rsidP="00871A5D">
      <w:pPr>
        <w:pStyle w:val="a3"/>
        <w:spacing w:before="31" w:line="281" w:lineRule="auto"/>
        <w:ind w:left="22" w:right="59" w:firstLine="420"/>
        <w:jc w:val="both"/>
        <w:rPr>
          <w:rFonts w:hint="eastAsia"/>
          <w:spacing w:val="7"/>
          <w:sz w:val="21"/>
          <w:szCs w:val="21"/>
          <w:lang w:eastAsia="zh-CN"/>
        </w:rPr>
      </w:pPr>
      <w:r w:rsidRPr="00B57B60">
        <w:rPr>
          <w:spacing w:val="7"/>
          <w:sz w:val="21"/>
          <w:szCs w:val="21"/>
          <w:lang w:eastAsia="zh-CN"/>
        </w:rPr>
        <w:t>以随机抽样的方式在被抽样生产者、销售者的待销产品中抽取。</w:t>
      </w:r>
    </w:p>
    <w:p w:rsidR="003C6B02" w:rsidRPr="00B57B60" w:rsidRDefault="00117842" w:rsidP="00871A5D">
      <w:pPr>
        <w:pStyle w:val="a3"/>
        <w:spacing w:before="31" w:line="281" w:lineRule="auto"/>
        <w:ind w:left="22" w:right="59" w:firstLine="420"/>
        <w:jc w:val="both"/>
        <w:rPr>
          <w:spacing w:val="7"/>
          <w:sz w:val="21"/>
          <w:szCs w:val="21"/>
          <w:lang w:eastAsia="zh-CN"/>
        </w:rPr>
      </w:pPr>
      <w:r w:rsidRPr="00B57B60">
        <w:rPr>
          <w:spacing w:val="7"/>
          <w:sz w:val="21"/>
          <w:szCs w:val="21"/>
          <w:lang w:eastAsia="zh-CN"/>
        </w:rPr>
        <w:t>随机数一般可使用随机数表、骰子或扑克牌等方法产生。</w:t>
      </w:r>
    </w:p>
    <w:p w:rsidR="003C6B02" w:rsidRPr="00B57B60" w:rsidRDefault="00117842">
      <w:pPr>
        <w:pStyle w:val="a3"/>
        <w:spacing w:before="31" w:line="281" w:lineRule="auto"/>
        <w:ind w:left="22" w:right="59" w:firstLine="420"/>
        <w:jc w:val="both"/>
        <w:rPr>
          <w:spacing w:val="7"/>
          <w:sz w:val="21"/>
          <w:szCs w:val="21"/>
          <w:lang w:eastAsia="zh-CN"/>
        </w:rPr>
      </w:pPr>
      <w:r w:rsidRPr="00B57B60">
        <w:rPr>
          <w:spacing w:val="7"/>
          <w:sz w:val="21"/>
          <w:szCs w:val="21"/>
          <w:lang w:eastAsia="zh-CN"/>
        </w:rPr>
        <w:t>每批次烧结普通</w:t>
      </w:r>
      <w:proofErr w:type="gramStart"/>
      <w:r w:rsidRPr="00B57B60">
        <w:rPr>
          <w:spacing w:val="7"/>
          <w:sz w:val="21"/>
          <w:szCs w:val="21"/>
          <w:lang w:eastAsia="zh-CN"/>
        </w:rPr>
        <w:t>砖产品</w:t>
      </w:r>
      <w:proofErr w:type="gramEnd"/>
      <w:r w:rsidRPr="00B57B60">
        <w:rPr>
          <w:spacing w:val="7"/>
          <w:sz w:val="21"/>
          <w:szCs w:val="21"/>
          <w:lang w:eastAsia="zh-CN"/>
        </w:rPr>
        <w:t>抽取样品</w:t>
      </w:r>
      <w:r w:rsidRPr="00B57B60">
        <w:rPr>
          <w:spacing w:val="7"/>
          <w:sz w:val="21"/>
          <w:szCs w:val="21"/>
          <w:lang w:eastAsia="zh-CN"/>
        </w:rPr>
        <w:t>60</w:t>
      </w:r>
      <w:r w:rsidRPr="00B57B60">
        <w:rPr>
          <w:spacing w:val="7"/>
          <w:sz w:val="21"/>
          <w:szCs w:val="21"/>
          <w:lang w:eastAsia="zh-CN"/>
        </w:rPr>
        <w:t>块，其中</w:t>
      </w:r>
      <w:r w:rsidRPr="00B57B60">
        <w:rPr>
          <w:spacing w:val="7"/>
          <w:sz w:val="21"/>
          <w:szCs w:val="21"/>
          <w:lang w:eastAsia="zh-CN"/>
        </w:rPr>
        <w:t>30</w:t>
      </w:r>
      <w:r w:rsidRPr="00B57B60">
        <w:rPr>
          <w:spacing w:val="7"/>
          <w:sz w:val="21"/>
          <w:szCs w:val="21"/>
          <w:lang w:eastAsia="zh-CN"/>
        </w:rPr>
        <w:t>块作为检验样品，</w:t>
      </w:r>
      <w:r w:rsidRPr="00B57B60">
        <w:rPr>
          <w:spacing w:val="7"/>
          <w:sz w:val="21"/>
          <w:szCs w:val="21"/>
          <w:lang w:eastAsia="zh-CN"/>
        </w:rPr>
        <w:t>30</w:t>
      </w:r>
      <w:r w:rsidRPr="00B57B60">
        <w:rPr>
          <w:spacing w:val="7"/>
          <w:sz w:val="21"/>
          <w:szCs w:val="21"/>
          <w:lang w:eastAsia="zh-CN"/>
        </w:rPr>
        <w:t>块作为</w:t>
      </w:r>
      <w:r w:rsidRPr="00B57B60">
        <w:rPr>
          <w:spacing w:val="7"/>
          <w:sz w:val="21"/>
          <w:szCs w:val="21"/>
          <w:lang w:eastAsia="zh-CN"/>
        </w:rPr>
        <w:t>备用样品。</w:t>
      </w:r>
      <w:r w:rsidRPr="00B57B60">
        <w:rPr>
          <w:spacing w:val="7"/>
          <w:sz w:val="21"/>
          <w:szCs w:val="21"/>
          <w:lang w:eastAsia="zh-CN"/>
        </w:rPr>
        <w:t xml:space="preserve"> </w:t>
      </w:r>
      <w:r w:rsidRPr="00B57B60">
        <w:rPr>
          <w:spacing w:val="7"/>
          <w:sz w:val="21"/>
          <w:szCs w:val="21"/>
          <w:lang w:eastAsia="zh-CN"/>
        </w:rPr>
        <w:t>每批次烧结多孔砖和多孔砌块产品抽取样品</w:t>
      </w:r>
      <w:r w:rsidRPr="00B57B60">
        <w:rPr>
          <w:spacing w:val="7"/>
          <w:sz w:val="21"/>
          <w:szCs w:val="21"/>
          <w:lang w:eastAsia="zh-CN"/>
        </w:rPr>
        <w:t>60</w:t>
      </w:r>
      <w:r w:rsidRPr="00B57B60">
        <w:rPr>
          <w:spacing w:val="7"/>
          <w:sz w:val="21"/>
          <w:szCs w:val="21"/>
          <w:lang w:eastAsia="zh-CN"/>
        </w:rPr>
        <w:t>块，其中</w:t>
      </w:r>
      <w:r w:rsidRPr="00B57B60">
        <w:rPr>
          <w:spacing w:val="7"/>
          <w:sz w:val="21"/>
          <w:szCs w:val="21"/>
          <w:lang w:eastAsia="zh-CN"/>
        </w:rPr>
        <w:t>30</w:t>
      </w:r>
      <w:r w:rsidRPr="00B57B60">
        <w:rPr>
          <w:spacing w:val="7"/>
          <w:sz w:val="21"/>
          <w:szCs w:val="21"/>
          <w:lang w:eastAsia="zh-CN"/>
        </w:rPr>
        <w:t>块作为检验样品，</w:t>
      </w:r>
      <w:r w:rsidRPr="00B57B60">
        <w:rPr>
          <w:spacing w:val="7"/>
          <w:sz w:val="21"/>
          <w:szCs w:val="21"/>
          <w:lang w:eastAsia="zh-CN"/>
        </w:rPr>
        <w:t>30</w:t>
      </w:r>
      <w:r w:rsidRPr="00B57B60">
        <w:rPr>
          <w:spacing w:val="7"/>
          <w:sz w:val="21"/>
          <w:szCs w:val="21"/>
          <w:lang w:eastAsia="zh-CN"/>
        </w:rPr>
        <w:t>块作为备</w:t>
      </w:r>
      <w:r w:rsidRPr="00B57B60">
        <w:rPr>
          <w:spacing w:val="7"/>
          <w:sz w:val="21"/>
          <w:szCs w:val="21"/>
          <w:lang w:eastAsia="zh-CN"/>
        </w:rPr>
        <w:t>用样品。每批次烧结空心砖和空心砌块产品抽取样</w:t>
      </w:r>
      <w:r w:rsidRPr="00B57B60">
        <w:rPr>
          <w:spacing w:val="7"/>
          <w:sz w:val="21"/>
          <w:szCs w:val="21"/>
          <w:lang w:eastAsia="zh-CN"/>
        </w:rPr>
        <w:t>品</w:t>
      </w:r>
      <w:r w:rsidRPr="00B57B60">
        <w:rPr>
          <w:spacing w:val="7"/>
          <w:sz w:val="21"/>
          <w:szCs w:val="21"/>
          <w:lang w:eastAsia="zh-CN"/>
        </w:rPr>
        <w:t>60</w:t>
      </w:r>
      <w:r w:rsidRPr="00B57B60">
        <w:rPr>
          <w:spacing w:val="7"/>
          <w:sz w:val="21"/>
          <w:szCs w:val="21"/>
          <w:lang w:eastAsia="zh-CN"/>
        </w:rPr>
        <w:t>块，其中</w:t>
      </w:r>
      <w:r w:rsidRPr="00B57B60">
        <w:rPr>
          <w:spacing w:val="7"/>
          <w:sz w:val="21"/>
          <w:szCs w:val="21"/>
          <w:lang w:eastAsia="zh-CN"/>
        </w:rPr>
        <w:t>30</w:t>
      </w:r>
      <w:r w:rsidRPr="00B57B60">
        <w:rPr>
          <w:spacing w:val="7"/>
          <w:sz w:val="21"/>
          <w:szCs w:val="21"/>
          <w:lang w:eastAsia="zh-CN"/>
        </w:rPr>
        <w:t>块作为检验样品，</w:t>
      </w:r>
      <w:r w:rsidRPr="00B57B60">
        <w:rPr>
          <w:spacing w:val="7"/>
          <w:sz w:val="21"/>
          <w:szCs w:val="21"/>
          <w:lang w:eastAsia="zh-CN"/>
        </w:rPr>
        <w:t>30</w:t>
      </w:r>
      <w:r w:rsidRPr="00B57B60">
        <w:rPr>
          <w:spacing w:val="7"/>
          <w:sz w:val="21"/>
          <w:szCs w:val="21"/>
          <w:lang w:eastAsia="zh-CN"/>
        </w:rPr>
        <w:t>块作为备用样品。备用样品封存于受检单位。</w:t>
      </w:r>
    </w:p>
    <w:p w:rsidR="003C6B02" w:rsidRDefault="003C6B02">
      <w:pPr>
        <w:spacing w:line="277" w:lineRule="auto"/>
        <w:rPr>
          <w:lang w:eastAsia="zh-CN"/>
        </w:rPr>
      </w:pPr>
    </w:p>
    <w:p w:rsidR="003C6B02" w:rsidRPr="00B57B60" w:rsidRDefault="00117842" w:rsidP="00B57B60">
      <w:pPr>
        <w:widowControl w:val="0"/>
        <w:kinsoku/>
        <w:autoSpaceDE/>
        <w:autoSpaceDN/>
        <w:adjustRightInd/>
        <w:snapToGrid/>
        <w:spacing w:afterLines="50"/>
        <w:jc w:val="both"/>
        <w:textAlignment w:val="auto"/>
        <w:rPr>
          <w:rFonts w:ascii="黑体" w:eastAsia="黑体" w:hAnsi="黑体" w:cs="Times New Roman"/>
          <w:snapToGrid/>
          <w:color w:val="auto"/>
          <w:kern w:val="2"/>
          <w:lang w:eastAsia="zh-CN"/>
        </w:rPr>
      </w:pPr>
      <w:r w:rsidRPr="00B57B60">
        <w:rPr>
          <w:rFonts w:ascii="黑体" w:eastAsia="黑体" w:hAnsi="黑体" w:cs="Times New Roman"/>
          <w:snapToGrid/>
          <w:color w:val="auto"/>
          <w:kern w:val="2"/>
          <w:lang w:eastAsia="zh-CN"/>
        </w:rPr>
        <w:t xml:space="preserve">2  </w:t>
      </w:r>
      <w:r w:rsidRPr="00B57B60">
        <w:rPr>
          <w:rFonts w:ascii="黑体" w:eastAsia="黑体" w:hAnsi="黑体" w:cs="Times New Roman"/>
          <w:snapToGrid/>
          <w:color w:val="auto"/>
          <w:kern w:val="2"/>
          <w:lang w:eastAsia="zh-CN"/>
        </w:rPr>
        <w:t>检验依据</w:t>
      </w:r>
    </w:p>
    <w:p w:rsidR="003C6B02" w:rsidRPr="00B57B60" w:rsidRDefault="00117842" w:rsidP="00B57B60">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B57B60">
        <w:rPr>
          <w:rFonts w:ascii="黑体" w:eastAsia="黑体" w:hAnsi="黑体" w:cs="黑体"/>
          <w:snapToGrid/>
          <w:color w:val="auto"/>
          <w:kern w:val="2"/>
          <w:szCs w:val="24"/>
          <w:lang w:eastAsia="zh-CN"/>
        </w:rPr>
        <w:t>表</w:t>
      </w:r>
      <w:r w:rsidRPr="00B57B60">
        <w:rPr>
          <w:rFonts w:ascii="黑体" w:eastAsia="黑体" w:hAnsi="黑体" w:cs="黑体"/>
          <w:snapToGrid/>
          <w:color w:val="auto"/>
          <w:kern w:val="2"/>
          <w:szCs w:val="24"/>
          <w:lang w:eastAsia="zh-CN"/>
        </w:rPr>
        <w:t xml:space="preserve"> </w:t>
      </w:r>
      <w:r w:rsidRPr="00B57B60">
        <w:rPr>
          <w:rFonts w:ascii="黑体" w:eastAsia="黑体" w:hAnsi="黑体" w:cs="黑体"/>
          <w:snapToGrid/>
          <w:color w:val="auto"/>
          <w:kern w:val="2"/>
          <w:szCs w:val="24"/>
          <w:lang w:eastAsia="zh-CN"/>
        </w:rPr>
        <w:t xml:space="preserve">1  </w:t>
      </w:r>
      <w:r w:rsidRPr="00B57B60">
        <w:rPr>
          <w:rFonts w:ascii="黑体" w:eastAsia="黑体" w:hAnsi="黑体" w:cs="黑体"/>
          <w:snapToGrid/>
          <w:color w:val="auto"/>
          <w:kern w:val="2"/>
          <w:szCs w:val="24"/>
          <w:lang w:eastAsia="zh-CN"/>
        </w:rPr>
        <w:t>烧结普通砖检验项目</w:t>
      </w:r>
    </w:p>
    <w:tbl>
      <w:tblPr>
        <w:tblStyle w:val="TableNormal"/>
        <w:tblW w:w="8228" w:type="dxa"/>
        <w:tblInd w:w="5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052"/>
        <w:gridCol w:w="3119"/>
        <w:gridCol w:w="4057"/>
      </w:tblGrid>
      <w:tr w:rsidR="003C6B02" w:rsidTr="00871A5D">
        <w:trPr>
          <w:trHeight w:val="510"/>
        </w:trPr>
        <w:tc>
          <w:tcPr>
            <w:tcW w:w="1052"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序号</w:t>
            </w:r>
          </w:p>
        </w:tc>
        <w:tc>
          <w:tcPr>
            <w:tcW w:w="3119"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检验项目</w:t>
            </w:r>
            <w:proofErr w:type="spellEnd"/>
          </w:p>
        </w:tc>
        <w:tc>
          <w:tcPr>
            <w:tcW w:w="405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检验方法</w:t>
            </w:r>
            <w:proofErr w:type="spellEnd"/>
          </w:p>
        </w:tc>
      </w:tr>
      <w:tr w:rsidR="003C6B02" w:rsidTr="00871A5D">
        <w:trPr>
          <w:trHeight w:val="510"/>
        </w:trPr>
        <w:tc>
          <w:tcPr>
            <w:tcW w:w="1052"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1</w:t>
            </w:r>
          </w:p>
        </w:tc>
        <w:tc>
          <w:tcPr>
            <w:tcW w:w="3119"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强度等级</w:t>
            </w:r>
            <w:proofErr w:type="spellEnd"/>
          </w:p>
        </w:tc>
        <w:tc>
          <w:tcPr>
            <w:tcW w:w="405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/T 2542-2012</w:t>
            </w:r>
          </w:p>
        </w:tc>
      </w:tr>
      <w:tr w:rsidR="003C6B02" w:rsidTr="00871A5D">
        <w:trPr>
          <w:trHeight w:val="510"/>
        </w:trPr>
        <w:tc>
          <w:tcPr>
            <w:tcW w:w="1052"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2</w:t>
            </w:r>
          </w:p>
        </w:tc>
        <w:tc>
          <w:tcPr>
            <w:tcW w:w="3119"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抗风化性能</w:t>
            </w:r>
            <w:proofErr w:type="spellEnd"/>
          </w:p>
        </w:tc>
        <w:tc>
          <w:tcPr>
            <w:tcW w:w="405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/T 2542-2012</w:t>
            </w:r>
          </w:p>
        </w:tc>
      </w:tr>
      <w:tr w:rsidR="003C6B02" w:rsidTr="00871A5D">
        <w:trPr>
          <w:trHeight w:val="510"/>
        </w:trPr>
        <w:tc>
          <w:tcPr>
            <w:tcW w:w="1052"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3</w:t>
            </w:r>
          </w:p>
        </w:tc>
        <w:tc>
          <w:tcPr>
            <w:tcW w:w="3119"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石灰爆裂</w:t>
            </w:r>
            <w:proofErr w:type="spellEnd"/>
          </w:p>
        </w:tc>
        <w:tc>
          <w:tcPr>
            <w:tcW w:w="405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/T 2542-2012</w:t>
            </w:r>
          </w:p>
        </w:tc>
      </w:tr>
      <w:tr w:rsidR="003C6B02" w:rsidTr="00871A5D">
        <w:trPr>
          <w:trHeight w:val="510"/>
        </w:trPr>
        <w:tc>
          <w:tcPr>
            <w:tcW w:w="1052"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4</w:t>
            </w:r>
          </w:p>
        </w:tc>
        <w:tc>
          <w:tcPr>
            <w:tcW w:w="3119"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泛霜</w:t>
            </w:r>
            <w:proofErr w:type="spellEnd"/>
          </w:p>
        </w:tc>
        <w:tc>
          <w:tcPr>
            <w:tcW w:w="405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/T 2542-2012</w:t>
            </w:r>
          </w:p>
        </w:tc>
      </w:tr>
      <w:tr w:rsidR="003C6B02" w:rsidTr="00871A5D">
        <w:trPr>
          <w:trHeight w:val="510"/>
        </w:trPr>
        <w:tc>
          <w:tcPr>
            <w:tcW w:w="1052"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5</w:t>
            </w:r>
          </w:p>
        </w:tc>
        <w:tc>
          <w:tcPr>
            <w:tcW w:w="3119"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放射性核素限量</w:t>
            </w:r>
            <w:proofErr w:type="spellEnd"/>
          </w:p>
        </w:tc>
        <w:tc>
          <w:tcPr>
            <w:tcW w:w="405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 xml:space="preserve"> 6566-2010</w:t>
            </w:r>
          </w:p>
        </w:tc>
      </w:tr>
    </w:tbl>
    <w:p w:rsidR="003C6B02" w:rsidRPr="00B57B60" w:rsidRDefault="00117842" w:rsidP="00B57B60">
      <w:pPr>
        <w:widowControl w:val="0"/>
        <w:kinsoku/>
        <w:autoSpaceDE/>
        <w:autoSpaceDN/>
        <w:adjustRightInd/>
        <w:snapToGrid/>
        <w:spacing w:beforeLines="100"/>
        <w:jc w:val="center"/>
        <w:textAlignment w:val="auto"/>
        <w:rPr>
          <w:rFonts w:ascii="黑体" w:eastAsia="黑体" w:hAnsi="黑体" w:cs="黑体"/>
          <w:snapToGrid/>
          <w:color w:val="auto"/>
          <w:kern w:val="2"/>
          <w:szCs w:val="24"/>
          <w:lang w:eastAsia="zh-CN"/>
        </w:rPr>
      </w:pPr>
      <w:r w:rsidRPr="00B57B60">
        <w:rPr>
          <w:rFonts w:ascii="黑体" w:eastAsia="黑体" w:hAnsi="黑体" w:cs="黑体"/>
          <w:snapToGrid/>
          <w:color w:val="auto"/>
          <w:kern w:val="2"/>
          <w:szCs w:val="24"/>
          <w:lang w:eastAsia="zh-CN"/>
        </w:rPr>
        <w:t>表</w:t>
      </w:r>
      <w:r w:rsidRPr="00B57B60">
        <w:rPr>
          <w:rFonts w:ascii="黑体" w:eastAsia="黑体" w:hAnsi="黑体" w:cs="黑体"/>
          <w:snapToGrid/>
          <w:color w:val="auto"/>
          <w:kern w:val="2"/>
          <w:szCs w:val="24"/>
          <w:lang w:eastAsia="zh-CN"/>
        </w:rPr>
        <w:t xml:space="preserve"> </w:t>
      </w:r>
      <w:r w:rsidRPr="00B57B60">
        <w:rPr>
          <w:rFonts w:ascii="黑体" w:eastAsia="黑体" w:hAnsi="黑体" w:cs="黑体"/>
          <w:snapToGrid/>
          <w:color w:val="auto"/>
          <w:kern w:val="2"/>
          <w:szCs w:val="24"/>
          <w:lang w:eastAsia="zh-CN"/>
        </w:rPr>
        <w:t xml:space="preserve">2  </w:t>
      </w:r>
      <w:r w:rsidRPr="00B57B60">
        <w:rPr>
          <w:rFonts w:ascii="黑体" w:eastAsia="黑体" w:hAnsi="黑体" w:cs="黑体"/>
          <w:snapToGrid/>
          <w:color w:val="auto"/>
          <w:kern w:val="2"/>
          <w:szCs w:val="24"/>
          <w:lang w:eastAsia="zh-CN"/>
        </w:rPr>
        <w:t>烧结多孔砖和多孔砌块检验项目</w:t>
      </w:r>
    </w:p>
    <w:p w:rsidR="003C6B02" w:rsidRDefault="003C6B02">
      <w:pPr>
        <w:spacing w:line="167" w:lineRule="exact"/>
        <w:rPr>
          <w:lang w:eastAsia="zh-CN"/>
        </w:rPr>
      </w:pPr>
    </w:p>
    <w:tbl>
      <w:tblPr>
        <w:tblStyle w:val="TableNormal"/>
        <w:tblW w:w="8298" w:type="dxa"/>
        <w:tblInd w:w="1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084"/>
        <w:gridCol w:w="3117"/>
        <w:gridCol w:w="4097"/>
      </w:tblGrid>
      <w:tr w:rsidR="003C6B02" w:rsidTr="00871A5D">
        <w:trPr>
          <w:trHeight w:val="510"/>
        </w:trPr>
        <w:tc>
          <w:tcPr>
            <w:tcW w:w="1084"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序号</w:t>
            </w:r>
            <w:proofErr w:type="spellEnd"/>
          </w:p>
        </w:tc>
        <w:tc>
          <w:tcPr>
            <w:tcW w:w="311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检验项目</w:t>
            </w:r>
            <w:proofErr w:type="spellEnd"/>
          </w:p>
        </w:tc>
        <w:tc>
          <w:tcPr>
            <w:tcW w:w="409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检验方法</w:t>
            </w:r>
            <w:proofErr w:type="spellEnd"/>
          </w:p>
        </w:tc>
      </w:tr>
      <w:tr w:rsidR="003C6B02" w:rsidTr="00871A5D">
        <w:trPr>
          <w:trHeight w:val="510"/>
        </w:trPr>
        <w:tc>
          <w:tcPr>
            <w:tcW w:w="1084"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1</w:t>
            </w:r>
          </w:p>
        </w:tc>
        <w:tc>
          <w:tcPr>
            <w:tcW w:w="311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密度等级</w:t>
            </w:r>
            <w:proofErr w:type="spellEnd"/>
          </w:p>
        </w:tc>
        <w:tc>
          <w:tcPr>
            <w:tcW w:w="409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/T 2542-2012</w:t>
            </w:r>
          </w:p>
        </w:tc>
      </w:tr>
      <w:tr w:rsidR="003C6B02" w:rsidTr="00871A5D">
        <w:trPr>
          <w:trHeight w:val="510"/>
        </w:trPr>
        <w:tc>
          <w:tcPr>
            <w:tcW w:w="1084"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2</w:t>
            </w:r>
          </w:p>
        </w:tc>
        <w:tc>
          <w:tcPr>
            <w:tcW w:w="311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强度等级</w:t>
            </w:r>
            <w:proofErr w:type="spellEnd"/>
          </w:p>
        </w:tc>
        <w:tc>
          <w:tcPr>
            <w:tcW w:w="409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/T 2542-2012</w:t>
            </w:r>
            <w:r w:rsidRPr="00B57B60">
              <w:rPr>
                <w:rFonts w:ascii="Times New Roman" w:eastAsia="宋体" w:hAnsi="Times New Roman" w:cs="Times New Roman"/>
                <w:snapToGrid/>
                <w:kern w:val="2"/>
                <w:lang w:eastAsia="zh-CN"/>
              </w:rPr>
              <w:t xml:space="preserve"> GB</w:t>
            </w:r>
            <w:r w:rsidRPr="00B57B60">
              <w:rPr>
                <w:rFonts w:ascii="Times New Roman" w:eastAsia="宋体" w:hAnsi="Times New Roman" w:cs="Times New Roman"/>
                <w:snapToGrid/>
                <w:kern w:val="2"/>
                <w:lang w:eastAsia="zh-CN"/>
              </w:rPr>
              <w:t>/T</w:t>
            </w:r>
            <w:r w:rsidRPr="00B57B60">
              <w:rPr>
                <w:rFonts w:ascii="Times New Roman" w:eastAsia="宋体" w:hAnsi="Times New Roman" w:cs="Times New Roman"/>
                <w:snapToGrid/>
                <w:kern w:val="2"/>
                <w:lang w:eastAsia="zh-CN"/>
              </w:rPr>
              <w:t xml:space="preserve"> </w:t>
            </w:r>
            <w:r w:rsidRPr="00B57B60">
              <w:rPr>
                <w:rFonts w:ascii="Times New Roman" w:eastAsia="宋体" w:hAnsi="Times New Roman" w:cs="Times New Roman"/>
                <w:snapToGrid/>
                <w:kern w:val="2"/>
                <w:lang w:eastAsia="zh-CN"/>
              </w:rPr>
              <w:t>13544-2011</w:t>
            </w:r>
          </w:p>
        </w:tc>
      </w:tr>
      <w:tr w:rsidR="003C6B02" w:rsidTr="00871A5D">
        <w:trPr>
          <w:trHeight w:val="510"/>
        </w:trPr>
        <w:tc>
          <w:tcPr>
            <w:tcW w:w="1084"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3</w:t>
            </w:r>
          </w:p>
        </w:tc>
        <w:tc>
          <w:tcPr>
            <w:tcW w:w="311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孔型孔结构及孔洞率</w:t>
            </w:r>
            <w:proofErr w:type="spellEnd"/>
          </w:p>
        </w:tc>
        <w:tc>
          <w:tcPr>
            <w:tcW w:w="409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/T 2542-2012</w:t>
            </w:r>
            <w:r w:rsidRPr="00B57B60">
              <w:rPr>
                <w:rFonts w:ascii="Times New Roman" w:eastAsia="宋体" w:hAnsi="Times New Roman" w:cs="Times New Roman"/>
                <w:snapToGrid/>
                <w:kern w:val="2"/>
                <w:lang w:eastAsia="zh-CN"/>
              </w:rPr>
              <w:t xml:space="preserve"> GB</w:t>
            </w:r>
            <w:r w:rsidRPr="00B57B60">
              <w:rPr>
                <w:rFonts w:ascii="Times New Roman" w:eastAsia="宋体" w:hAnsi="Times New Roman" w:cs="Times New Roman"/>
                <w:snapToGrid/>
                <w:kern w:val="2"/>
                <w:lang w:eastAsia="zh-CN"/>
              </w:rPr>
              <w:t>/T</w:t>
            </w:r>
            <w:r w:rsidRPr="00B57B60">
              <w:rPr>
                <w:rFonts w:ascii="Times New Roman" w:eastAsia="宋体" w:hAnsi="Times New Roman" w:cs="Times New Roman"/>
                <w:snapToGrid/>
                <w:kern w:val="2"/>
                <w:lang w:eastAsia="zh-CN"/>
              </w:rPr>
              <w:t xml:space="preserve"> </w:t>
            </w:r>
            <w:r w:rsidRPr="00B57B60">
              <w:rPr>
                <w:rFonts w:ascii="Times New Roman" w:eastAsia="宋体" w:hAnsi="Times New Roman" w:cs="Times New Roman"/>
                <w:snapToGrid/>
                <w:kern w:val="2"/>
                <w:lang w:eastAsia="zh-CN"/>
              </w:rPr>
              <w:t>13544-2011</w:t>
            </w:r>
          </w:p>
        </w:tc>
      </w:tr>
      <w:tr w:rsidR="003C6B02" w:rsidTr="00871A5D">
        <w:trPr>
          <w:trHeight w:val="510"/>
        </w:trPr>
        <w:tc>
          <w:tcPr>
            <w:tcW w:w="1084"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4</w:t>
            </w:r>
          </w:p>
        </w:tc>
        <w:tc>
          <w:tcPr>
            <w:tcW w:w="311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泛霜</w:t>
            </w:r>
            <w:proofErr w:type="spellEnd"/>
          </w:p>
        </w:tc>
        <w:tc>
          <w:tcPr>
            <w:tcW w:w="409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/T 2542-2012</w:t>
            </w:r>
          </w:p>
        </w:tc>
      </w:tr>
      <w:tr w:rsidR="003C6B02" w:rsidTr="00871A5D">
        <w:trPr>
          <w:trHeight w:val="510"/>
        </w:trPr>
        <w:tc>
          <w:tcPr>
            <w:tcW w:w="1084"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5</w:t>
            </w:r>
          </w:p>
        </w:tc>
        <w:tc>
          <w:tcPr>
            <w:tcW w:w="311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石灰爆裂</w:t>
            </w:r>
            <w:proofErr w:type="spellEnd"/>
          </w:p>
        </w:tc>
        <w:tc>
          <w:tcPr>
            <w:tcW w:w="409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/T 2542-2012</w:t>
            </w:r>
          </w:p>
        </w:tc>
      </w:tr>
      <w:tr w:rsidR="003C6B02" w:rsidTr="00871A5D">
        <w:trPr>
          <w:trHeight w:val="510"/>
        </w:trPr>
        <w:tc>
          <w:tcPr>
            <w:tcW w:w="1084"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6</w:t>
            </w:r>
          </w:p>
        </w:tc>
        <w:tc>
          <w:tcPr>
            <w:tcW w:w="311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抗风化性能</w:t>
            </w:r>
            <w:proofErr w:type="spellEnd"/>
          </w:p>
        </w:tc>
        <w:tc>
          <w:tcPr>
            <w:tcW w:w="409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/T 2542-2012</w:t>
            </w:r>
          </w:p>
        </w:tc>
      </w:tr>
      <w:tr w:rsidR="003C6B02" w:rsidTr="00871A5D">
        <w:trPr>
          <w:trHeight w:val="510"/>
        </w:trPr>
        <w:tc>
          <w:tcPr>
            <w:tcW w:w="1084"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7</w:t>
            </w:r>
          </w:p>
        </w:tc>
        <w:tc>
          <w:tcPr>
            <w:tcW w:w="311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proofErr w:type="spellStart"/>
            <w:r w:rsidRPr="00B57B60">
              <w:rPr>
                <w:rFonts w:ascii="Times New Roman" w:eastAsia="宋体" w:hAnsi="Times New Roman" w:cs="Times New Roman"/>
                <w:snapToGrid/>
                <w:kern w:val="2"/>
                <w:lang w:eastAsia="zh-CN"/>
              </w:rPr>
              <w:t>放射性核素限量</w:t>
            </w:r>
            <w:proofErr w:type="spellEnd"/>
          </w:p>
        </w:tc>
        <w:tc>
          <w:tcPr>
            <w:tcW w:w="4097" w:type="dxa"/>
            <w:vAlign w:val="center"/>
          </w:tcPr>
          <w:p w:rsidR="003C6B02" w:rsidRPr="00B57B60" w:rsidRDefault="00117842" w:rsidP="00B57B60">
            <w:pPr>
              <w:widowControl w:val="0"/>
              <w:kinsoku/>
              <w:autoSpaceDE/>
              <w:autoSpaceDN/>
              <w:jc w:val="center"/>
              <w:textAlignment w:val="auto"/>
              <w:rPr>
                <w:rFonts w:ascii="Times New Roman" w:eastAsia="宋体" w:hAnsi="Times New Roman" w:cs="Times New Roman"/>
                <w:snapToGrid/>
                <w:kern w:val="2"/>
                <w:lang w:eastAsia="zh-CN"/>
              </w:rPr>
            </w:pPr>
            <w:r w:rsidRPr="00B57B60">
              <w:rPr>
                <w:rFonts w:ascii="Times New Roman" w:eastAsia="宋体" w:hAnsi="Times New Roman" w:cs="Times New Roman"/>
                <w:snapToGrid/>
                <w:kern w:val="2"/>
                <w:lang w:eastAsia="zh-CN"/>
              </w:rPr>
              <w:t>GB</w:t>
            </w:r>
            <w:r w:rsidRPr="00B57B60">
              <w:rPr>
                <w:rFonts w:ascii="Times New Roman" w:eastAsia="宋体" w:hAnsi="Times New Roman" w:cs="Times New Roman"/>
                <w:snapToGrid/>
                <w:kern w:val="2"/>
                <w:lang w:eastAsia="zh-CN"/>
              </w:rPr>
              <w:t xml:space="preserve"> </w:t>
            </w:r>
            <w:r w:rsidRPr="00B57B60">
              <w:rPr>
                <w:rFonts w:ascii="Times New Roman" w:eastAsia="宋体" w:hAnsi="Times New Roman" w:cs="Times New Roman"/>
                <w:snapToGrid/>
                <w:kern w:val="2"/>
                <w:lang w:eastAsia="zh-CN"/>
              </w:rPr>
              <w:t>6566-2010</w:t>
            </w:r>
          </w:p>
        </w:tc>
      </w:tr>
    </w:tbl>
    <w:p w:rsidR="00B57B60" w:rsidRDefault="00B57B60">
      <w:pPr>
        <w:spacing w:before="60" w:line="230" w:lineRule="auto"/>
        <w:ind w:left="2360"/>
        <w:rPr>
          <w:rFonts w:ascii="黑体" w:eastAsia="黑体" w:hAnsi="黑体" w:cs="黑体" w:hint="eastAsia"/>
          <w:spacing w:val="7"/>
          <w:sz w:val="20"/>
          <w:szCs w:val="20"/>
          <w:lang w:eastAsia="zh-CN"/>
        </w:rPr>
      </w:pPr>
    </w:p>
    <w:p w:rsidR="003C6B02" w:rsidRPr="00B57B60" w:rsidRDefault="00117842" w:rsidP="00B57B60">
      <w:pPr>
        <w:widowControl w:val="0"/>
        <w:kinsoku/>
        <w:autoSpaceDE/>
        <w:autoSpaceDN/>
        <w:adjustRightInd/>
        <w:snapToGrid/>
        <w:spacing w:beforeLines="50" w:afterLines="50"/>
        <w:jc w:val="center"/>
        <w:textAlignment w:val="auto"/>
        <w:rPr>
          <w:lang w:eastAsia="zh-CN"/>
        </w:rPr>
      </w:pPr>
      <w:r w:rsidRPr="00B57B60">
        <w:rPr>
          <w:lang w:eastAsia="zh-CN"/>
        </w:rPr>
        <w:lastRenderedPageBreak/>
        <w:t>表</w:t>
      </w:r>
      <w:r w:rsidRPr="00B57B60">
        <w:rPr>
          <w:lang w:eastAsia="zh-CN"/>
        </w:rPr>
        <w:t xml:space="preserve"> </w:t>
      </w:r>
      <w:r w:rsidRPr="00B57B60">
        <w:rPr>
          <w:lang w:eastAsia="zh-CN"/>
        </w:rPr>
        <w:t xml:space="preserve">3  </w:t>
      </w:r>
      <w:r w:rsidRPr="00B57B60">
        <w:rPr>
          <w:lang w:eastAsia="zh-CN"/>
        </w:rPr>
        <w:t>烧结空心砖和空心砌块检验项目</w:t>
      </w:r>
    </w:p>
    <w:tbl>
      <w:tblPr>
        <w:tblStyle w:val="TableNormal"/>
        <w:tblW w:w="8274" w:type="dxa"/>
        <w:tblInd w:w="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071"/>
        <w:gridCol w:w="3119"/>
        <w:gridCol w:w="4084"/>
      </w:tblGrid>
      <w:tr w:rsidR="003C6B02" w:rsidTr="00871A5D">
        <w:trPr>
          <w:trHeight w:val="454"/>
        </w:trPr>
        <w:tc>
          <w:tcPr>
            <w:tcW w:w="1071"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序号</w:t>
            </w:r>
          </w:p>
        </w:tc>
        <w:tc>
          <w:tcPr>
            <w:tcW w:w="3119" w:type="dxa"/>
            <w:vAlign w:val="center"/>
          </w:tcPr>
          <w:p w:rsidR="003C6B02" w:rsidRPr="00B57B60" w:rsidRDefault="00117842" w:rsidP="00B57B60">
            <w:pPr>
              <w:pStyle w:val="a6"/>
              <w:adjustRightInd w:val="0"/>
              <w:snapToGrid w:val="0"/>
              <w:jc w:val="center"/>
              <w:rPr>
                <w:rFonts w:hAnsi="宋体"/>
                <w:sz w:val="21"/>
                <w:szCs w:val="21"/>
                <w:lang w:val="en-US" w:eastAsia="zh-CN"/>
              </w:rPr>
            </w:pPr>
            <w:proofErr w:type="spellStart"/>
            <w:r w:rsidRPr="00B57B60">
              <w:rPr>
                <w:rFonts w:hAnsi="宋体"/>
                <w:sz w:val="21"/>
                <w:szCs w:val="21"/>
                <w:lang w:val="en-US" w:eastAsia="zh-CN"/>
              </w:rPr>
              <w:t>检验项目</w:t>
            </w:r>
            <w:proofErr w:type="spellEnd"/>
          </w:p>
        </w:tc>
        <w:tc>
          <w:tcPr>
            <w:tcW w:w="4084" w:type="dxa"/>
            <w:vAlign w:val="center"/>
          </w:tcPr>
          <w:p w:rsidR="003C6B02" w:rsidRPr="00B57B60" w:rsidRDefault="00117842" w:rsidP="00B57B60">
            <w:pPr>
              <w:pStyle w:val="a6"/>
              <w:adjustRightInd w:val="0"/>
              <w:snapToGrid w:val="0"/>
              <w:jc w:val="center"/>
              <w:rPr>
                <w:rFonts w:hAnsi="宋体"/>
                <w:sz w:val="21"/>
                <w:szCs w:val="21"/>
                <w:lang w:val="en-US" w:eastAsia="zh-CN"/>
              </w:rPr>
            </w:pPr>
            <w:proofErr w:type="spellStart"/>
            <w:r w:rsidRPr="00B57B60">
              <w:rPr>
                <w:rFonts w:hAnsi="宋体"/>
                <w:sz w:val="21"/>
                <w:szCs w:val="21"/>
                <w:lang w:val="en-US" w:eastAsia="zh-CN"/>
              </w:rPr>
              <w:t>检验方法</w:t>
            </w:r>
            <w:proofErr w:type="spellEnd"/>
          </w:p>
        </w:tc>
      </w:tr>
      <w:tr w:rsidR="003C6B02" w:rsidTr="00871A5D">
        <w:trPr>
          <w:trHeight w:val="454"/>
        </w:trPr>
        <w:tc>
          <w:tcPr>
            <w:tcW w:w="1071"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1</w:t>
            </w:r>
          </w:p>
        </w:tc>
        <w:tc>
          <w:tcPr>
            <w:tcW w:w="3119" w:type="dxa"/>
            <w:vAlign w:val="center"/>
          </w:tcPr>
          <w:p w:rsidR="003C6B02" w:rsidRPr="00B57B60" w:rsidRDefault="00117842" w:rsidP="00B57B60">
            <w:pPr>
              <w:pStyle w:val="a6"/>
              <w:adjustRightInd w:val="0"/>
              <w:snapToGrid w:val="0"/>
              <w:jc w:val="center"/>
              <w:rPr>
                <w:rFonts w:hAnsi="宋体"/>
                <w:sz w:val="21"/>
                <w:szCs w:val="21"/>
                <w:lang w:val="en-US" w:eastAsia="zh-CN"/>
              </w:rPr>
            </w:pPr>
            <w:proofErr w:type="spellStart"/>
            <w:r w:rsidRPr="00B57B60">
              <w:rPr>
                <w:rFonts w:hAnsi="宋体"/>
                <w:sz w:val="21"/>
                <w:szCs w:val="21"/>
                <w:lang w:val="en-US" w:eastAsia="zh-CN"/>
              </w:rPr>
              <w:t>强度等级</w:t>
            </w:r>
            <w:proofErr w:type="spellEnd"/>
          </w:p>
        </w:tc>
        <w:tc>
          <w:tcPr>
            <w:tcW w:w="4084"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GB</w:t>
            </w:r>
            <w:r w:rsidRPr="00B57B60">
              <w:rPr>
                <w:rFonts w:hAnsi="宋体"/>
                <w:sz w:val="21"/>
                <w:szCs w:val="21"/>
                <w:lang w:val="en-US" w:eastAsia="zh-CN"/>
              </w:rPr>
              <w:t>/T 2542-2012</w:t>
            </w:r>
            <w:r w:rsidRPr="00B57B60">
              <w:rPr>
                <w:rFonts w:hAnsi="宋体"/>
                <w:sz w:val="21"/>
                <w:szCs w:val="21"/>
                <w:lang w:val="en-US" w:eastAsia="zh-CN"/>
              </w:rPr>
              <w:t xml:space="preserve"> GB</w:t>
            </w:r>
            <w:r w:rsidRPr="00B57B60">
              <w:rPr>
                <w:rFonts w:hAnsi="宋体"/>
                <w:sz w:val="21"/>
                <w:szCs w:val="21"/>
                <w:lang w:val="en-US" w:eastAsia="zh-CN"/>
              </w:rPr>
              <w:t>/T</w:t>
            </w:r>
            <w:r w:rsidRPr="00B57B60">
              <w:rPr>
                <w:rFonts w:hAnsi="宋体"/>
                <w:sz w:val="21"/>
                <w:szCs w:val="21"/>
                <w:lang w:val="en-US" w:eastAsia="zh-CN"/>
              </w:rPr>
              <w:t xml:space="preserve"> </w:t>
            </w:r>
            <w:r w:rsidRPr="00B57B60">
              <w:rPr>
                <w:rFonts w:hAnsi="宋体"/>
                <w:sz w:val="21"/>
                <w:szCs w:val="21"/>
                <w:lang w:val="en-US" w:eastAsia="zh-CN"/>
              </w:rPr>
              <w:t>13545-2014</w:t>
            </w:r>
          </w:p>
        </w:tc>
      </w:tr>
      <w:tr w:rsidR="003C6B02" w:rsidTr="00871A5D">
        <w:trPr>
          <w:trHeight w:val="454"/>
        </w:trPr>
        <w:tc>
          <w:tcPr>
            <w:tcW w:w="1071"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2</w:t>
            </w:r>
          </w:p>
        </w:tc>
        <w:tc>
          <w:tcPr>
            <w:tcW w:w="3119" w:type="dxa"/>
            <w:vAlign w:val="center"/>
          </w:tcPr>
          <w:p w:rsidR="003C6B02" w:rsidRPr="00B57B60" w:rsidRDefault="00117842" w:rsidP="00B57B60">
            <w:pPr>
              <w:pStyle w:val="a6"/>
              <w:adjustRightInd w:val="0"/>
              <w:snapToGrid w:val="0"/>
              <w:jc w:val="center"/>
              <w:rPr>
                <w:rFonts w:hAnsi="宋体"/>
                <w:sz w:val="21"/>
                <w:szCs w:val="21"/>
                <w:lang w:val="en-US" w:eastAsia="zh-CN"/>
              </w:rPr>
            </w:pPr>
            <w:proofErr w:type="spellStart"/>
            <w:r w:rsidRPr="00B57B60">
              <w:rPr>
                <w:rFonts w:hAnsi="宋体"/>
                <w:sz w:val="21"/>
                <w:szCs w:val="21"/>
                <w:lang w:val="en-US" w:eastAsia="zh-CN"/>
              </w:rPr>
              <w:t>密度等级</w:t>
            </w:r>
            <w:proofErr w:type="spellEnd"/>
          </w:p>
        </w:tc>
        <w:tc>
          <w:tcPr>
            <w:tcW w:w="4084"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GB</w:t>
            </w:r>
            <w:r w:rsidRPr="00B57B60">
              <w:rPr>
                <w:rFonts w:hAnsi="宋体"/>
                <w:sz w:val="21"/>
                <w:szCs w:val="21"/>
                <w:lang w:val="en-US" w:eastAsia="zh-CN"/>
              </w:rPr>
              <w:t>/T 2542-2012</w:t>
            </w:r>
          </w:p>
        </w:tc>
      </w:tr>
      <w:tr w:rsidR="003C6B02" w:rsidTr="00871A5D">
        <w:trPr>
          <w:trHeight w:val="454"/>
        </w:trPr>
        <w:tc>
          <w:tcPr>
            <w:tcW w:w="1071"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3</w:t>
            </w:r>
          </w:p>
        </w:tc>
        <w:tc>
          <w:tcPr>
            <w:tcW w:w="3119" w:type="dxa"/>
            <w:vAlign w:val="center"/>
          </w:tcPr>
          <w:p w:rsidR="003C6B02" w:rsidRPr="00B57B60" w:rsidRDefault="00117842" w:rsidP="00B57B60">
            <w:pPr>
              <w:pStyle w:val="a6"/>
              <w:adjustRightInd w:val="0"/>
              <w:snapToGrid w:val="0"/>
              <w:jc w:val="center"/>
              <w:rPr>
                <w:rFonts w:hAnsi="宋体"/>
                <w:sz w:val="21"/>
                <w:szCs w:val="21"/>
                <w:lang w:val="en-US" w:eastAsia="zh-CN"/>
              </w:rPr>
            </w:pPr>
            <w:proofErr w:type="spellStart"/>
            <w:r w:rsidRPr="00B57B60">
              <w:rPr>
                <w:rFonts w:hAnsi="宋体"/>
                <w:sz w:val="21"/>
                <w:szCs w:val="21"/>
                <w:lang w:val="en-US" w:eastAsia="zh-CN"/>
              </w:rPr>
              <w:t>孔洞排列及其结构</w:t>
            </w:r>
            <w:proofErr w:type="spellEnd"/>
          </w:p>
        </w:tc>
        <w:tc>
          <w:tcPr>
            <w:tcW w:w="4084"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GB</w:t>
            </w:r>
            <w:r w:rsidRPr="00B57B60">
              <w:rPr>
                <w:rFonts w:hAnsi="宋体"/>
                <w:sz w:val="21"/>
                <w:szCs w:val="21"/>
                <w:lang w:val="en-US" w:eastAsia="zh-CN"/>
              </w:rPr>
              <w:t>/T 2542-2012</w:t>
            </w:r>
          </w:p>
        </w:tc>
      </w:tr>
      <w:tr w:rsidR="003C6B02" w:rsidTr="00871A5D">
        <w:trPr>
          <w:trHeight w:val="454"/>
        </w:trPr>
        <w:tc>
          <w:tcPr>
            <w:tcW w:w="1071"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4</w:t>
            </w:r>
          </w:p>
        </w:tc>
        <w:tc>
          <w:tcPr>
            <w:tcW w:w="3119" w:type="dxa"/>
            <w:vAlign w:val="center"/>
          </w:tcPr>
          <w:p w:rsidR="003C6B02" w:rsidRPr="00B57B60" w:rsidRDefault="00117842" w:rsidP="00B57B60">
            <w:pPr>
              <w:pStyle w:val="a6"/>
              <w:adjustRightInd w:val="0"/>
              <w:snapToGrid w:val="0"/>
              <w:jc w:val="center"/>
              <w:rPr>
                <w:rFonts w:hAnsi="宋体"/>
                <w:sz w:val="21"/>
                <w:szCs w:val="21"/>
                <w:lang w:val="en-US" w:eastAsia="zh-CN"/>
              </w:rPr>
            </w:pPr>
            <w:proofErr w:type="spellStart"/>
            <w:r w:rsidRPr="00B57B60">
              <w:rPr>
                <w:rFonts w:hAnsi="宋体"/>
                <w:sz w:val="21"/>
                <w:szCs w:val="21"/>
                <w:lang w:val="en-US" w:eastAsia="zh-CN"/>
              </w:rPr>
              <w:t>泛霜</w:t>
            </w:r>
            <w:proofErr w:type="spellEnd"/>
          </w:p>
        </w:tc>
        <w:tc>
          <w:tcPr>
            <w:tcW w:w="4084"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GB</w:t>
            </w:r>
            <w:r w:rsidRPr="00B57B60">
              <w:rPr>
                <w:rFonts w:hAnsi="宋体"/>
                <w:sz w:val="21"/>
                <w:szCs w:val="21"/>
                <w:lang w:val="en-US" w:eastAsia="zh-CN"/>
              </w:rPr>
              <w:t>/T 2542-2012</w:t>
            </w:r>
          </w:p>
        </w:tc>
      </w:tr>
      <w:tr w:rsidR="003C6B02" w:rsidTr="00871A5D">
        <w:trPr>
          <w:trHeight w:val="454"/>
        </w:trPr>
        <w:tc>
          <w:tcPr>
            <w:tcW w:w="1071"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5</w:t>
            </w:r>
          </w:p>
        </w:tc>
        <w:tc>
          <w:tcPr>
            <w:tcW w:w="3119" w:type="dxa"/>
            <w:vAlign w:val="center"/>
          </w:tcPr>
          <w:p w:rsidR="003C6B02" w:rsidRPr="00B57B60" w:rsidRDefault="00117842" w:rsidP="00B57B60">
            <w:pPr>
              <w:pStyle w:val="a6"/>
              <w:adjustRightInd w:val="0"/>
              <w:snapToGrid w:val="0"/>
              <w:jc w:val="center"/>
              <w:rPr>
                <w:rFonts w:hAnsi="宋体"/>
                <w:sz w:val="21"/>
                <w:szCs w:val="21"/>
                <w:lang w:val="en-US" w:eastAsia="zh-CN"/>
              </w:rPr>
            </w:pPr>
            <w:proofErr w:type="spellStart"/>
            <w:r w:rsidRPr="00B57B60">
              <w:rPr>
                <w:rFonts w:hAnsi="宋体"/>
                <w:sz w:val="21"/>
                <w:szCs w:val="21"/>
                <w:lang w:val="en-US" w:eastAsia="zh-CN"/>
              </w:rPr>
              <w:t>石灰爆裂</w:t>
            </w:r>
            <w:proofErr w:type="spellEnd"/>
          </w:p>
        </w:tc>
        <w:tc>
          <w:tcPr>
            <w:tcW w:w="4084"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GB</w:t>
            </w:r>
            <w:r w:rsidRPr="00B57B60">
              <w:rPr>
                <w:rFonts w:hAnsi="宋体"/>
                <w:sz w:val="21"/>
                <w:szCs w:val="21"/>
                <w:lang w:val="en-US" w:eastAsia="zh-CN"/>
              </w:rPr>
              <w:t>/T 2542-2012</w:t>
            </w:r>
          </w:p>
        </w:tc>
      </w:tr>
      <w:tr w:rsidR="003C6B02" w:rsidTr="00871A5D">
        <w:trPr>
          <w:trHeight w:val="454"/>
        </w:trPr>
        <w:tc>
          <w:tcPr>
            <w:tcW w:w="1071"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6</w:t>
            </w:r>
          </w:p>
        </w:tc>
        <w:tc>
          <w:tcPr>
            <w:tcW w:w="3119" w:type="dxa"/>
            <w:vAlign w:val="center"/>
          </w:tcPr>
          <w:p w:rsidR="003C6B02" w:rsidRPr="00B57B60" w:rsidRDefault="00117842" w:rsidP="00B57B60">
            <w:pPr>
              <w:pStyle w:val="a6"/>
              <w:adjustRightInd w:val="0"/>
              <w:snapToGrid w:val="0"/>
              <w:jc w:val="center"/>
              <w:rPr>
                <w:rFonts w:hAnsi="宋体"/>
                <w:sz w:val="21"/>
                <w:szCs w:val="21"/>
                <w:lang w:val="en-US" w:eastAsia="zh-CN"/>
              </w:rPr>
            </w:pPr>
            <w:proofErr w:type="spellStart"/>
            <w:r w:rsidRPr="00B57B60">
              <w:rPr>
                <w:rFonts w:hAnsi="宋体"/>
                <w:sz w:val="21"/>
                <w:szCs w:val="21"/>
                <w:lang w:val="en-US" w:eastAsia="zh-CN"/>
              </w:rPr>
              <w:t>抗风化性能</w:t>
            </w:r>
            <w:proofErr w:type="spellEnd"/>
          </w:p>
        </w:tc>
        <w:tc>
          <w:tcPr>
            <w:tcW w:w="4084"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GB</w:t>
            </w:r>
            <w:r w:rsidRPr="00B57B60">
              <w:rPr>
                <w:rFonts w:hAnsi="宋体"/>
                <w:sz w:val="21"/>
                <w:szCs w:val="21"/>
                <w:lang w:val="en-US" w:eastAsia="zh-CN"/>
              </w:rPr>
              <w:t>/T 2542-2012</w:t>
            </w:r>
          </w:p>
        </w:tc>
      </w:tr>
      <w:tr w:rsidR="003C6B02" w:rsidTr="00871A5D">
        <w:trPr>
          <w:trHeight w:val="454"/>
        </w:trPr>
        <w:tc>
          <w:tcPr>
            <w:tcW w:w="1071"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7</w:t>
            </w:r>
          </w:p>
        </w:tc>
        <w:tc>
          <w:tcPr>
            <w:tcW w:w="3119" w:type="dxa"/>
            <w:vAlign w:val="center"/>
          </w:tcPr>
          <w:p w:rsidR="003C6B02" w:rsidRPr="00B57B60" w:rsidRDefault="00117842" w:rsidP="00B57B60">
            <w:pPr>
              <w:pStyle w:val="a6"/>
              <w:adjustRightInd w:val="0"/>
              <w:snapToGrid w:val="0"/>
              <w:jc w:val="center"/>
              <w:rPr>
                <w:rFonts w:hAnsi="宋体"/>
                <w:sz w:val="21"/>
                <w:szCs w:val="21"/>
                <w:lang w:val="en-US" w:eastAsia="zh-CN"/>
              </w:rPr>
            </w:pPr>
            <w:proofErr w:type="spellStart"/>
            <w:r w:rsidRPr="00B57B60">
              <w:rPr>
                <w:rFonts w:hAnsi="宋体"/>
                <w:sz w:val="21"/>
                <w:szCs w:val="21"/>
                <w:lang w:val="en-US" w:eastAsia="zh-CN"/>
              </w:rPr>
              <w:t>放射性核素限量</w:t>
            </w:r>
            <w:proofErr w:type="spellEnd"/>
          </w:p>
        </w:tc>
        <w:tc>
          <w:tcPr>
            <w:tcW w:w="4084" w:type="dxa"/>
            <w:vAlign w:val="center"/>
          </w:tcPr>
          <w:p w:rsidR="003C6B02" w:rsidRPr="00B57B60" w:rsidRDefault="00117842" w:rsidP="00B57B60">
            <w:pPr>
              <w:pStyle w:val="a6"/>
              <w:adjustRightInd w:val="0"/>
              <w:snapToGrid w:val="0"/>
              <w:jc w:val="center"/>
              <w:rPr>
                <w:rFonts w:hAnsi="宋体"/>
                <w:sz w:val="21"/>
                <w:szCs w:val="21"/>
                <w:lang w:val="en-US" w:eastAsia="zh-CN"/>
              </w:rPr>
            </w:pPr>
            <w:r w:rsidRPr="00B57B60">
              <w:rPr>
                <w:rFonts w:hAnsi="宋体"/>
                <w:sz w:val="21"/>
                <w:szCs w:val="21"/>
                <w:lang w:val="en-US" w:eastAsia="zh-CN"/>
              </w:rPr>
              <w:t>GB</w:t>
            </w:r>
            <w:r w:rsidRPr="00B57B60">
              <w:rPr>
                <w:rFonts w:hAnsi="宋体"/>
                <w:sz w:val="21"/>
                <w:szCs w:val="21"/>
                <w:lang w:val="en-US" w:eastAsia="zh-CN"/>
              </w:rPr>
              <w:t xml:space="preserve"> </w:t>
            </w:r>
            <w:r w:rsidRPr="00B57B60">
              <w:rPr>
                <w:rFonts w:hAnsi="宋体"/>
                <w:sz w:val="21"/>
                <w:szCs w:val="21"/>
                <w:lang w:val="en-US" w:eastAsia="zh-CN"/>
              </w:rPr>
              <w:t>6566-2010</w:t>
            </w:r>
          </w:p>
        </w:tc>
      </w:tr>
    </w:tbl>
    <w:p w:rsidR="00B57B60" w:rsidRDefault="00117842" w:rsidP="00B57B60">
      <w:pPr>
        <w:pStyle w:val="a3"/>
        <w:spacing w:line="300" w:lineRule="exact"/>
        <w:ind w:firstLineChars="200" w:firstLine="400"/>
        <w:jc w:val="both"/>
        <w:rPr>
          <w:rFonts w:hint="eastAsia"/>
          <w:lang w:eastAsia="zh-CN"/>
        </w:rPr>
      </w:pPr>
      <w:r w:rsidRPr="00B57B60">
        <w:rPr>
          <w:lang w:eastAsia="zh-CN"/>
        </w:rPr>
        <w:t>注：</w:t>
      </w:r>
      <w:r w:rsidRPr="00B57B60">
        <w:rPr>
          <w:lang w:eastAsia="zh-CN"/>
        </w:rPr>
        <w:t>1.</w:t>
      </w:r>
      <w:r w:rsidRPr="00B57B60">
        <w:rPr>
          <w:lang w:eastAsia="zh-CN"/>
        </w:rPr>
        <w:t>表</w:t>
      </w:r>
      <w:r w:rsidRPr="00B57B60">
        <w:rPr>
          <w:lang w:eastAsia="zh-CN"/>
        </w:rPr>
        <w:t xml:space="preserve"> </w:t>
      </w:r>
      <w:r w:rsidRPr="00B57B60">
        <w:rPr>
          <w:lang w:eastAsia="zh-CN"/>
        </w:rPr>
        <w:t>1-3</w:t>
      </w:r>
      <w:r w:rsidRPr="00B57B60">
        <w:rPr>
          <w:lang w:eastAsia="zh-CN"/>
        </w:rPr>
        <w:t xml:space="preserve"> </w:t>
      </w:r>
      <w:r w:rsidRPr="00B57B60">
        <w:rPr>
          <w:lang w:eastAsia="zh-CN"/>
        </w:rPr>
        <w:t>所列检验项目是有关法律法规、标准等规定的，重点涉及健康、安全、节能、环保以及消</w:t>
      </w:r>
      <w:r w:rsidRPr="00B57B60">
        <w:rPr>
          <w:lang w:eastAsia="zh-CN"/>
        </w:rPr>
        <w:t>费者、有关组织反映有质量问题的重要项目。</w:t>
      </w:r>
      <w:r w:rsidRPr="00B57B60">
        <w:rPr>
          <w:lang w:eastAsia="zh-CN"/>
        </w:rPr>
        <w:t xml:space="preserve"> </w:t>
      </w:r>
    </w:p>
    <w:p w:rsidR="003C6B02" w:rsidRPr="00B57B60" w:rsidRDefault="00117842" w:rsidP="00B57B60">
      <w:pPr>
        <w:pStyle w:val="a3"/>
        <w:spacing w:line="300" w:lineRule="exact"/>
        <w:ind w:firstLineChars="200" w:firstLine="400"/>
        <w:jc w:val="both"/>
        <w:rPr>
          <w:lang w:eastAsia="zh-CN"/>
        </w:rPr>
      </w:pPr>
      <w:r w:rsidRPr="00B57B60">
        <w:rPr>
          <w:lang w:eastAsia="zh-CN"/>
        </w:rPr>
        <w:t>2.</w:t>
      </w:r>
      <w:r w:rsidRPr="00B57B60">
        <w:rPr>
          <w:lang w:eastAsia="zh-CN"/>
        </w:rPr>
        <w:t>检验方法包括相关产品标准及试验方法标准。</w:t>
      </w:r>
    </w:p>
    <w:p w:rsidR="003C6B02" w:rsidRPr="00B57B60" w:rsidRDefault="00117842" w:rsidP="00B57B60">
      <w:pPr>
        <w:pStyle w:val="a3"/>
        <w:spacing w:line="300" w:lineRule="exact"/>
        <w:ind w:firstLineChars="200" w:firstLine="400"/>
        <w:jc w:val="both"/>
        <w:rPr>
          <w:lang w:eastAsia="zh-CN"/>
        </w:rPr>
      </w:pPr>
      <w:r w:rsidRPr="00B57B60">
        <w:rPr>
          <w:lang w:eastAsia="zh-CN"/>
        </w:rPr>
        <w:t>3.</w:t>
      </w:r>
      <w:r w:rsidRPr="00B57B60">
        <w:rPr>
          <w:lang w:eastAsia="zh-CN"/>
        </w:rPr>
        <w:t>凡是注日期的文件，其随后所有的修改单（不包括勘误的内容）或修订</w:t>
      </w:r>
      <w:r w:rsidRPr="00B57B60">
        <w:rPr>
          <w:lang w:eastAsia="zh-CN"/>
        </w:rPr>
        <w:t>版不适用于本细则。凡是</w:t>
      </w:r>
      <w:r w:rsidRPr="00B57B60">
        <w:rPr>
          <w:lang w:eastAsia="zh-CN"/>
        </w:rPr>
        <w:t xml:space="preserve"> </w:t>
      </w:r>
      <w:r w:rsidRPr="00B57B60">
        <w:rPr>
          <w:lang w:eastAsia="zh-CN"/>
        </w:rPr>
        <w:t>不注日期的文件，其最新版本适用于本细则。</w:t>
      </w:r>
    </w:p>
    <w:p w:rsidR="003C6B02" w:rsidRPr="00B57B60" w:rsidRDefault="00117842" w:rsidP="00B57B60">
      <w:pPr>
        <w:pStyle w:val="a3"/>
        <w:spacing w:line="300" w:lineRule="exact"/>
        <w:ind w:firstLineChars="200" w:firstLine="400"/>
        <w:jc w:val="both"/>
        <w:rPr>
          <w:lang w:eastAsia="zh-CN"/>
        </w:rPr>
      </w:pPr>
      <w:r w:rsidRPr="00B57B60">
        <w:rPr>
          <w:lang w:eastAsia="zh-CN"/>
        </w:rPr>
        <w:t>4.</w:t>
      </w:r>
      <w:r w:rsidRPr="00B57B60">
        <w:rPr>
          <w:lang w:eastAsia="zh-CN"/>
        </w:rPr>
        <w:t>执行企业标准、团体标准、地方标准的产品，检验项目参</w:t>
      </w:r>
      <w:r w:rsidRPr="00B57B60">
        <w:rPr>
          <w:lang w:eastAsia="zh-CN"/>
        </w:rPr>
        <w:t>照上述内容执行。</w:t>
      </w:r>
    </w:p>
    <w:p w:rsidR="003C6B02" w:rsidRDefault="003C6B02">
      <w:pPr>
        <w:spacing w:line="288" w:lineRule="auto"/>
        <w:rPr>
          <w:lang w:eastAsia="zh-CN"/>
        </w:rPr>
      </w:pPr>
    </w:p>
    <w:p w:rsidR="003C6B02" w:rsidRPr="00B57B60" w:rsidRDefault="00117842" w:rsidP="00B57B60">
      <w:pPr>
        <w:widowControl w:val="0"/>
        <w:kinsoku/>
        <w:autoSpaceDE/>
        <w:autoSpaceDN/>
        <w:adjustRightInd/>
        <w:snapToGrid/>
        <w:spacing w:afterLines="50"/>
        <w:jc w:val="both"/>
        <w:textAlignment w:val="auto"/>
        <w:rPr>
          <w:rFonts w:ascii="黑体" w:eastAsia="黑体" w:hAnsi="黑体" w:cs="Times New Roman"/>
          <w:snapToGrid/>
          <w:color w:val="auto"/>
          <w:kern w:val="2"/>
          <w:lang w:eastAsia="zh-CN"/>
        </w:rPr>
      </w:pPr>
      <w:r w:rsidRPr="00B57B60">
        <w:rPr>
          <w:rFonts w:ascii="黑体" w:eastAsia="黑体" w:hAnsi="黑体" w:cs="Times New Roman"/>
          <w:snapToGrid/>
          <w:color w:val="auto"/>
          <w:kern w:val="2"/>
          <w:lang w:eastAsia="zh-CN"/>
        </w:rPr>
        <w:t>3</w:t>
      </w:r>
      <w:r w:rsidRPr="00B57B60">
        <w:rPr>
          <w:rFonts w:ascii="黑体" w:eastAsia="黑体" w:hAnsi="黑体" w:cs="Times New Roman"/>
          <w:snapToGrid/>
          <w:color w:val="auto"/>
          <w:kern w:val="2"/>
          <w:lang w:eastAsia="zh-CN"/>
        </w:rPr>
        <w:t xml:space="preserve">  </w:t>
      </w:r>
      <w:r w:rsidRPr="00B57B60">
        <w:rPr>
          <w:rFonts w:ascii="黑体" w:eastAsia="黑体" w:hAnsi="黑体" w:cs="Times New Roman"/>
          <w:snapToGrid/>
          <w:color w:val="auto"/>
          <w:kern w:val="2"/>
          <w:lang w:eastAsia="zh-CN"/>
        </w:rPr>
        <w:t>判定规则</w:t>
      </w:r>
    </w:p>
    <w:p w:rsidR="003C6B02" w:rsidRPr="00B57B60" w:rsidRDefault="00117842" w:rsidP="00871A5D">
      <w:pPr>
        <w:spacing w:beforeLines="50"/>
        <w:ind w:left="34"/>
        <w:rPr>
          <w:rFonts w:ascii="黑体" w:eastAsia="黑体" w:hAnsi="黑体" w:cs="黑体"/>
          <w:spacing w:val="5"/>
          <w:lang w:eastAsia="zh-CN"/>
        </w:rPr>
      </w:pPr>
      <w:r w:rsidRPr="00B57B60">
        <w:rPr>
          <w:rFonts w:ascii="黑体" w:eastAsia="黑体" w:hAnsi="黑体" w:cs="黑体"/>
          <w:spacing w:val="5"/>
          <w:lang w:eastAsia="zh-CN"/>
        </w:rPr>
        <w:t xml:space="preserve">3.1  </w:t>
      </w:r>
      <w:r w:rsidRPr="00B57B60">
        <w:rPr>
          <w:rFonts w:ascii="黑体" w:eastAsia="黑体" w:hAnsi="黑体" w:cs="黑体"/>
          <w:spacing w:val="5"/>
          <w:lang w:eastAsia="zh-CN"/>
        </w:rPr>
        <w:t>依据标准</w:t>
      </w:r>
    </w:p>
    <w:p w:rsidR="003C6B02" w:rsidRPr="00B57B60" w:rsidRDefault="00117842" w:rsidP="00B57B60">
      <w:pPr>
        <w:pStyle w:val="a3"/>
        <w:spacing w:beforeLines="50"/>
        <w:ind w:firstLineChars="200" w:firstLine="434"/>
        <w:rPr>
          <w:spacing w:val="7"/>
          <w:sz w:val="21"/>
          <w:szCs w:val="21"/>
          <w:lang w:eastAsia="zh-CN"/>
        </w:rPr>
      </w:pPr>
      <w:r w:rsidRPr="00B57B60">
        <w:rPr>
          <w:spacing w:val="7"/>
          <w:sz w:val="21"/>
          <w:szCs w:val="21"/>
          <w:lang w:eastAsia="zh-CN"/>
        </w:rPr>
        <w:t>GB</w:t>
      </w:r>
      <w:r w:rsidRPr="00B57B60">
        <w:rPr>
          <w:spacing w:val="7"/>
          <w:sz w:val="21"/>
          <w:szCs w:val="21"/>
          <w:lang w:eastAsia="zh-CN"/>
        </w:rPr>
        <w:t xml:space="preserve">/T 2542-2012  </w:t>
      </w:r>
      <w:r w:rsidRPr="00B57B60">
        <w:rPr>
          <w:spacing w:val="7"/>
          <w:sz w:val="21"/>
          <w:szCs w:val="21"/>
          <w:lang w:eastAsia="zh-CN"/>
        </w:rPr>
        <w:t>砌墙</w:t>
      </w:r>
      <w:proofErr w:type="gramStart"/>
      <w:r w:rsidRPr="00B57B60">
        <w:rPr>
          <w:spacing w:val="7"/>
          <w:sz w:val="21"/>
          <w:szCs w:val="21"/>
          <w:lang w:eastAsia="zh-CN"/>
        </w:rPr>
        <w:t>砖试验</w:t>
      </w:r>
      <w:proofErr w:type="gramEnd"/>
      <w:r w:rsidRPr="00B57B60">
        <w:rPr>
          <w:spacing w:val="7"/>
          <w:sz w:val="21"/>
          <w:szCs w:val="21"/>
          <w:lang w:eastAsia="zh-CN"/>
        </w:rPr>
        <w:t>方法</w:t>
      </w:r>
    </w:p>
    <w:p w:rsidR="003C6B02" w:rsidRPr="00B57B60" w:rsidRDefault="00117842" w:rsidP="00B57B60">
      <w:pPr>
        <w:pStyle w:val="a3"/>
        <w:spacing w:beforeLines="50"/>
        <w:ind w:firstLineChars="200" w:firstLine="434"/>
        <w:rPr>
          <w:spacing w:val="7"/>
          <w:sz w:val="21"/>
          <w:szCs w:val="21"/>
          <w:lang w:eastAsia="zh-CN"/>
        </w:rPr>
      </w:pPr>
      <w:r w:rsidRPr="00B57B60">
        <w:rPr>
          <w:spacing w:val="7"/>
          <w:sz w:val="21"/>
          <w:szCs w:val="21"/>
          <w:lang w:eastAsia="zh-CN"/>
        </w:rPr>
        <w:t>GB</w:t>
      </w:r>
      <w:r w:rsidRPr="00B57B60">
        <w:rPr>
          <w:spacing w:val="7"/>
          <w:sz w:val="21"/>
          <w:szCs w:val="21"/>
          <w:lang w:eastAsia="zh-CN"/>
        </w:rPr>
        <w:t xml:space="preserve">/T 5101-2017  </w:t>
      </w:r>
      <w:r w:rsidRPr="00B57B60">
        <w:rPr>
          <w:spacing w:val="7"/>
          <w:sz w:val="21"/>
          <w:szCs w:val="21"/>
          <w:lang w:eastAsia="zh-CN"/>
        </w:rPr>
        <w:t>烧结普通砖</w:t>
      </w:r>
    </w:p>
    <w:p w:rsidR="00871A5D" w:rsidRDefault="00117842" w:rsidP="00B57B60">
      <w:pPr>
        <w:pStyle w:val="a3"/>
        <w:spacing w:beforeLines="50"/>
        <w:ind w:firstLineChars="200" w:firstLine="434"/>
        <w:rPr>
          <w:rFonts w:hint="eastAsia"/>
          <w:spacing w:val="7"/>
          <w:sz w:val="21"/>
          <w:szCs w:val="21"/>
          <w:lang w:eastAsia="zh-CN"/>
        </w:rPr>
      </w:pPr>
      <w:r w:rsidRPr="00B57B60">
        <w:rPr>
          <w:spacing w:val="7"/>
          <w:sz w:val="21"/>
          <w:szCs w:val="21"/>
          <w:lang w:eastAsia="zh-CN"/>
        </w:rPr>
        <w:t>GB</w:t>
      </w:r>
      <w:r w:rsidRPr="00B57B60">
        <w:rPr>
          <w:spacing w:val="7"/>
          <w:sz w:val="21"/>
          <w:szCs w:val="21"/>
          <w:lang w:eastAsia="zh-CN"/>
        </w:rPr>
        <w:t xml:space="preserve"> 6566-2010  </w:t>
      </w:r>
      <w:r w:rsidRPr="00B57B60">
        <w:rPr>
          <w:spacing w:val="7"/>
          <w:sz w:val="21"/>
          <w:szCs w:val="21"/>
          <w:lang w:eastAsia="zh-CN"/>
        </w:rPr>
        <w:t>建筑材料放射性核素限量</w:t>
      </w:r>
      <w:r w:rsidRPr="00B57B60">
        <w:rPr>
          <w:spacing w:val="7"/>
          <w:sz w:val="21"/>
          <w:szCs w:val="21"/>
          <w:lang w:eastAsia="zh-CN"/>
        </w:rPr>
        <w:t xml:space="preserve">  </w:t>
      </w:r>
    </w:p>
    <w:p w:rsidR="00871A5D" w:rsidRDefault="00117842" w:rsidP="00B57B60">
      <w:pPr>
        <w:pStyle w:val="a3"/>
        <w:spacing w:beforeLines="50"/>
        <w:ind w:firstLineChars="200" w:firstLine="434"/>
        <w:rPr>
          <w:rFonts w:hint="eastAsia"/>
          <w:spacing w:val="7"/>
          <w:sz w:val="21"/>
          <w:szCs w:val="21"/>
          <w:lang w:eastAsia="zh-CN"/>
        </w:rPr>
      </w:pPr>
      <w:r w:rsidRPr="00B57B60">
        <w:rPr>
          <w:spacing w:val="7"/>
          <w:sz w:val="21"/>
          <w:szCs w:val="21"/>
          <w:lang w:eastAsia="zh-CN"/>
        </w:rPr>
        <w:t>GB</w:t>
      </w:r>
      <w:r w:rsidRPr="00B57B60">
        <w:rPr>
          <w:spacing w:val="7"/>
          <w:sz w:val="21"/>
          <w:szCs w:val="21"/>
          <w:lang w:eastAsia="zh-CN"/>
        </w:rPr>
        <w:t>/T 13544-2011</w:t>
      </w:r>
      <w:r w:rsidRPr="00B57B60">
        <w:rPr>
          <w:spacing w:val="7"/>
          <w:sz w:val="21"/>
          <w:szCs w:val="21"/>
          <w:lang w:eastAsia="zh-CN"/>
        </w:rPr>
        <w:t xml:space="preserve">  </w:t>
      </w:r>
      <w:r w:rsidRPr="00B57B60">
        <w:rPr>
          <w:spacing w:val="7"/>
          <w:sz w:val="21"/>
          <w:szCs w:val="21"/>
          <w:lang w:eastAsia="zh-CN"/>
        </w:rPr>
        <w:t>烧结多孔砖和多孔</w:t>
      </w:r>
      <w:r w:rsidRPr="00B57B60">
        <w:rPr>
          <w:spacing w:val="7"/>
          <w:sz w:val="21"/>
          <w:szCs w:val="21"/>
          <w:lang w:eastAsia="zh-CN"/>
        </w:rPr>
        <w:t>砌块</w:t>
      </w:r>
      <w:r w:rsidRPr="00B57B60">
        <w:rPr>
          <w:spacing w:val="7"/>
          <w:sz w:val="21"/>
          <w:szCs w:val="21"/>
          <w:lang w:eastAsia="zh-CN"/>
        </w:rPr>
        <w:t xml:space="preserve"> </w:t>
      </w:r>
    </w:p>
    <w:p w:rsidR="003C6B02" w:rsidRPr="00B57B60" w:rsidRDefault="00117842" w:rsidP="00B57B60">
      <w:pPr>
        <w:pStyle w:val="a3"/>
        <w:spacing w:beforeLines="50"/>
        <w:ind w:firstLineChars="200" w:firstLine="434"/>
        <w:rPr>
          <w:spacing w:val="7"/>
          <w:sz w:val="21"/>
          <w:szCs w:val="21"/>
          <w:lang w:eastAsia="zh-CN"/>
        </w:rPr>
      </w:pPr>
      <w:r w:rsidRPr="00B57B60">
        <w:rPr>
          <w:spacing w:val="7"/>
          <w:sz w:val="21"/>
          <w:szCs w:val="21"/>
          <w:lang w:eastAsia="zh-CN"/>
        </w:rPr>
        <w:t>GB</w:t>
      </w:r>
      <w:r w:rsidRPr="00B57B60">
        <w:rPr>
          <w:spacing w:val="7"/>
          <w:sz w:val="21"/>
          <w:szCs w:val="21"/>
          <w:lang w:eastAsia="zh-CN"/>
        </w:rPr>
        <w:t>/T 13545-2014</w:t>
      </w:r>
      <w:r w:rsidRPr="00B57B60">
        <w:rPr>
          <w:spacing w:val="7"/>
          <w:sz w:val="21"/>
          <w:szCs w:val="21"/>
          <w:lang w:eastAsia="zh-CN"/>
        </w:rPr>
        <w:t xml:space="preserve">  </w:t>
      </w:r>
      <w:r w:rsidRPr="00B57B60">
        <w:rPr>
          <w:spacing w:val="7"/>
          <w:sz w:val="21"/>
          <w:szCs w:val="21"/>
          <w:lang w:eastAsia="zh-CN"/>
        </w:rPr>
        <w:t>烧结空心砖和空心</w:t>
      </w:r>
      <w:r w:rsidRPr="00B57B60">
        <w:rPr>
          <w:spacing w:val="7"/>
          <w:sz w:val="21"/>
          <w:szCs w:val="21"/>
          <w:lang w:eastAsia="zh-CN"/>
        </w:rPr>
        <w:t>砌块</w:t>
      </w:r>
    </w:p>
    <w:p w:rsidR="003C6B02" w:rsidRPr="00B57B60" w:rsidRDefault="00117842" w:rsidP="00B57B60">
      <w:pPr>
        <w:pStyle w:val="a3"/>
        <w:spacing w:beforeLines="50"/>
        <w:ind w:firstLineChars="200" w:firstLine="434"/>
        <w:rPr>
          <w:spacing w:val="7"/>
          <w:sz w:val="21"/>
          <w:szCs w:val="21"/>
          <w:lang w:eastAsia="zh-CN"/>
        </w:rPr>
      </w:pPr>
      <w:r w:rsidRPr="00B57B60">
        <w:rPr>
          <w:spacing w:val="7"/>
          <w:sz w:val="21"/>
          <w:szCs w:val="21"/>
          <w:lang w:eastAsia="zh-CN"/>
        </w:rPr>
        <w:t>现行有效的企业标准、团体标准、地方标准及产品明示质量要求。</w:t>
      </w:r>
    </w:p>
    <w:p w:rsidR="003C6B02" w:rsidRPr="00B57B60" w:rsidRDefault="00117842" w:rsidP="00871A5D">
      <w:pPr>
        <w:spacing w:beforeLines="50"/>
        <w:ind w:left="34"/>
        <w:rPr>
          <w:rFonts w:ascii="黑体" w:eastAsia="黑体" w:hAnsi="黑体" w:cs="黑体"/>
          <w:spacing w:val="5"/>
          <w:lang w:eastAsia="zh-CN"/>
        </w:rPr>
      </w:pPr>
      <w:r w:rsidRPr="00B57B60">
        <w:rPr>
          <w:rFonts w:ascii="黑体" w:eastAsia="黑体" w:hAnsi="黑体" w:cs="黑体"/>
          <w:spacing w:val="5"/>
          <w:lang w:eastAsia="zh-CN"/>
        </w:rPr>
        <w:t xml:space="preserve">3.2  </w:t>
      </w:r>
      <w:r w:rsidRPr="00B57B60">
        <w:rPr>
          <w:rFonts w:ascii="黑体" w:eastAsia="黑体" w:hAnsi="黑体" w:cs="黑体"/>
          <w:spacing w:val="5"/>
          <w:lang w:eastAsia="zh-CN"/>
        </w:rPr>
        <w:t>判定原则</w:t>
      </w:r>
    </w:p>
    <w:p w:rsidR="003C6B02" w:rsidRPr="00871A5D" w:rsidRDefault="00117842" w:rsidP="00871A5D">
      <w:pPr>
        <w:pStyle w:val="a3"/>
        <w:spacing w:beforeLines="50"/>
        <w:ind w:firstLineChars="200" w:firstLine="434"/>
        <w:rPr>
          <w:spacing w:val="7"/>
          <w:sz w:val="21"/>
          <w:szCs w:val="21"/>
          <w:lang w:eastAsia="zh-CN"/>
        </w:rPr>
      </w:pPr>
      <w:r w:rsidRPr="00871A5D">
        <w:rPr>
          <w:spacing w:val="7"/>
          <w:sz w:val="21"/>
          <w:szCs w:val="21"/>
          <w:lang w:eastAsia="zh-CN"/>
        </w:rPr>
        <w:t>经检验，检验项目全部合格，判定为</w:t>
      </w:r>
      <w:r w:rsidRPr="00871A5D">
        <w:rPr>
          <w:spacing w:val="7"/>
          <w:sz w:val="21"/>
          <w:szCs w:val="21"/>
          <w:lang w:eastAsia="zh-CN"/>
        </w:rPr>
        <w:t>被抽查产品</w:t>
      </w:r>
      <w:r w:rsidRPr="00871A5D">
        <w:rPr>
          <w:spacing w:val="7"/>
          <w:sz w:val="21"/>
          <w:szCs w:val="21"/>
          <w:lang w:eastAsia="zh-CN"/>
        </w:rPr>
        <w:t>所检项目未发现不合格；检验</w:t>
      </w:r>
      <w:r w:rsidRPr="00871A5D">
        <w:rPr>
          <w:spacing w:val="7"/>
          <w:sz w:val="21"/>
          <w:szCs w:val="21"/>
          <w:lang w:eastAsia="zh-CN"/>
        </w:rPr>
        <w:t>项目中任一项或一项以上不合格，判定为被抽查产品不合格。</w:t>
      </w:r>
    </w:p>
    <w:p w:rsidR="003C6B02" w:rsidRPr="00871A5D" w:rsidRDefault="00117842" w:rsidP="00871A5D">
      <w:pPr>
        <w:pStyle w:val="a3"/>
        <w:spacing w:beforeLines="50"/>
        <w:ind w:firstLineChars="200" w:firstLine="434"/>
        <w:rPr>
          <w:spacing w:val="7"/>
          <w:sz w:val="21"/>
          <w:szCs w:val="21"/>
          <w:lang w:eastAsia="zh-CN"/>
        </w:rPr>
      </w:pPr>
      <w:r w:rsidRPr="00871A5D">
        <w:rPr>
          <w:spacing w:val="7"/>
          <w:sz w:val="21"/>
          <w:szCs w:val="21"/>
          <w:lang w:eastAsia="zh-CN"/>
        </w:rPr>
        <w:t>若被检产品明示的质量要求高于本细则中检验项目依据的</w:t>
      </w:r>
      <w:r w:rsidRPr="00871A5D">
        <w:rPr>
          <w:spacing w:val="7"/>
          <w:sz w:val="21"/>
          <w:szCs w:val="21"/>
          <w:lang w:eastAsia="zh-CN"/>
        </w:rPr>
        <w:t>标准要求时，应按被检产品</w:t>
      </w:r>
      <w:r w:rsidRPr="00871A5D">
        <w:rPr>
          <w:spacing w:val="7"/>
          <w:sz w:val="21"/>
          <w:szCs w:val="21"/>
          <w:lang w:eastAsia="zh-CN"/>
        </w:rPr>
        <w:t>明示的质量要求判定。</w:t>
      </w:r>
    </w:p>
    <w:p w:rsidR="003C6B02" w:rsidRPr="00871A5D" w:rsidRDefault="00117842" w:rsidP="00871A5D">
      <w:pPr>
        <w:pStyle w:val="a3"/>
        <w:spacing w:beforeLines="50"/>
        <w:ind w:firstLineChars="200" w:firstLine="434"/>
        <w:rPr>
          <w:spacing w:val="7"/>
          <w:sz w:val="21"/>
          <w:szCs w:val="21"/>
          <w:lang w:eastAsia="zh-CN"/>
        </w:rPr>
      </w:pPr>
      <w:r w:rsidRPr="00871A5D">
        <w:rPr>
          <w:spacing w:val="7"/>
          <w:sz w:val="21"/>
          <w:szCs w:val="21"/>
          <w:lang w:eastAsia="zh-CN"/>
        </w:rPr>
        <w:t>若被检产品明示的质量要求低于本细则中检验项目依据的</w:t>
      </w:r>
      <w:r w:rsidRPr="00871A5D">
        <w:rPr>
          <w:spacing w:val="7"/>
          <w:sz w:val="21"/>
          <w:szCs w:val="21"/>
          <w:lang w:eastAsia="zh-CN"/>
        </w:rPr>
        <w:t>强制性标准要求时，应按照</w:t>
      </w:r>
      <w:r w:rsidRPr="00871A5D">
        <w:rPr>
          <w:spacing w:val="7"/>
          <w:sz w:val="21"/>
          <w:szCs w:val="21"/>
          <w:lang w:eastAsia="zh-CN"/>
        </w:rPr>
        <w:t>强制性标准要求判定。</w:t>
      </w:r>
    </w:p>
    <w:p w:rsidR="003C6B02" w:rsidRPr="00871A5D" w:rsidRDefault="00117842" w:rsidP="00871A5D">
      <w:pPr>
        <w:pStyle w:val="a3"/>
        <w:spacing w:beforeLines="50"/>
        <w:ind w:firstLineChars="200" w:firstLine="434"/>
        <w:rPr>
          <w:spacing w:val="7"/>
          <w:sz w:val="21"/>
          <w:szCs w:val="21"/>
          <w:lang w:eastAsia="zh-CN"/>
        </w:rPr>
      </w:pPr>
      <w:r w:rsidRPr="00871A5D">
        <w:rPr>
          <w:spacing w:val="7"/>
          <w:sz w:val="21"/>
          <w:szCs w:val="21"/>
          <w:lang w:eastAsia="zh-CN"/>
        </w:rPr>
        <w:t>若被检产品明示的质量要求低于或包含本细则中检验项目依据的推荐性标准要求时，</w:t>
      </w:r>
      <w:r w:rsidRPr="00871A5D">
        <w:rPr>
          <w:spacing w:val="7"/>
          <w:sz w:val="21"/>
          <w:szCs w:val="21"/>
          <w:lang w:eastAsia="zh-CN"/>
        </w:rPr>
        <w:t xml:space="preserve"> </w:t>
      </w:r>
      <w:r w:rsidRPr="00871A5D">
        <w:rPr>
          <w:spacing w:val="7"/>
          <w:sz w:val="21"/>
          <w:szCs w:val="21"/>
          <w:lang w:eastAsia="zh-CN"/>
        </w:rPr>
        <w:t>应以被检产品明示的质量要求判定，但应在检验报告备注中进行说明。</w:t>
      </w:r>
    </w:p>
    <w:p w:rsidR="003C6B02" w:rsidRPr="00871A5D" w:rsidRDefault="00117842" w:rsidP="00871A5D">
      <w:pPr>
        <w:pStyle w:val="a3"/>
        <w:spacing w:beforeLines="50"/>
        <w:ind w:firstLineChars="200" w:firstLine="434"/>
        <w:rPr>
          <w:spacing w:val="7"/>
          <w:sz w:val="21"/>
          <w:szCs w:val="21"/>
          <w:lang w:eastAsia="zh-CN"/>
        </w:rPr>
      </w:pPr>
      <w:r w:rsidRPr="00871A5D">
        <w:rPr>
          <w:spacing w:val="7"/>
          <w:sz w:val="21"/>
          <w:szCs w:val="21"/>
          <w:lang w:eastAsia="zh-CN"/>
        </w:rPr>
        <w:t>若被检产品明示的质量要求缺少本细则中检验项目依据的</w:t>
      </w:r>
      <w:r w:rsidRPr="00871A5D">
        <w:rPr>
          <w:spacing w:val="7"/>
          <w:sz w:val="21"/>
          <w:szCs w:val="21"/>
          <w:lang w:eastAsia="zh-CN"/>
        </w:rPr>
        <w:t>强制性标准要求时，应按照</w:t>
      </w:r>
      <w:r w:rsidRPr="00871A5D">
        <w:rPr>
          <w:spacing w:val="7"/>
          <w:sz w:val="21"/>
          <w:szCs w:val="21"/>
          <w:lang w:eastAsia="zh-CN"/>
        </w:rPr>
        <w:t>强制性标准要求判定。</w:t>
      </w:r>
    </w:p>
    <w:p w:rsidR="003C6B02" w:rsidRDefault="00117842" w:rsidP="00871A5D">
      <w:pPr>
        <w:pStyle w:val="a3"/>
        <w:spacing w:beforeLines="50"/>
        <w:ind w:firstLineChars="200" w:firstLine="434"/>
        <w:rPr>
          <w:lang w:eastAsia="zh-CN"/>
        </w:rPr>
      </w:pPr>
      <w:r w:rsidRPr="00871A5D">
        <w:rPr>
          <w:spacing w:val="7"/>
          <w:sz w:val="21"/>
          <w:szCs w:val="21"/>
          <w:lang w:eastAsia="zh-CN"/>
        </w:rPr>
        <w:t>若被检产品明示的质量要求缺少本细则中检验项目依据的</w:t>
      </w:r>
      <w:r w:rsidRPr="00871A5D">
        <w:rPr>
          <w:spacing w:val="7"/>
          <w:sz w:val="21"/>
          <w:szCs w:val="21"/>
          <w:lang w:eastAsia="zh-CN"/>
        </w:rPr>
        <w:t>推荐性标准要求时，该项目</w:t>
      </w:r>
      <w:r w:rsidRPr="00871A5D">
        <w:rPr>
          <w:spacing w:val="7"/>
          <w:sz w:val="21"/>
          <w:szCs w:val="21"/>
          <w:lang w:eastAsia="zh-CN"/>
        </w:rPr>
        <w:t>不参与判定，但应在检验报告备注中进行说明。</w:t>
      </w:r>
    </w:p>
    <w:sectPr w:rsidR="003C6B02" w:rsidSect="00871A5D">
      <w:headerReference w:type="default" r:id="rId6"/>
      <w:footerReference w:type="default" r:id="rId7"/>
      <w:pgSz w:w="11906" w:h="16839"/>
      <w:pgMar w:top="1428" w:right="1785" w:bottom="1121" w:left="1785" w:header="850" w:footer="96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7842" w:rsidRDefault="00117842">
      <w:r>
        <w:separator/>
      </w:r>
    </w:p>
  </w:endnote>
  <w:endnote w:type="continuationSeparator" w:id="0">
    <w:p w:rsidR="00117842" w:rsidRDefault="0011784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A5D" w:rsidRDefault="00871A5D" w:rsidP="00871A5D">
    <w:pPr>
      <w:pStyle w:val="a5"/>
      <w:jc w:val="center"/>
      <w:rPr>
        <w:lang w:val="zh-CN"/>
      </w:rPr>
    </w:pPr>
  </w:p>
  <w:p w:rsidR="00871A5D" w:rsidRDefault="00871A5D" w:rsidP="00871A5D">
    <w:pPr>
      <w:pStyle w:val="a5"/>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Pr="00871A5D">
      <w:rPr>
        <w:noProof/>
      </w:rPr>
      <w:t>2</w:t>
    </w:r>
    <w:r>
      <w:rPr>
        <w:lang w:val="zh-CN"/>
      </w:rPr>
      <w:fldChar w:fldCharType="end"/>
    </w:r>
    <w:r>
      <w:rPr>
        <w:rFonts w:hint="eastAsia"/>
        <w:lang w:val="zh-CN"/>
      </w:rPr>
      <w:t>页 共</w:t>
    </w:r>
    <w:r>
      <w:rPr>
        <w:rFonts w:hint="eastAsia"/>
        <w:lang w:val="zh-CN"/>
      </w:rPr>
      <w:t>2页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7842" w:rsidRDefault="00117842">
      <w:r>
        <w:separator/>
      </w:r>
    </w:p>
  </w:footnote>
  <w:footnote w:type="continuationSeparator" w:id="0">
    <w:p w:rsidR="00117842" w:rsidRDefault="001178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A5D" w:rsidRPr="00F063AF" w:rsidRDefault="00871A5D" w:rsidP="00871A5D">
    <w:pPr>
      <w:pStyle w:val="a4"/>
      <w:pBdr>
        <w:bottom w:val="none" w:sz="0" w:space="0" w:color="auto"/>
      </w:pBdr>
      <w:jc w:val="right"/>
      <w:rPr>
        <w:rFonts w:ascii="Times New Roman" w:eastAsia="华文中宋" w:hAnsi="Times New Roman" w:cs="Times New Roman"/>
        <w:b/>
        <w:sz w:val="24"/>
        <w:szCs w:val="24"/>
        <w:lang w:eastAsia="zh-CN"/>
      </w:rPr>
    </w:pPr>
    <w:r w:rsidRPr="00F063AF">
      <w:rPr>
        <w:rFonts w:ascii="Times New Roman" w:eastAsia="华文中宋" w:hAnsi="Times New Roman" w:cs="Times New Roman"/>
        <w:b/>
        <w:sz w:val="24"/>
        <w:szCs w:val="24"/>
      </w:rPr>
      <w:t>DZSJDCC2025</w:t>
    </w:r>
    <w:r w:rsidRPr="00F063AF">
      <w:rPr>
        <w:rFonts w:ascii="Times New Roman" w:eastAsia="华文中宋" w:hAnsi="Times New Roman" w:cs="Times New Roman"/>
        <w:b/>
        <w:sz w:val="24"/>
        <w:szCs w:val="24"/>
      </w:rPr>
      <w:t>年</w:t>
    </w:r>
    <w:r w:rsidRPr="00F063AF">
      <w:rPr>
        <w:rFonts w:ascii="Times New Roman" w:eastAsia="华文中宋" w:hAnsi="Times New Roman" w:cs="Times New Roman"/>
        <w:b/>
        <w:sz w:val="24"/>
        <w:szCs w:val="24"/>
      </w:rPr>
      <w:t>0</w:t>
    </w:r>
    <w:r>
      <w:rPr>
        <w:rFonts w:ascii="Times New Roman" w:eastAsia="华文中宋" w:hAnsi="Times New Roman" w:cs="Times New Roman" w:hint="eastAsia"/>
        <w:b/>
        <w:sz w:val="24"/>
        <w:szCs w:val="24"/>
      </w:rPr>
      <w:t>2</w:t>
    </w:r>
    <w:r>
      <w:rPr>
        <w:rFonts w:ascii="Times New Roman" w:eastAsia="华文中宋" w:hAnsi="Times New Roman" w:cs="Times New Roman" w:hint="eastAsia"/>
        <w:b/>
        <w:sz w:val="24"/>
        <w:szCs w:val="24"/>
        <w:lang w:eastAsia="zh-CN"/>
      </w:rPr>
      <w:t>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3074"/>
  </w:hdrShapeDefaults>
  <w:footnotePr>
    <w:footnote w:id="-1"/>
    <w:footnote w:id="0"/>
  </w:footnotePr>
  <w:endnotePr>
    <w:endnote w:id="-1"/>
    <w:endnote w:id="0"/>
  </w:endnotePr>
  <w:compat>
    <w:spaceForUL/>
    <w:ulTrailSpace/>
    <w:useFELayout/>
  </w:compat>
  <w:rsids>
    <w:rsidRoot w:val="003C6B02"/>
    <w:rsid w:val="00117842"/>
    <w:rsid w:val="00326C70"/>
    <w:rsid w:val="003C6B02"/>
    <w:rsid w:val="00871A5D"/>
    <w:rsid w:val="00B57B60"/>
    <w:rsid w:val="2FEA3B21"/>
    <w:rsid w:val="5BB117EB"/>
    <w:rsid w:val="5DDF7DFF"/>
    <w:rsid w:val="5F8513AF"/>
    <w:rsid w:val="7F5963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lsdException w:name="Body Text" w:semiHidden="1" w:qFormat="1"/>
    <w:lsdException w:name="Subtitle" w:qFormat="1"/>
    <w:lsdException w:name="Strong" w:qFormat="1"/>
    <w:lsdException w:name="Emphasis" w:qFormat="1"/>
    <w:lsdException w:name="Plain Text" w:uiPriority="99"/>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3C6B02"/>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3C6B02"/>
    <w:rPr>
      <w:rFonts w:ascii="宋体" w:eastAsia="宋体" w:hAnsi="宋体" w:cs="宋体"/>
      <w:sz w:val="20"/>
      <w:szCs w:val="20"/>
    </w:rPr>
  </w:style>
  <w:style w:type="table" w:customStyle="1" w:styleId="TableNormal">
    <w:name w:val="Table Normal"/>
    <w:semiHidden/>
    <w:unhideWhenUsed/>
    <w:qFormat/>
    <w:rsid w:val="003C6B02"/>
    <w:tblPr>
      <w:tblCellMar>
        <w:top w:w="0" w:type="dxa"/>
        <w:left w:w="0" w:type="dxa"/>
        <w:bottom w:w="0" w:type="dxa"/>
        <w:right w:w="0" w:type="dxa"/>
      </w:tblCellMar>
    </w:tblPr>
  </w:style>
  <w:style w:type="paragraph" w:customStyle="1" w:styleId="TableText">
    <w:name w:val="Table Text"/>
    <w:basedOn w:val="a"/>
    <w:semiHidden/>
    <w:qFormat/>
    <w:rsid w:val="003C6B02"/>
    <w:rPr>
      <w:rFonts w:ascii="宋体" w:eastAsia="宋体" w:hAnsi="宋体" w:cs="宋体"/>
      <w:sz w:val="20"/>
      <w:szCs w:val="20"/>
    </w:rPr>
  </w:style>
  <w:style w:type="paragraph" w:styleId="a4">
    <w:name w:val="header"/>
    <w:basedOn w:val="a"/>
    <w:link w:val="Char"/>
    <w:uiPriority w:val="99"/>
    <w:rsid w:val="00B57B60"/>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B57B60"/>
    <w:rPr>
      <w:rFonts w:eastAsia="Arial"/>
      <w:snapToGrid w:val="0"/>
      <w:color w:val="000000"/>
      <w:sz w:val="18"/>
      <w:szCs w:val="18"/>
      <w:lang w:eastAsia="en-US"/>
    </w:rPr>
  </w:style>
  <w:style w:type="paragraph" w:styleId="a5">
    <w:name w:val="footer"/>
    <w:basedOn w:val="a"/>
    <w:link w:val="Char0"/>
    <w:uiPriority w:val="99"/>
    <w:qFormat/>
    <w:rsid w:val="00B57B60"/>
    <w:pPr>
      <w:tabs>
        <w:tab w:val="center" w:pos="4153"/>
        <w:tab w:val="right" w:pos="8306"/>
      </w:tabs>
    </w:pPr>
    <w:rPr>
      <w:sz w:val="18"/>
      <w:szCs w:val="18"/>
    </w:rPr>
  </w:style>
  <w:style w:type="character" w:customStyle="1" w:styleId="Char0">
    <w:name w:val="页脚 Char"/>
    <w:basedOn w:val="a0"/>
    <w:link w:val="a5"/>
    <w:uiPriority w:val="99"/>
    <w:qFormat/>
    <w:rsid w:val="00B57B60"/>
    <w:rPr>
      <w:rFonts w:eastAsia="Arial"/>
      <w:snapToGrid w:val="0"/>
      <w:color w:val="000000"/>
      <w:sz w:val="18"/>
      <w:szCs w:val="18"/>
      <w:lang w:eastAsia="en-US"/>
    </w:rPr>
  </w:style>
  <w:style w:type="paragraph" w:styleId="a6">
    <w:name w:val="Plain Text"/>
    <w:basedOn w:val="a"/>
    <w:link w:val="Char1"/>
    <w:uiPriority w:val="99"/>
    <w:rsid w:val="00B57B60"/>
    <w:pPr>
      <w:widowControl w:val="0"/>
      <w:kinsoku/>
      <w:autoSpaceDE/>
      <w:autoSpaceDN/>
      <w:adjustRightInd/>
      <w:snapToGrid/>
      <w:jc w:val="both"/>
      <w:textAlignment w:val="auto"/>
    </w:pPr>
    <w:rPr>
      <w:rFonts w:ascii="宋体" w:eastAsia="宋体" w:hAnsi="Courier New" w:cs="Times New Roman"/>
      <w:snapToGrid/>
      <w:color w:val="auto"/>
      <w:sz w:val="20"/>
      <w:szCs w:val="20"/>
      <w:lang/>
    </w:rPr>
  </w:style>
  <w:style w:type="character" w:customStyle="1" w:styleId="Char1">
    <w:name w:val="纯文本 Char"/>
    <w:basedOn w:val="a0"/>
    <w:link w:val="a6"/>
    <w:uiPriority w:val="99"/>
    <w:rsid w:val="00B57B60"/>
    <w:rPr>
      <w:rFonts w:ascii="宋体" w:eastAsia="宋体" w:hAnsi="Courier New" w:cs="Times New Roman"/>
      <w:lang/>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234</Words>
  <Characters>1334</Characters>
  <Application>Microsoft Office Word</Application>
  <DocSecurity>0</DocSecurity>
  <Lines>11</Lines>
  <Paragraphs>3</Paragraphs>
  <ScaleCrop>false</ScaleCrop>
  <Company/>
  <LinksUpToDate>false</LinksUpToDate>
  <CharactersWithSpaces>1565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四川省2020年卫生纸、纸巾纸</dc:title>
  <dc:creator>Windows 用户</dc:creator>
  <cp:lastModifiedBy>wcx</cp:lastModifiedBy>
  <cp:revision>2</cp:revision>
  <dcterms:created xsi:type="dcterms:W3CDTF">2023-03-14T17:45:00Z</dcterms:created>
  <dcterms:modified xsi:type="dcterms:W3CDTF">2025-02-25T06:53:00Z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2025-02-07T08:46:39Z</vt:filetime>
  </property>
  <property fmtid="{D5CDD505-2E9C-101B-9397-08002B2CF9AE}" pid="4" name="KSOTemplateDocerSaveRecord">
    <vt:lpwstr>eyJoZGlkIjoiYTM1MmU2N2I5ZGE0YjYwZmFmN2U3YmVlYzE4Y2UwYzUifQ==</vt:lpwstr>
  </property>
  <property fmtid="{D5CDD505-2E9C-101B-9397-08002B2CF9AE}" pid="5" name="KSOProductBuildVer">
    <vt:lpwstr>2052-12.1.0.19302</vt:lpwstr>
  </property>
  <property fmtid="{D5CDD505-2E9C-101B-9397-08002B2CF9AE}" pid="6" name="ICV">
    <vt:lpwstr>0509D2B3F8A04ECF9701C581CC9B8001_12</vt:lpwstr>
  </property>
</Properties>
</file>