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bookmarkEnd w:id="0"/>
      <w:r>
        <w:rPr>
          <w:rFonts w:hint="eastAsia"/>
          <w:b/>
          <w:sz w:val="44"/>
          <w:szCs w:val="44"/>
        </w:rPr>
        <w:t>药品经营许可（含特殊药品）</w:t>
      </w:r>
    </w:p>
    <w:p>
      <w:pPr>
        <w:jc w:val="center"/>
        <w:rPr>
          <w:rFonts w:hint="eastAsia"/>
          <w:b/>
          <w:sz w:val="44"/>
          <w:szCs w:val="44"/>
        </w:rPr>
      </w:pP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0"/>
        <w:gridCol w:w="2287"/>
        <w:gridCol w:w="2519"/>
        <w:gridCol w:w="1386"/>
        <w:gridCol w:w="1642"/>
        <w:gridCol w:w="1642"/>
        <w:gridCol w:w="4440"/>
        <w:gridCol w:w="4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2287"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企业名称</w:t>
            </w:r>
          </w:p>
        </w:tc>
        <w:tc>
          <w:tcPr>
            <w:tcW w:w="2519"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统一社会信用代码</w:t>
            </w:r>
          </w:p>
        </w:tc>
        <w:tc>
          <w:tcPr>
            <w:tcW w:w="1386"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许可证号</w:t>
            </w:r>
          </w:p>
        </w:tc>
        <w:tc>
          <w:tcPr>
            <w:tcW w:w="1642"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有效期自</w:t>
            </w:r>
          </w:p>
        </w:tc>
        <w:tc>
          <w:tcPr>
            <w:tcW w:w="1642"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有效期至</w:t>
            </w:r>
          </w:p>
        </w:tc>
        <w:tc>
          <w:tcPr>
            <w:tcW w:w="4440"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许可内容</w:t>
            </w:r>
          </w:p>
        </w:tc>
        <w:tc>
          <w:tcPr>
            <w:tcW w:w="428" w:type="dxa"/>
            <w:vAlign w:val="top"/>
          </w:tcPr>
          <w:p>
            <w:pPr>
              <w:jc w:val="both"/>
              <w:rPr>
                <w:rFonts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55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w:t>
            </w:r>
          </w:p>
        </w:tc>
        <w:tc>
          <w:tcPr>
            <w:tcW w:w="2287"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大竹县民心康药房</w:t>
            </w:r>
          </w:p>
        </w:tc>
        <w:tc>
          <w:tcPr>
            <w:tcW w:w="2519"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91511724MA635E9Y1K</w:t>
            </w:r>
          </w:p>
        </w:tc>
        <w:tc>
          <w:tcPr>
            <w:tcW w:w="1386"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川DA8183548</w:t>
            </w:r>
          </w:p>
        </w:tc>
        <w:tc>
          <w:tcPr>
            <w:tcW w:w="1642" w:type="dxa"/>
            <w:vAlign w:val="bottom"/>
          </w:tcPr>
          <w:p>
            <w:pPr>
              <w:keepNext w:val="0"/>
              <w:keepLines w:val="0"/>
              <w:widowControl/>
              <w:suppressLineNumbers w:val="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2021-12-29 </w:t>
            </w:r>
          </w:p>
        </w:tc>
        <w:tc>
          <w:tcPr>
            <w:tcW w:w="1642"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2026-12-28 </w:t>
            </w:r>
          </w:p>
        </w:tc>
        <w:tc>
          <w:tcPr>
            <w:tcW w:w="4440"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中药材、中成药、中药饮片、化学药制剂、抗生素制剂、生化药品、生物制品（不含预防性生物制品）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jc w:val="center"/>
        </w:trPr>
        <w:tc>
          <w:tcPr>
            <w:tcW w:w="550" w:type="dxa"/>
            <w:vAlign w:val="top"/>
          </w:tcPr>
          <w:p>
            <w:pPr>
              <w:keepNext w:val="0"/>
              <w:keepLines w:val="0"/>
              <w:widowControl/>
              <w:suppressLineNumbers w:val="0"/>
              <w:jc w:val="both"/>
              <w:textAlignment w:val="bottom"/>
              <w:rPr>
                <w:rFonts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2</w:t>
            </w:r>
          </w:p>
        </w:tc>
        <w:tc>
          <w:tcPr>
            <w:tcW w:w="2287"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渠县宝春堂泽康药房有限公司</w:t>
            </w:r>
          </w:p>
        </w:tc>
        <w:tc>
          <w:tcPr>
            <w:tcW w:w="2519"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91511725MAACQL2838</w:t>
            </w:r>
          </w:p>
        </w:tc>
        <w:tc>
          <w:tcPr>
            <w:tcW w:w="1386"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川DA8183547</w:t>
            </w:r>
          </w:p>
        </w:tc>
        <w:tc>
          <w:tcPr>
            <w:tcW w:w="1642" w:type="dxa"/>
            <w:vAlign w:val="bottom"/>
          </w:tcPr>
          <w:p>
            <w:pPr>
              <w:keepNext w:val="0"/>
              <w:keepLines w:val="0"/>
              <w:widowControl/>
              <w:suppressLineNumbers w:val="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2026-12-23 </w:t>
            </w:r>
          </w:p>
        </w:tc>
        <w:tc>
          <w:tcPr>
            <w:tcW w:w="4440" w:type="dxa"/>
            <w:vAlign w:val="bottom"/>
          </w:tcPr>
          <w:p>
            <w:pPr>
              <w:keepNext w:val="0"/>
              <w:keepLines w:val="0"/>
              <w:widowControl/>
              <w:suppressLineNumbers w:val="0"/>
              <w:jc w:val="left"/>
              <w:textAlignment w:val="bottom"/>
              <w:rPr>
                <w:rFonts w:hint="default" w:ascii="宋体" w:hAnsi="宋体" w:eastAsia="宋体" w:cs="宋体"/>
                <w:color w:val="000000"/>
                <w:sz w:val="21"/>
                <w:szCs w:val="21"/>
                <w:lang w:val="en-US" w:eastAsia="zh-CN"/>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ascii="宋体" w:hAnsi="宋体" w:eastAsia="宋体" w:cs="宋体"/>
                <w:color w:val="000000"/>
                <w:sz w:val="21"/>
                <w:szCs w:val="21"/>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达州市达川区济康堂大药房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91511703MA63GYEH9N</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川DA8183546</w:t>
            </w:r>
          </w:p>
        </w:tc>
        <w:tc>
          <w:tcPr>
            <w:tcW w:w="1642" w:type="dxa"/>
            <w:vAlign w:val="bottom"/>
          </w:tcPr>
          <w:p>
            <w:pPr>
              <w:keepNext w:val="0"/>
              <w:keepLines w:val="0"/>
              <w:widowControl/>
              <w:suppressLineNumbers w:val="0"/>
              <w:jc w:val="left"/>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2026-12-15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宣汉县陈阳大药房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91511722MA66Y4N57A</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川DA8183545</w:t>
            </w:r>
          </w:p>
        </w:tc>
        <w:tc>
          <w:tcPr>
            <w:tcW w:w="1642" w:type="dxa"/>
            <w:vAlign w:val="bottom"/>
          </w:tcPr>
          <w:p>
            <w:pPr>
              <w:keepNext w:val="0"/>
              <w:keepLines w:val="0"/>
              <w:widowControl/>
              <w:suppressLineNumbers w:val="0"/>
              <w:jc w:val="left"/>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2021-12-15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2026-12-14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四川百会大药房领域店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91511703MA635UPGXU</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川DA8183544</w:t>
            </w:r>
          </w:p>
        </w:tc>
        <w:tc>
          <w:tcPr>
            <w:tcW w:w="1642" w:type="dxa"/>
            <w:vAlign w:val="bottom"/>
          </w:tcPr>
          <w:p>
            <w:pPr>
              <w:keepNext w:val="0"/>
              <w:keepLines w:val="0"/>
              <w:widowControl/>
              <w:suppressLineNumbers w:val="0"/>
              <w:jc w:val="left"/>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2021-12-15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2026-12-14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中成药、中药材、中药饮片、生化药品、化学药制剂、抗生素制剂、生物制品（不含预防性生物制品）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6</w:t>
            </w:r>
          </w:p>
        </w:tc>
        <w:tc>
          <w:tcPr>
            <w:tcW w:w="2287"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达州市达川区田黎药房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91511703MAACPTTW8C</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川DA8183543</w:t>
            </w:r>
          </w:p>
        </w:tc>
        <w:tc>
          <w:tcPr>
            <w:tcW w:w="1642" w:type="dxa"/>
            <w:vAlign w:val="bottom"/>
          </w:tcPr>
          <w:p>
            <w:pPr>
              <w:keepNext w:val="0"/>
              <w:keepLines w:val="0"/>
              <w:widowControl/>
              <w:suppressLineNumbers w:val="0"/>
              <w:jc w:val="left"/>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2021-12-09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2026-12-08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中药材、中成药、化学药制剂、抗生素制剂、生化药品、中药饮片、生物制品（不含预防性生物制品）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达州市杏林堂大药房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91511703MA6BGHKK26</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川DA8183542</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2021-12-09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2026-12-08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中成药、中药材、中药饮片、化学药制剂、抗生素制剂、生化药品、生物制品（不含预防性生物制品）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达州垚燚大药房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91511700MAACQ3AJ54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川DA8183541</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2026-12-07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中药材、中成药、化学药制剂、抗生素制剂、生化药品、中药饮片、生物制品（不含预防性生物制品）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渠县瑞吉堂康斓药房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91511725MAACNPKY5U</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川DA8183540</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2026-12-07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中成药、化学药制剂、抗生素制剂、生化药品、中药饮片、生物制品（不含预防性生物制品）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10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四川康佰佳医药有限公司通川区通川北路店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91511702MA63GMU41T</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川CA8183532</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2021-12-07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中药材、中成药、化学药制剂、抗生素制剂、生化药品、中药饮片、生物制品（不含预防性生物制品）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11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四川东升大药房连锁有限责任公司宣汉德府金城店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91511722MA6BKXPJ17</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川CA8183531</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2021-12-07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中药材、中成药、化学药制剂、抗生素制剂、生化药品、中药饮片、生物制品（不含预防性生物制品）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12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四川东升大药房连锁有限责任公司宣汉土黄二店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91511722MAACQBUW05</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川CA8183530</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2021-12-07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2026-12-06 </w:t>
            </w:r>
          </w:p>
        </w:tc>
        <w:tc>
          <w:tcPr>
            <w:tcW w:w="4440"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13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渠县福程九九德康药房有限公司</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91511725MA66H4LE5Q</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川CB8183516</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2026-04-25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 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14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达州市惠源康大药房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91511703MA65WC3412</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川CB8181155</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2021-12-09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 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550" w:type="dxa"/>
            <w:vAlign w:val="top"/>
          </w:tcPr>
          <w:p>
            <w:pPr>
              <w:keepNext w:val="0"/>
              <w:keepLines w:val="0"/>
              <w:widowControl/>
              <w:suppressLineNumbers w:val="0"/>
              <w:jc w:val="both"/>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iCs w:val="0"/>
                <w:color w:val="000000"/>
                <w:kern w:val="0"/>
                <w:sz w:val="20"/>
                <w:szCs w:val="20"/>
                <w:u w:val="none"/>
                <w:lang w:val="en-US" w:eastAsia="zh-CN" w:bidi="ar"/>
              </w:rPr>
              <w:t>15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四川康佰佳医药有限公司宣汉县石湾路店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91511722MA67L9LR80</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川CB8183488</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2021-12-02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2026-03-01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 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16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达州正和祥药业连锁有限责任公司渠县君悦湾步行街店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91511725MA6B3NKT1M</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川CB8183460</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2026-01-31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 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4"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17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渠县康一源瑞康药房有限公司</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91511702MAACFJL38A</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川DB8180348</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2026-10-25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 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18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四川瑞吉堂大药房连锁有限公司作维连锁店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91511723MA6A4Y4R87</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川CB8183453</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2021-12-03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2026-01-26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19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大竹县潼鑫医药有限责任公司二门市</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91511724MA66D60K4A</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川DB8180463</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2024-03-12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四川东升大药房连锁有限责任公司凤翎关连锁店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915117023093318872</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川CB8182944</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中成药、化学药制剂、生化药品、生物制品（不含预防性生物制品）、中药材、抗生素制剂、中药饮片</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21</w:t>
            </w:r>
          </w:p>
        </w:tc>
        <w:tc>
          <w:tcPr>
            <w:tcW w:w="2287"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达州市开江县辉顺大药房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91511723MA6AY7HMX1</w:t>
            </w:r>
          </w:p>
        </w:tc>
        <w:tc>
          <w:tcPr>
            <w:tcW w:w="1386"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川CB8182437</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2021-12-29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渠县济世宁康药房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91511725MA6BF8YH75</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川CB8182758</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eastAsia="zh-CN"/>
              </w:rPr>
            </w:pPr>
            <w:r>
              <w:rPr>
                <w:rFonts w:hint="default" w:ascii="Arial" w:hAnsi="Arial" w:eastAsia="宋体" w:cs="Arial"/>
                <w:i w:val="0"/>
                <w:color w:val="000000"/>
                <w:kern w:val="0"/>
                <w:sz w:val="20"/>
                <w:szCs w:val="20"/>
                <w:u w:val="none"/>
                <w:lang w:val="en-US" w:eastAsia="zh-CN" w:bidi="ar"/>
              </w:rPr>
              <w:t xml:space="preserve">2024-10-18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4"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大竹可淘药店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91511724MA69RW6Q1U</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川DB8180551</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达州市正康大药房东岳镇店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91511703MA672AN17T</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川CB8181127</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2021-12-09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eastAsia="zh-CN"/>
              </w:rPr>
            </w:pPr>
            <w:r>
              <w:rPr>
                <w:rFonts w:hint="default" w:ascii="Arial" w:hAnsi="Arial" w:eastAsia="宋体" w:cs="Arial"/>
                <w:i w:val="0"/>
                <w:color w:val="000000"/>
                <w:kern w:val="0"/>
                <w:sz w:val="20"/>
                <w:szCs w:val="20"/>
                <w:u w:val="none"/>
                <w:lang w:val="en-US" w:eastAsia="zh-CN" w:bidi="ar"/>
              </w:rPr>
              <w:t xml:space="preserve">2025-08-16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宣汉县川钧大药房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91511722MA69DP2J37</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川CB8182622</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rPr>
            </w:pPr>
            <w:r>
              <w:rPr>
                <w:rFonts w:hint="default" w:ascii="Arial" w:hAnsi="Arial" w:eastAsia="宋体" w:cs="Arial"/>
                <w:i w:val="0"/>
                <w:color w:val="000000"/>
                <w:kern w:val="0"/>
                <w:sz w:val="20"/>
                <w:szCs w:val="20"/>
                <w:u w:val="none"/>
                <w:lang w:val="en-US" w:eastAsia="zh-CN" w:bidi="ar"/>
              </w:rPr>
              <w:t xml:space="preserve">2021-12-03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中成药、抗生素制剂、中药材、中药饮片、化学药制剂、生化药品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宣汉县益升堂大药房</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91511722MA6APBTH74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川CB8182742</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2021-12-03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大竹唐友药店</w:t>
            </w:r>
          </w:p>
        </w:tc>
        <w:tc>
          <w:tcPr>
            <w:tcW w:w="2519"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91511724MA69E7407D</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川CB8180214</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四川东升大药房连锁有限责任公司通川区罗浮广场连锁店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91511702MA62ED853A</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川CB8183034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2026-12-23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中成药、中药饮片、中药材、化学药制剂、抗生素制剂、生化药品、生物制品（不含预防性生物制品).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29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四川东升大药房连锁有限责任公司万源罗文连锁店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91511781MA62ED2M49</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川CB8183032</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2026-12-20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中成药、中药饮片、中药材、化学药制剂、抗生素制剂、生化药品、生物制品（不含预防性生物制品).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四川省万盛药业连锁有限公司火车站店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91511702MA69F3T431</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川CB8183339</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2025-06-14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渠县康康药房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91511725MA6BQH5245</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川CB8180844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2022-12-16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大竹尹尚飞药房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91511724MA641PHW50</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川CB8180280</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达州市九九医药连锁有限公司盈四季连锁店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91511725MA634HR86K</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川CB8180748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万源市人人康大药房有限公司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91511781MA62AXUR66</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川DB8180389</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2026-12-07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达州市达川区康联大药房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91511703MA661LUC5A</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川CB8183088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2022-12-03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四川东升大药房连锁有限责任公司大竹县双燕路连锁店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91511724MA63NXYQ51</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川CB8183085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2021-12-20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2022-11-26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中成药、中药饮片、中药材、化学药制剂、抗生素制剂、生化药品、生物制品（不含预防性生物制品).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达州好药师大药房连锁有限公司晏华轩连锁店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91511702MA664T6A42</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川CB8183186</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2025-01-15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四川东升大药房连锁有限责任公司达川区华蜀北路连锁店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91511721092126435W</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川CB8182892</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2025-07-30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中成药、中药饮片、中药材、化学药制剂、抗生素制剂、生化药品、生物制品（不含预防性生物制品).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39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四川东升大药房连锁有限责任公司三里坪连锁店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915117036841854718</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川CA8182791</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中成药、化学药制剂、生化药品、生物制品（不含预防性生物制品）、中药材、抗生素制剂、中药饮片</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渠县本草堂鑫泰医药连锁有限公司济世连锁店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91511725MA6CKF0259</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川CB8180713</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达州市益生康医药连锁有限公司复兴大药房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91511702MA66UTTG1J</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川CB8182926</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2025-09-06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渠县宝春堂福程水口药房有限公司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91511725MA6800F51B</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川CB8181003</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宣汉县九九百姓大药房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91511722MA6AP0YC89</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川CB8181676</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2021-12-03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val="0"/>
                <w:bCs w:val="0"/>
                <w:sz w:val="21"/>
                <w:szCs w:val="21"/>
                <w:lang w:val="en-US" w:eastAsia="zh-CN"/>
              </w:rPr>
            </w:pPr>
            <w:r>
              <w:rPr>
                <w:rFonts w:hint="default" w:ascii="Arial" w:hAnsi="Arial" w:eastAsia="宋体" w:cs="Arial"/>
                <w:i w:val="0"/>
                <w:iCs w:val="0"/>
                <w:color w:val="000000"/>
                <w:kern w:val="0"/>
                <w:sz w:val="20"/>
                <w:szCs w:val="20"/>
                <w:u w:val="none"/>
                <w:lang w:val="en-US" w:eastAsia="zh-CN" w:bidi="ar"/>
              </w:rPr>
              <w:t>44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val="0"/>
                <w:bCs w:val="0"/>
                <w:sz w:val="21"/>
                <w:szCs w:val="21"/>
                <w:lang w:val="en-US" w:eastAsia="zh-CN"/>
              </w:rPr>
            </w:pPr>
            <w:r>
              <w:rPr>
                <w:rFonts w:hint="default" w:ascii="Arial" w:hAnsi="Arial" w:eastAsia="宋体" w:cs="Arial"/>
                <w:i w:val="0"/>
                <w:color w:val="000000"/>
                <w:kern w:val="0"/>
                <w:sz w:val="20"/>
                <w:szCs w:val="20"/>
                <w:u w:val="none"/>
                <w:lang w:val="en-US" w:eastAsia="zh-CN" w:bidi="ar"/>
              </w:rPr>
              <w:t>宣汉久兴黄明芳药品零售药房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val="0"/>
                <w:bCs w:val="0"/>
                <w:sz w:val="21"/>
                <w:szCs w:val="21"/>
                <w:lang w:val="en-US" w:eastAsia="zh-CN"/>
              </w:rPr>
            </w:pPr>
            <w:r>
              <w:rPr>
                <w:rFonts w:hint="default" w:ascii="Arial" w:hAnsi="Arial" w:eastAsia="宋体" w:cs="Arial"/>
                <w:i w:val="0"/>
                <w:color w:val="000000"/>
                <w:kern w:val="0"/>
                <w:sz w:val="20"/>
                <w:szCs w:val="20"/>
                <w:u w:val="none"/>
                <w:lang w:val="en-US" w:eastAsia="zh-CN" w:bidi="ar"/>
              </w:rPr>
              <w:t>91511722MA66AT2P46</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val="0"/>
                <w:bCs w:val="0"/>
                <w:sz w:val="21"/>
                <w:szCs w:val="21"/>
                <w:lang w:val="en-US" w:eastAsia="zh-CN"/>
              </w:rPr>
            </w:pPr>
            <w:r>
              <w:rPr>
                <w:rFonts w:hint="default" w:ascii="Arial" w:hAnsi="Arial" w:eastAsia="宋体" w:cs="Arial"/>
                <w:i w:val="0"/>
                <w:color w:val="000000"/>
                <w:kern w:val="0"/>
                <w:sz w:val="20"/>
                <w:szCs w:val="20"/>
                <w:u w:val="none"/>
                <w:lang w:val="en-US" w:eastAsia="zh-CN" w:bidi="ar"/>
              </w:rPr>
              <w:t>川CB8181625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val="0"/>
                <w:bCs w:val="0"/>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val="0"/>
                <w:bCs w:val="0"/>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val="0"/>
                <w:bCs w:val="0"/>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jc w:val="both"/>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达州好药师大药房连锁有限公司旭升连锁店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91511723MA6845TEX0</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川CB8182555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四川东升大药房连锁有限责任公司南外新达连锁店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9151172109212638XN</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川CB8182855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2025-07-30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中成药、中药饮片、中药材、化学药制剂、抗生素制剂、生化药品、生物制品（不含预防性生物制品).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达州市通川区福顺堂大药房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91511702MA6AJAY043</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川CB8180640</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渠县康尔源肖江药房有限公司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91511725MA6307XL10</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川CB8180820</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49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渠县本草堂鑫泰医药连锁有限公司琅琊罗记连锁店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91511725MA6CKB0P2Q</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川CB8180842</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四川东升大药房连锁有限责任公司大东街连锁店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915117007847385204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川CB8180436</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中成药、化学药制剂、生化药品、生物制品（不含预防性生物制品）、中药材、抗生素制剂、中药饮片</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达州市通川区陈继明大药房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91511702MA68KL8A4B</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川CB8181914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2021-12-30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四川东升大药房连锁有限责任公司大竹北大街连锁店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91511724595052917U</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川CB8182847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2021-12-20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2025-07-30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中成药、中药饮片、中药材、化学药制剂、抗生素制剂、生化药品、生物制品（不含预防性生物制品).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达州好药师大药房连锁有限公司宣汉县土黄镇周映明连锁店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91511702MA6BN14F4F</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川CB8180514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2021-12-29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中成药、化学药制剂、生化药品、生物制品（不含预防性生物制品）、抗生素制剂、中药饮片</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万源市龚登强药房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91511781MA6972CE0T</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川CB8181291</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2021-12-03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中成药、化学药制剂、生化药品、中药饮片、抗生素制剂、中药材</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达州市九九医药连锁有限公司开江天师连锁店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91511723MA62E6DF8B</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川CB8180600</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渠县宝春堂泽福大药房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91511725MA6CKB112P</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川CB8180895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中成药、化学药制剂、生化药品、生物制品（不含预防性生物制品）、中药饮片、抗生素制剂</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渠县本草堂鑫泰医药连锁有限公司宁康连锁店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91511725MA62E2DH3X</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川CB8180847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四川久兴医药器械有限公司隆发一八二门市</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91511703MA62KFBJ5J</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川DB8180111</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59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渠县宝春堂福程乐康药房有限公司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91511725MA62YE3U8H</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川CB8181400</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达州市九九医药连锁有限公司愿健连锁店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91511725MA62E5Q99C</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川CB8181035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大竹县怀德堂（达州市九九医药连锁）药店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9151172433778527XN</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川CB8180251</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达州市益生康医药连锁有限公司仁兴大药房七店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91511721080737554H</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川CB8182929</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2025-09-06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达州市健心缘大药房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91511700MA65207P24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川CB8180467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2021-12-29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达州市天泰同安药房连锁有限公司九十一连锁店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9151170308337316XH</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川CB8181814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达州市天泰同安药房连锁有限公司杜泽梅复兴连锁店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91511702599995840C</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川CB8182287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2021-12-20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达州同康药房有限公司安仁二店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91511703MA6A4R2W7Q</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川CB8181787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2021-12-09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万源市志龙大药房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91511781MA62CHYM82</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川CB8181308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 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万源市张甫祥大药房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91511781MA66AY7F82</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川CB8181353</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69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渠县中源本草堂药房有限公司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91511725MA66HJRXX4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川CB8180724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大竹县庙坝镇赤诚药店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91511724MA6CKAM21H</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川CB8180015</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2021-12-10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达州市益生康医药连锁有限公司仁兴大药房十三店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91511721076103890R</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川CB8182923</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2025-09-06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渠县宝春堂福程福华药房有限公司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91511725MA66G59U7D</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川CB8180974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渠县本草堂鑫泰医药连锁有限公司惠康连锁店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915117255656950061</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川CB8182613</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达州市天泰同安药房连锁有限公司五三0连锁店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91511725MA6CKB059U</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川CB8180934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达州市益生康医药连锁有限公司仁兴大药房一店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91511703078875990G</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川CB8182927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2025-09-06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宣汉县广益堂大药房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91511722MA6A42RH54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川CB8181472</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大竹县彭家药房</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915117240582088324</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川CB8180052</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2021-12-29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达州好药师大药房连锁有限公司洪源连锁店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91511703MA6981G71Y</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川CB8181907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79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大竹县侯龙福药店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91511724586473963R</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川CB8180139</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中成药、中药饮片、化学药制剂、抗生素制剂、生化药品。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80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渠县本草堂鑫泰医药连锁有限公司第一连锁店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915117257866639137</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川CB8180658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iCs w:val="0"/>
                <w:color w:val="000000"/>
                <w:kern w:val="0"/>
                <w:sz w:val="20"/>
                <w:szCs w:val="20"/>
                <w:u w:val="none"/>
                <w:lang w:val="en-US" w:eastAsia="zh-CN" w:bidi="ar"/>
              </w:rPr>
              <w:t>81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达州好药师大药房连锁有限公司宣汉昌盛连锁店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91511722MA62CCWL3K</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川CB8180510</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2021-12-29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中成药、化学药制剂、生化药品、生物制品（不含预防性生物制品）、中药材、抗生素制剂、中药饮片</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82</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达州好药师大药房连锁有限公司宏康连锁店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91511703MA6417DA06</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川CB8182237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中药材、中成药、生化药品、化学药制剂、抗生素制剂、中药饮片</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83</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渠县本草堂鑫泰医药连锁有限公司青丝代燕连锁店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91511725MA62E46T2T</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川CB8180768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2021-12-31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84</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四川济善堂大药房连锁有限公司大竹鑫源四连锁店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91511724MA62E8Y39F</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川CB8180212</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2021-12-03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85</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四川济善堂大药房连锁有限公司大竹鑫源延生堂连锁店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91511724MA66NKCXXR</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川CB8180204</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2021-12-08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86</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达州市益生康医药连锁有限公司仁兴大药房六店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91511702MA6CKDRJ0F</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川CB8182933</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2025-09-06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87</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达州市益生康医药连锁有限公司仁兴大药房五店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81511721089860356B</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川CB8182937</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2025-09-06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88</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渠县宝春堂福程三汇药房有限公司</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91511725MA67WDUK9T</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川CB8180928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中药材、中药饮片、中成药、化学药制剂、抗生素制剂、生化药品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89</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达州市九九医药连锁有限公司宣汉岳文举连锁店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91511722MA6CKAAGXB</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川CB8181468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2021-12-22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90</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达州好药师大药房连锁有限公司庞敏妇康连锁店</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91511722MA68YNMK7A</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川CB8182098</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2021-12-24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2025-01-15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中药饮片、中成药、化学药制剂、抗生素制剂、生化药品。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jc w:val="center"/>
        </w:trPr>
        <w:tc>
          <w:tcPr>
            <w:tcW w:w="55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91</w:t>
            </w:r>
          </w:p>
        </w:tc>
        <w:tc>
          <w:tcPr>
            <w:tcW w:w="2287"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四川久兴医药器械有限公司隆发八十四门市</w:t>
            </w:r>
          </w:p>
        </w:tc>
        <w:tc>
          <w:tcPr>
            <w:tcW w:w="2519"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91511702345701902J</w:t>
            </w:r>
          </w:p>
        </w:tc>
        <w:tc>
          <w:tcPr>
            <w:tcW w:w="1386"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川DB8180206</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2021-12-16 </w:t>
            </w:r>
          </w:p>
        </w:tc>
        <w:tc>
          <w:tcPr>
            <w:tcW w:w="1642" w:type="dxa"/>
            <w:vAlign w:val="bottom"/>
          </w:tcPr>
          <w:p>
            <w:pPr>
              <w:keepNext w:val="0"/>
              <w:keepLines w:val="0"/>
              <w:widowControl/>
              <w:suppressLineNumbers w:val="0"/>
              <w:jc w:val="left"/>
              <w:textAlignment w:val="bottom"/>
              <w:rPr>
                <w:rFonts w:hint="default"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 xml:space="preserve">2024-12-30 </w:t>
            </w:r>
          </w:p>
        </w:tc>
        <w:tc>
          <w:tcPr>
            <w:tcW w:w="4440" w:type="dxa"/>
            <w:vAlign w:val="bottom"/>
          </w:tcPr>
          <w:p>
            <w:pPr>
              <w:keepNext w:val="0"/>
              <w:keepLines w:val="0"/>
              <w:widowControl/>
              <w:suppressLineNumbers w:val="0"/>
              <w:jc w:val="left"/>
              <w:textAlignment w:val="bottom"/>
              <w:rPr>
                <w:rFonts w:hint="eastAsia" w:asciiTheme="majorEastAsia" w:hAnsiTheme="majorEastAsia" w:eastAsiaTheme="majorEastAsia" w:cstheme="majorEastAsia"/>
                <w:b/>
                <w:bCs/>
                <w:sz w:val="21"/>
                <w:szCs w:val="21"/>
                <w:lang w:val="en-US" w:eastAsia="zh-CN"/>
              </w:rPr>
            </w:pPr>
            <w:r>
              <w:rPr>
                <w:rFonts w:hint="default" w:ascii="Arial" w:hAnsi="Arial" w:eastAsia="宋体" w:cs="Arial"/>
                <w:i w:val="0"/>
                <w:color w:val="000000"/>
                <w:kern w:val="0"/>
                <w:sz w:val="20"/>
                <w:szCs w:val="20"/>
                <w:u w:val="none"/>
                <w:lang w:val="en-US" w:eastAsia="zh-CN" w:bidi="ar"/>
              </w:rPr>
              <w:t>中药饮片; 中成药; 化学药制剂; 抗生素制剂; 生化药品; 生物制品（不含预防性生物制品）</w:t>
            </w:r>
          </w:p>
        </w:tc>
        <w:tc>
          <w:tcPr>
            <w:tcW w:w="428" w:type="dxa"/>
            <w:vAlign w:val="top"/>
          </w:tcPr>
          <w:p>
            <w:pPr>
              <w:keepNext w:val="0"/>
              <w:keepLines w:val="0"/>
              <w:widowControl/>
              <w:suppressLineNumbers w:val="0"/>
              <w:jc w:val="both"/>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有效</w:t>
            </w:r>
          </w:p>
        </w:tc>
      </w:tr>
    </w:tbl>
    <w:p>
      <w:pPr>
        <w:jc w:val="both"/>
        <w:rPr>
          <w:rFonts w:hint="eastAsia"/>
          <w:b/>
          <w:sz w:val="44"/>
          <w:szCs w:val="44"/>
        </w:rPr>
      </w:pPr>
    </w:p>
    <w:p>
      <w:pPr>
        <w:jc w:val="both"/>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医疗器械许可（备案）</w:t>
      </w:r>
    </w:p>
    <w:tbl>
      <w:tblPr>
        <w:tblStyle w:val="5"/>
        <w:tblW w:w="4763"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70"/>
        <w:gridCol w:w="1395"/>
        <w:gridCol w:w="1319"/>
        <w:gridCol w:w="1426"/>
        <w:gridCol w:w="840"/>
        <w:gridCol w:w="1260"/>
        <w:gridCol w:w="6749"/>
        <w:gridCol w:w="6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200"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序号</w:t>
            </w:r>
          </w:p>
        </w:tc>
        <w:tc>
          <w:tcPr>
            <w:tcW w:w="491"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企业名称</w:t>
            </w:r>
          </w:p>
        </w:tc>
        <w:tc>
          <w:tcPr>
            <w:tcW w:w="464"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统一社会信用代码</w:t>
            </w:r>
          </w:p>
        </w:tc>
        <w:tc>
          <w:tcPr>
            <w:tcW w:w="502"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许可证号</w:t>
            </w:r>
          </w:p>
        </w:tc>
        <w:tc>
          <w:tcPr>
            <w:tcW w:w="296"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有效期自</w:t>
            </w:r>
          </w:p>
        </w:tc>
        <w:tc>
          <w:tcPr>
            <w:tcW w:w="444"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有效期至</w:t>
            </w:r>
          </w:p>
        </w:tc>
        <w:tc>
          <w:tcPr>
            <w:tcW w:w="2378"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许可内容</w:t>
            </w:r>
          </w:p>
        </w:tc>
        <w:tc>
          <w:tcPr>
            <w:tcW w:w="222" w:type="pct"/>
            <w:vAlign w:val="top"/>
          </w:tcPr>
          <w:p>
            <w:pPr>
              <w:jc w:val="both"/>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w:t>
            </w:r>
          </w:p>
        </w:tc>
        <w:tc>
          <w:tcPr>
            <w:tcW w:w="491" w:type="pct"/>
            <w:vAlign w:val="top"/>
          </w:tcPr>
          <w:p>
            <w:pPr>
              <w:keepNext w:val="0"/>
              <w:keepLines w:val="0"/>
              <w:widowControl/>
              <w:suppressLineNumbers w:val="0"/>
              <w:jc w:val="both"/>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达州莱贸医疗器械有限公司</w:t>
            </w:r>
          </w:p>
        </w:tc>
        <w:tc>
          <w:tcPr>
            <w:tcW w:w="464" w:type="pct"/>
            <w:vAlign w:val="top"/>
          </w:tcPr>
          <w:p>
            <w:pPr>
              <w:keepNext w:val="0"/>
              <w:keepLines w:val="0"/>
              <w:widowControl/>
              <w:suppressLineNumbers w:val="0"/>
              <w:jc w:val="both"/>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91511702MA7DP7D697</w:t>
            </w:r>
          </w:p>
        </w:tc>
        <w:tc>
          <w:tcPr>
            <w:tcW w:w="502" w:type="pct"/>
            <w:vAlign w:val="top"/>
          </w:tcPr>
          <w:p>
            <w:pPr>
              <w:keepNext w:val="0"/>
              <w:keepLines w:val="0"/>
              <w:widowControl/>
              <w:suppressLineNumbers w:val="0"/>
              <w:jc w:val="both"/>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川达食药监械经营许20210085号</w:t>
            </w:r>
          </w:p>
        </w:tc>
        <w:tc>
          <w:tcPr>
            <w:tcW w:w="296" w:type="pct"/>
            <w:vAlign w:val="top"/>
          </w:tcPr>
          <w:p>
            <w:pPr>
              <w:keepNext w:val="0"/>
              <w:keepLines w:val="0"/>
              <w:widowControl/>
              <w:suppressLineNumbers w:val="0"/>
              <w:jc w:val="both"/>
              <w:textAlignment w:val="bottom"/>
              <w:rPr>
                <w:rFonts w:hint="eastAsia"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2021/12/31</w:t>
            </w:r>
          </w:p>
        </w:tc>
        <w:tc>
          <w:tcPr>
            <w:tcW w:w="44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2026/12/30</w:t>
            </w:r>
          </w:p>
        </w:tc>
        <w:tc>
          <w:tcPr>
            <w:tcW w:w="6749" w:type="dxa"/>
            <w:vAlign w:val="top"/>
          </w:tcPr>
          <w:p>
            <w:pPr>
              <w:keepNext w:val="0"/>
              <w:keepLines w:val="0"/>
              <w:widowControl/>
              <w:suppressLineNumbers w:val="0"/>
              <w:jc w:val="both"/>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6801基础外科手术器械，6804眼科手术器械，6805耳鼻喉科手术器械，6806口腔科手术器械，6810矫形外科（骨科）手术器械，6815注射穿刺器械，6821医用电子仪器设备，6822医用光学器具、仪器及内窥镜设备，6823医用超声仪器及有关设备，6825医用高频仪器设备，6840临床检验分析仪器及诊断试剂（诊断试剂不需低温冷藏运输贮存），6845体外循环及血液处理设备，6846植入材料和人工器官，6854手术室、急救室、诊疗室设备及器具，6863口腔科材料，6864医用卫生材料及敷料，6865医用缝合材料及粘合剂，6866医用高分子材料及制品，6877介入器材&lt;br/&gt;</w:t>
            </w:r>
          </w:p>
        </w:tc>
        <w:tc>
          <w:tcPr>
            <w:tcW w:w="22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2</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四川民发药业有限公司</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91511700584233608Q</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川达食药监械经营许20170001号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2021/12/31</w:t>
            </w:r>
          </w:p>
        </w:tc>
        <w:tc>
          <w:tcPr>
            <w:tcW w:w="44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2026/12/30</w:t>
            </w:r>
          </w:p>
        </w:tc>
        <w:tc>
          <w:tcPr>
            <w:tcW w:w="6749"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6804眼科手术器械，6815注射穿刺器械，6821医用电子仪器设备，6822医用光学器具、仪器及内窥镜设备，6823医用超声仪器及有关设备，6824医用激光仪器设备，6825医用高频仪器设备，6826物理治疗及康复设备，6830医用X射线设备，6832医用高能射线设备，6840临床检验分析仪器及诊断试剂（诊断试剂除外），6845体外循环及血液处理设备，6846植入材料和人工器官，6854手术室、急救室、诊疗室设备及器具，6863口腔科材料，6864医用卫生材料及敷料，6865医用缝合材料及粘合剂，6866医用高分子材料及制品&lt;br/&gt;</w:t>
            </w:r>
          </w:p>
        </w:tc>
        <w:tc>
          <w:tcPr>
            <w:tcW w:w="22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达州华佛医药有限公司</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91511703314456529Q</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川达食药监械经营许20210084号</w:t>
            </w:r>
          </w:p>
        </w:tc>
        <w:tc>
          <w:tcPr>
            <w:tcW w:w="296"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2021/12/31</w:t>
            </w:r>
          </w:p>
        </w:tc>
        <w:tc>
          <w:tcPr>
            <w:tcW w:w="444"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2026/12/30</w:t>
            </w:r>
          </w:p>
        </w:tc>
        <w:tc>
          <w:tcPr>
            <w:tcW w:w="6749"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6815注射穿刺器械，6864医用卫生材料及敷料，6866医用高分子材料及制品&lt;br/&gt;</w:t>
            </w:r>
          </w:p>
        </w:tc>
        <w:tc>
          <w:tcPr>
            <w:tcW w:w="22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4</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达州莱贸医疗器械有限公司</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91511702MA7DP7D697</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川达食药监械经营备20210518号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2021/12/30</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6803神经外科手术器械，6804眼科手术器械，6806口腔科手术器械，6808腹部外科手术器械，6809泌尿肛肠外科手术器械，6810矫形外科（骨科）手术器械，6812妇产科用手术器械，6815注射穿刺器械，6820普通诊察器械，6821医用电子仪器设备，6822医用光学器具、仪器及内窥镜设备，6823医用超声仪器及有关设备，6825医用高频仪器设备，6826物理治疗及康复设备，6827中医器械，6830医用X射线设备，6831医用X射线附属设备及部件，6840临床检验分析仪器及诊断试剂（诊断试剂不需低温冷藏运输贮存），6841医用化验和基础设备器具，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5</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四川省万盛药业连锁有限公司锦云府店</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91511703MA7EU65Q7Y</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川达食药监械经营备20210517号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2021/12/29</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6802显微外科手术器械，6803神经外科手术器械，6804眼科手术器械，6805耳鼻喉科手术器械，6806口腔科手术器械，6807胸腔心血管外科手术器械，6808腹部外科手术器械，6809泌尿肛肠外科手术器械，6810矫形外科（骨科）手术器械，6812妇产科用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6840临床检验分析仪器及诊断试剂（诊断试剂不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1" w:hRule="atLeast"/>
        </w:trPr>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6</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渠县济世宁康药房</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91511725MA6BF8YH75</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川达食药监械经营备20210516号</w:t>
            </w:r>
          </w:p>
        </w:tc>
        <w:tc>
          <w:tcPr>
            <w:tcW w:w="296"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2021/12/29</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6825医用高频仪器设备，6826物理治疗及康复设备，6827中医器械，6840临床检验分析仪器及诊断试剂（诊断试剂除外），6857消毒和灭菌设备及器具，6864医用卫生材料及敷料，6865医用缝合材料及粘合剂，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7</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达州市兆年医疗器械有限公司</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9151170306895314XA</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川达食药监械经营备20210514号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2021/12/28</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6807胸腔心血管外科手术器械，6808腹部外科手术器械，6809泌尿肛肠外科手术器械，6810矫形外科（骨科）手术器械，6840临床检验分析仪器及诊断试剂（诊断试剂除外），6841医用化验和基础设备器具，6854手术室、急救室、诊疗室设备及器具，6864医用卫生材料及敷料，6865医用缝合材料及粘合剂&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8</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达州市达川区福满堂大药房</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91511703MA66YRF91B</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川达食药监械经营备20210513号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2021/12/28</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9</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大竹县民心康药房</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91511724MA635E9Y1K</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川达食药监械经营备20210512号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2021/12/28</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10</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万源市源福大药房</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91511781MA6AY7AK99</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川达食药监械经营备20201449号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2021/12/28</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11</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渠县华邦医疗器械有限公司</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91511725345678570D</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川达食药监械经营备20150086号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2021/12/27</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6803神经外科手术器械，6804眼科手术器械，6807胸腔心血管外科手术器械，6808腹部外科手术器械，6809泌尿肛肠外科手术器械，6810矫形外科（骨科）手术器械，6812妇产科用手术器械，6815注射穿刺器械，6820普通诊察器械，6821医用电子仪器设备，6822医用光学器具、仪器及内窥镜设备，6823医用超声仪器及有关设备，6825医用高频仪器设备，6826物理治疗及康复设备，6827中医器械，6830医用X射线设备，6831医用X射线附属设备及部件，6840临床检验分析仪器及诊断试剂（诊断试剂不需低温冷藏运输贮存），6841医用化验和基础设备器具，6854手术室、急救室、诊疗室设备及器具，6855口腔科设备及器具，6856病房护理设备及器具，6857消毒和灭菌设备及器具，6863口腔科材料，6864医用卫生材料及敷料，6865医用缝合材料及粘合剂，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12</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达州市智创视界光学科技有限公司天益广场店</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91511703MA69WRUJ0X</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川达食药监械经营许20210083号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2021/12/23</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2026/12/22</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6822医用光学器具、仪器及内窥镜设备&lt;br/&gt;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13</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达州好药师大药房连锁有限公司杨长洲连锁店</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91511722MA6BFTJK3D</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川达食药监械经营备20210511号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2021/12/23</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6820普通诊察器械，6821医用电子仪器设备，6826物理治疗及康复设备，6840临床检验分析仪器及诊断试剂（诊断试剂不需低温冷藏运输贮存），6864医用卫生材料及敷料，6866医用高分子材料及制品&lt;br/&gt;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14</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达州好药师大药房连锁有限公司联心连锁店</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91511723MA6BMWU49Y</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川达食药监械经营备20210510号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2021/12/23</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6820普通诊察器械，6821医用电子仪器设备，6826物理治疗及康复设备，6840临床检验分析仪器及诊断试剂（诊断试剂不需低温冷藏运输贮存），6864医用卫生材料及敷料，6866医用高分子材料及制品&lt;br/&gt;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15</w:t>
            </w:r>
          </w:p>
        </w:tc>
        <w:tc>
          <w:tcPr>
            <w:tcW w:w="491"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达州好药师大药房连锁有限公司景盛连锁店</w:t>
            </w:r>
          </w:p>
        </w:tc>
        <w:tc>
          <w:tcPr>
            <w:tcW w:w="46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91511703MA69B6MM28</w:t>
            </w:r>
          </w:p>
        </w:tc>
        <w:tc>
          <w:tcPr>
            <w:tcW w:w="502"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川达食药监械经营备20210509号</w:t>
            </w:r>
          </w:p>
        </w:tc>
        <w:tc>
          <w:tcPr>
            <w:tcW w:w="296" w:type="pct"/>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2021/12/23</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color w:val="000000"/>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6820普通诊察器械，6821医用电子仪器设备，6826物理治疗及康复设备，6840临床检验分析仪器及诊断试剂（诊断试剂不需低温冷藏运输贮存），6864医用卫生材料及敷料，6866医用高分子材料及制品&lt;br/&gt;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16</w:t>
            </w:r>
          </w:p>
        </w:tc>
        <w:tc>
          <w:tcPr>
            <w:tcW w:w="491"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达州市达川区康联大药房</w:t>
            </w:r>
          </w:p>
        </w:tc>
        <w:tc>
          <w:tcPr>
            <w:tcW w:w="464"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91511703MA661LUC5A</w:t>
            </w:r>
          </w:p>
        </w:tc>
        <w:tc>
          <w:tcPr>
            <w:tcW w:w="502"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川达食药监械经营备20201448号</w:t>
            </w:r>
          </w:p>
        </w:tc>
        <w:tc>
          <w:tcPr>
            <w:tcW w:w="296"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2021/12/23</w:t>
            </w:r>
          </w:p>
        </w:tc>
        <w:tc>
          <w:tcPr>
            <w:tcW w:w="444" w:type="pct"/>
            <w:vAlign w:val="top"/>
          </w:tcPr>
          <w:p>
            <w:pPr>
              <w:keepNext w:val="0"/>
              <w:keepLines w:val="0"/>
              <w:widowControl/>
              <w:suppressLineNumbers w:val="0"/>
              <w:jc w:val="both"/>
              <w:textAlignment w:val="bottom"/>
              <w:rPr>
                <w:rFonts w:hint="default" w:ascii="宋体" w:hAnsi="宋体" w:eastAsia="宋体" w:cs="宋体"/>
                <w:i w:val="0"/>
                <w:color w:val="000000"/>
                <w:kern w:val="0"/>
                <w:sz w:val="22"/>
                <w:szCs w:val="22"/>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color w:val="000000"/>
                <w:sz w:val="18"/>
                <w:szCs w:val="18"/>
              </w:rPr>
            </w:pPr>
            <w:r>
              <w:rPr>
                <w:rFonts w:hint="default" w:ascii="Arial" w:hAnsi="Arial" w:eastAsia="宋体" w:cs="Arial"/>
                <w:i w:val="0"/>
                <w:color w:val="000000"/>
                <w:kern w:val="0"/>
                <w:sz w:val="20"/>
                <w:szCs w:val="20"/>
                <w:u w:val="none"/>
                <w:lang w:val="en-US" w:eastAsia="zh-CN" w:bidi="ar"/>
              </w:rPr>
              <w:t>6820普通诊察器械，6826物理治疗及康复设备，6840临床检验分析仪器及诊断试剂（诊断试剂除外），6854手术室、急救室、诊疗室设备及器具，6864医用卫生材料及敷料，6866医用高分子材料及制品&lt;br/&gt;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17</w:t>
            </w:r>
          </w:p>
        </w:tc>
        <w:tc>
          <w:tcPr>
            <w:tcW w:w="491"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渠县华邦医疗器械有限公司</w:t>
            </w:r>
          </w:p>
        </w:tc>
        <w:tc>
          <w:tcPr>
            <w:tcW w:w="464"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91511725345678570D</w:t>
            </w:r>
          </w:p>
        </w:tc>
        <w:tc>
          <w:tcPr>
            <w:tcW w:w="502"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川达食药监械经营许20150031号</w:t>
            </w:r>
          </w:p>
        </w:tc>
        <w:tc>
          <w:tcPr>
            <w:tcW w:w="296"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2021/12/22</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2025/7/21</w:t>
            </w:r>
          </w:p>
        </w:tc>
        <w:tc>
          <w:tcPr>
            <w:tcW w:w="6749" w:type="dxa"/>
            <w:vAlign w:val="top"/>
          </w:tcPr>
          <w:p>
            <w:pPr>
              <w:keepNext w:val="0"/>
              <w:keepLines w:val="0"/>
              <w:widowControl/>
              <w:suppressLineNumbers w:val="0"/>
              <w:jc w:val="both"/>
              <w:textAlignment w:val="bottom"/>
              <w:rPr>
                <w:rFonts w:ascii="宋体" w:hAnsi="宋体" w:eastAsia="宋体" w:cs="Arial"/>
                <w:color w:val="000000"/>
                <w:sz w:val="18"/>
                <w:szCs w:val="18"/>
              </w:rPr>
            </w:pPr>
            <w:r>
              <w:rPr>
                <w:rFonts w:hint="default" w:ascii="Arial" w:hAnsi="Arial" w:eastAsia="宋体" w:cs="Arial"/>
                <w:i w:val="0"/>
                <w:color w:val="000000"/>
                <w:kern w:val="0"/>
                <w:sz w:val="20"/>
                <w:szCs w:val="20"/>
                <w:u w:val="none"/>
                <w:lang w:val="en-US" w:eastAsia="zh-CN" w:bidi="ar"/>
              </w:rPr>
              <w:t>6801基础外科手术器械，6810矫形外科（骨科）手术器械，6815注射穿刺器械，6821医用电子仪器设备，6822医用光学器具、仪器及内窥镜设备，6823医用超声仪器及有关设备，6825医用高频仪器设备，6840临床检验分析仪器及诊断试剂（诊断试剂不需低温冷藏运输贮存），6845体外循环及血液处理设备，6846植入材料和人工器官，6854手术室、急救室、诊疗室设备及器具，6863口腔科材料，6864医用卫生材料及敷料，6865医用缝合材料及粘合剂，6866医用高分子材料及制品，6877介入器材&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18</w:t>
            </w:r>
          </w:p>
        </w:tc>
        <w:tc>
          <w:tcPr>
            <w:tcW w:w="491"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宣汉县刘元普药房</w:t>
            </w:r>
          </w:p>
        </w:tc>
        <w:tc>
          <w:tcPr>
            <w:tcW w:w="464" w:type="pct"/>
            <w:vAlign w:val="top"/>
          </w:tcPr>
          <w:p>
            <w:pPr>
              <w:keepNext w:val="0"/>
              <w:keepLines w:val="0"/>
              <w:widowControl/>
              <w:suppressLineNumbers w:val="0"/>
              <w:jc w:val="both"/>
              <w:textAlignment w:val="bottom"/>
              <w:rPr>
                <w:rFonts w:ascii="Arial" w:hAnsi="Arial" w:eastAsia="宋体" w:cs="Arial"/>
                <w:b/>
                <w:bCs/>
                <w:sz w:val="20"/>
                <w:szCs w:val="20"/>
              </w:rPr>
            </w:pPr>
            <w:r>
              <w:rPr>
                <w:rFonts w:hint="default" w:ascii="Arial" w:hAnsi="Arial" w:eastAsia="宋体" w:cs="Arial"/>
                <w:i w:val="0"/>
                <w:color w:val="000000"/>
                <w:kern w:val="0"/>
                <w:sz w:val="20"/>
                <w:szCs w:val="20"/>
                <w:u w:val="none"/>
                <w:lang w:val="en-US" w:eastAsia="zh-CN" w:bidi="ar"/>
              </w:rPr>
              <w:t>91511722MA6B9EJP03</w:t>
            </w:r>
          </w:p>
        </w:tc>
        <w:tc>
          <w:tcPr>
            <w:tcW w:w="502"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川达食药监械经营备20210508号</w:t>
            </w:r>
          </w:p>
        </w:tc>
        <w:tc>
          <w:tcPr>
            <w:tcW w:w="296"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2021/12/21</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color w:val="000000"/>
                <w:sz w:val="18"/>
                <w:szCs w:val="18"/>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6840临床检验分析仪器及诊断试剂（诊断试剂除外），6856病房护理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19</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达州市强生药业有限公司</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915117037978519951</w:t>
            </w:r>
          </w:p>
        </w:tc>
        <w:tc>
          <w:tcPr>
            <w:tcW w:w="502" w:type="pct"/>
            <w:vAlign w:val="top"/>
          </w:tcPr>
          <w:p>
            <w:pPr>
              <w:keepNext w:val="0"/>
              <w:keepLines w:val="0"/>
              <w:widowControl/>
              <w:suppressLineNumbers w:val="0"/>
              <w:jc w:val="both"/>
              <w:textAlignment w:val="bottom"/>
              <w:rPr>
                <w:rFonts w:ascii="宋体" w:hAnsi="宋体" w:eastAsia="宋体" w:cs="Arial"/>
                <w:color w:val="000000"/>
                <w:sz w:val="22"/>
              </w:rPr>
            </w:pPr>
            <w:r>
              <w:rPr>
                <w:rFonts w:hint="default" w:ascii="Arial" w:hAnsi="Arial" w:eastAsia="宋体" w:cs="Arial"/>
                <w:i w:val="0"/>
                <w:color w:val="000000"/>
                <w:kern w:val="0"/>
                <w:sz w:val="20"/>
                <w:szCs w:val="20"/>
                <w:u w:val="none"/>
                <w:lang w:val="en-US" w:eastAsia="zh-CN" w:bidi="ar"/>
              </w:rPr>
              <w:t>川达食药监械经营备20170027号</w:t>
            </w:r>
          </w:p>
        </w:tc>
        <w:tc>
          <w:tcPr>
            <w:tcW w:w="296"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2021/12/20</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6804眼科手术器械，6809泌尿肛肠外科手术器械，6815注射穿刺器械，6821医用电子仪器设备，6822医用光学器具、仪器及内窥镜设备，6823医用超声仪器及有关设备，6824医用激光仪器设备，6825医用高频仪器设备，6826物理治疗及康复设备，6827中医器械，6828医用磁共振设备，6830医用X射线设备，6832医用高能射线设备，6833医用核素设备，6840临床检验分析仪器及诊断试剂（诊断试剂需低温冷藏运输贮存），6845体外循环及血液处理设备，6854手术室、急救室、诊疗室设备及器具，6858医用冷疗、低温、冷藏设备及器具，6863口腔科材料，6864医用卫生材料及敷料，6865医用缝合材料及粘合剂，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20</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达州拓翔医疗器械有限公司</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91511724MA6ACTJM2F</w:t>
            </w:r>
          </w:p>
        </w:tc>
        <w:tc>
          <w:tcPr>
            <w:tcW w:w="502"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川达食药监械经营备20210507号</w:t>
            </w:r>
          </w:p>
        </w:tc>
        <w:tc>
          <w:tcPr>
            <w:tcW w:w="296"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2021/12/20</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6841医用化验和基础设备器具，6845体外循环及血液处理设备，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21</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四川百会大药房领域店</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91511703MA635UPGXU</w:t>
            </w:r>
          </w:p>
        </w:tc>
        <w:tc>
          <w:tcPr>
            <w:tcW w:w="502"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川达食药监械经营备20210506号</w:t>
            </w:r>
          </w:p>
        </w:tc>
        <w:tc>
          <w:tcPr>
            <w:tcW w:w="296"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2021/12/16</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6840临床检验分析仪器及诊断试剂（诊断试剂除外），6856病房护理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22</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达州市正康大药房东岳镇店</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91511703MA672AN17T</w:t>
            </w:r>
          </w:p>
        </w:tc>
        <w:tc>
          <w:tcPr>
            <w:tcW w:w="502"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川达食药监械经营备20200990号</w:t>
            </w:r>
          </w:p>
        </w:tc>
        <w:tc>
          <w:tcPr>
            <w:tcW w:w="296"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2021/12/16</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23</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四川速康达医疗器械有限责任公司</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91511725MAACP0W22A</w:t>
            </w:r>
          </w:p>
        </w:tc>
        <w:tc>
          <w:tcPr>
            <w:tcW w:w="502"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川达食药监械经营备20210505号</w:t>
            </w:r>
          </w:p>
        </w:tc>
        <w:tc>
          <w:tcPr>
            <w:tcW w:w="296"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2021/12/16</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6809泌尿肛肠外科手术器械，6810矫形外科（骨科）手术器械，6820普通诊察器械，6821医用电子仪器设备，6822医用光学器具、仪器及内窥镜设备，6823医用超声仪器及有关设备，6825医用高频仪器设备，6826物理治疗及康复设备，6827中医器械，6830医用X射线设备，6831医用X射线附属设备及部件，6833医用核素设备，6840临床检验分析仪器及诊断试剂（诊断试剂除外），6841医用化验和基础设备器具，6845体外循环及血液处理设备，6854手术室、急救室、诊疗室设备及器具，6856病房护理设备及器具，6857消毒和灭菌设备及器具，6864医用卫生材料及敷料，6865医用缝合材料及粘合剂&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24</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四川济民达安医疗器械有限公司</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91511725MA629UA982</w:t>
            </w:r>
          </w:p>
        </w:tc>
        <w:tc>
          <w:tcPr>
            <w:tcW w:w="502"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川达食药监械经营许20180110号</w:t>
            </w:r>
          </w:p>
        </w:tc>
        <w:tc>
          <w:tcPr>
            <w:tcW w:w="296"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2021/12/15</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2023/12/18</w:t>
            </w:r>
          </w:p>
        </w:tc>
        <w:tc>
          <w:tcPr>
            <w:tcW w:w="6749" w:type="dxa"/>
            <w:vAlign w:val="top"/>
          </w:tcPr>
          <w:p>
            <w:pPr>
              <w:keepNext w:val="0"/>
              <w:keepLines w:val="0"/>
              <w:widowControl/>
              <w:suppressLineNumbers w:val="0"/>
              <w:jc w:val="both"/>
              <w:textAlignment w:val="bottom"/>
              <w:rPr>
                <w:rFonts w:ascii="Arial" w:hAnsi="Arial" w:eastAsia="宋体" w:cs="Arial"/>
                <w:sz w:val="18"/>
                <w:szCs w:val="18"/>
              </w:rPr>
            </w:pPr>
            <w:r>
              <w:rPr>
                <w:rFonts w:hint="default" w:ascii="Arial" w:hAnsi="Arial" w:eastAsia="宋体" w:cs="Arial"/>
                <w:i w:val="0"/>
                <w:color w:val="000000"/>
                <w:kern w:val="0"/>
                <w:sz w:val="20"/>
                <w:szCs w:val="20"/>
                <w:u w:val="none"/>
                <w:lang w:val="en-US" w:eastAsia="zh-CN" w:bidi="ar"/>
              </w:rPr>
              <w:t>6815注射穿刺器械，6821医用电子仪器设备，6822医用光学器具、仪器及内窥镜设备，6824医用激光仪器设备，6825医用高频仪器设备，6827中医器械，6831医用X射线附属设备及部件，6841医用化验和基础设备器具，6846植入材料和人工器官，6854手术室、急救室、诊疗室设备及器具，6856病房护理设备及器具，6857消毒和灭菌设备及器具，6863口腔科材料，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25</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四川济民达安医疗器械有限公司</w:t>
            </w:r>
          </w:p>
        </w:tc>
        <w:tc>
          <w:tcPr>
            <w:tcW w:w="464" w:type="pct"/>
            <w:vAlign w:val="top"/>
          </w:tcPr>
          <w:p>
            <w:pPr>
              <w:keepNext w:val="0"/>
              <w:keepLines w:val="0"/>
              <w:widowControl/>
              <w:suppressLineNumbers w:val="0"/>
              <w:jc w:val="both"/>
              <w:textAlignment w:val="bottom"/>
              <w:rPr>
                <w:rFonts w:ascii="Arial" w:hAnsi="Arial" w:eastAsia="宋体" w:cs="Arial"/>
                <w:sz w:val="20"/>
                <w:szCs w:val="20"/>
              </w:rPr>
            </w:pPr>
            <w:r>
              <w:rPr>
                <w:rFonts w:hint="default" w:ascii="Arial" w:hAnsi="Arial" w:eastAsia="宋体" w:cs="Arial"/>
                <w:i w:val="0"/>
                <w:color w:val="000000"/>
                <w:kern w:val="0"/>
                <w:sz w:val="20"/>
                <w:szCs w:val="20"/>
                <w:u w:val="none"/>
                <w:lang w:val="en-US" w:eastAsia="zh-CN" w:bidi="ar"/>
              </w:rPr>
              <w:t>91511725MA629UA982</w:t>
            </w:r>
          </w:p>
        </w:tc>
        <w:tc>
          <w:tcPr>
            <w:tcW w:w="502"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川达食药监械经营备20180489号</w:t>
            </w:r>
          </w:p>
        </w:tc>
        <w:tc>
          <w:tcPr>
            <w:tcW w:w="296"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2021/12/15</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6801基础外科手术器械，6808腹部外科手术器械，6815注射穿刺器械，6821医用电子仪器设备，6822医用光学器具、仪器及内窥镜设备，6823医用超声仪器及有关设备，6825医用高频仪器设备，6826物理治疗及康复设备，6827中医器械，6830医用X射线设备，6840临床检验分析仪器及诊断试剂（诊断试剂需低温冷藏运输贮存），6841医用化验和基础设备器具，6846植入材料和人工器官，6854手术室、急救室、诊疗室设备及器具，6855口腔科设备及器具，6856病房护理设备及器具，6857消毒和灭菌设备及器具，6863口腔科材料，6864医用卫生材料及敷料，6865医用缝合材料及粘合剂，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asciiTheme="majorEastAsia" w:hAnsiTheme="majorEastAsia" w:eastAsiaTheme="majorEastAsia" w:cstheme="majorEastAsia"/>
                <w:b/>
                <w:bCs/>
                <w:szCs w:val="21"/>
              </w:rPr>
            </w:pPr>
            <w:r>
              <w:rPr>
                <w:rFonts w:hint="default" w:ascii="Arial" w:hAnsi="Arial" w:eastAsia="宋体" w:cs="Arial"/>
                <w:i w:val="0"/>
                <w:iCs w:val="0"/>
                <w:color w:val="000000"/>
                <w:kern w:val="0"/>
                <w:sz w:val="20"/>
                <w:szCs w:val="20"/>
                <w:u w:val="none"/>
                <w:lang w:val="en-US" w:eastAsia="zh-CN" w:bidi="ar"/>
              </w:rPr>
              <w:t>26</w:t>
            </w:r>
          </w:p>
        </w:tc>
        <w:tc>
          <w:tcPr>
            <w:tcW w:w="491" w:type="pct"/>
            <w:vAlign w:val="top"/>
          </w:tcPr>
          <w:p>
            <w:pPr>
              <w:keepNext w:val="0"/>
              <w:keepLines w:val="0"/>
              <w:widowControl/>
              <w:suppressLineNumbers w:val="0"/>
              <w:jc w:val="both"/>
              <w:textAlignment w:val="bottom"/>
              <w:rPr>
                <w:rFonts w:ascii="宋体" w:hAnsi="宋体" w:eastAsia="宋体" w:cs="Arial"/>
                <w:sz w:val="20"/>
                <w:szCs w:val="20"/>
              </w:rPr>
            </w:pPr>
            <w:r>
              <w:rPr>
                <w:rFonts w:hint="default" w:ascii="Arial" w:hAnsi="Arial" w:eastAsia="宋体" w:cs="Arial"/>
                <w:i w:val="0"/>
                <w:color w:val="000000"/>
                <w:kern w:val="0"/>
                <w:sz w:val="20"/>
                <w:szCs w:val="20"/>
                <w:u w:val="none"/>
                <w:lang w:val="en-US" w:eastAsia="zh-CN" w:bidi="ar"/>
              </w:rPr>
              <w:t>四川一心堂医药连锁有限公司达州龙泉路分店</w:t>
            </w:r>
          </w:p>
        </w:tc>
        <w:tc>
          <w:tcPr>
            <w:tcW w:w="464" w:type="pct"/>
            <w:vAlign w:val="top"/>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91511702MA6BWDF70E</w:t>
            </w:r>
          </w:p>
        </w:tc>
        <w:tc>
          <w:tcPr>
            <w:tcW w:w="502" w:type="pct"/>
            <w:vAlign w:val="top"/>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川达食药监械经营备20210504号</w:t>
            </w:r>
          </w:p>
        </w:tc>
        <w:tc>
          <w:tcPr>
            <w:tcW w:w="296"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2021/12/14</w:t>
            </w:r>
          </w:p>
        </w:tc>
        <w:tc>
          <w:tcPr>
            <w:tcW w:w="444" w:type="pct"/>
            <w:vAlign w:val="top"/>
          </w:tcPr>
          <w:p>
            <w:pPr>
              <w:keepNext w:val="0"/>
              <w:keepLines w:val="0"/>
              <w:widowControl/>
              <w:suppressLineNumbers w:val="0"/>
              <w:jc w:val="both"/>
              <w:textAlignment w:val="bottom"/>
              <w:rPr>
                <w:rFonts w:hint="default"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ascii="宋体" w:hAnsi="宋体" w:eastAsia="宋体" w:cs="Arial"/>
                <w:sz w:val="18"/>
                <w:szCs w:val="18"/>
              </w:rPr>
            </w:pPr>
            <w:r>
              <w:rPr>
                <w:rFonts w:hint="default" w:ascii="Arial" w:hAnsi="Arial" w:eastAsia="宋体" w:cs="Arial"/>
                <w:i w:val="0"/>
                <w:color w:val="000000"/>
                <w:kern w:val="0"/>
                <w:sz w:val="20"/>
                <w:szCs w:val="20"/>
                <w:u w:val="none"/>
                <w:lang w:val="en-US" w:eastAsia="zh-CN" w:bidi="ar"/>
              </w:rPr>
              <w:t>6815注射穿刺器械，6820普通诊察器械，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6863口腔科材料，6864医用卫生材料及敷料，6866医用高分子材料及制品&lt;br/&gt;</w:t>
            </w:r>
          </w:p>
        </w:tc>
        <w:tc>
          <w:tcPr>
            <w:tcW w:w="222" w:type="pct"/>
            <w:vAlign w:val="top"/>
          </w:tcPr>
          <w:p>
            <w:pPr>
              <w:jc w:val="both"/>
              <w:rPr>
                <w:rFonts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27</w:t>
            </w:r>
          </w:p>
        </w:tc>
        <w:tc>
          <w:tcPr>
            <w:tcW w:w="491" w:type="pct"/>
            <w:vAlign w:val="top"/>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宣汉百姓源南昆药房中心街店</w:t>
            </w:r>
          </w:p>
        </w:tc>
        <w:tc>
          <w:tcPr>
            <w:tcW w:w="464" w:type="pct"/>
            <w:vAlign w:val="top"/>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91511722MAACFF3P25</w:t>
            </w:r>
          </w:p>
        </w:tc>
        <w:tc>
          <w:tcPr>
            <w:tcW w:w="502" w:type="pct"/>
            <w:vAlign w:val="top"/>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川达食药监械经营备20210503号</w:t>
            </w:r>
          </w:p>
        </w:tc>
        <w:tc>
          <w:tcPr>
            <w:tcW w:w="296"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2021/12/13</w:t>
            </w:r>
          </w:p>
        </w:tc>
        <w:tc>
          <w:tcPr>
            <w:tcW w:w="444" w:type="pct"/>
            <w:vAlign w:val="top"/>
          </w:tcPr>
          <w:p>
            <w:pPr>
              <w:keepNext w:val="0"/>
              <w:keepLines w:val="0"/>
              <w:widowControl/>
              <w:suppressLineNumbers w:val="0"/>
              <w:jc w:val="both"/>
              <w:textAlignment w:val="bottom"/>
              <w:rPr>
                <w:rFonts w:hint="eastAsia" w:ascii="新宋体" w:hAnsi="新宋体" w:eastAsia="新宋体" w:cs="新宋体"/>
                <w:i w:val="0"/>
                <w:color w:val="000000"/>
                <w:kern w:val="0"/>
                <w:sz w:val="18"/>
                <w:szCs w:val="18"/>
                <w:u w:val="none"/>
                <w:lang w:val="en-US" w:eastAsia="zh-CN" w:bidi="ar"/>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00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6840临床检验分析仪器及诊断试剂（诊断试剂除外），6856病房护理设备及器具，6864医用卫生材料及敷料，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28</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达州鹭燕医药有限公司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91511703595088717M</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川达食药监械经营备20150001号</w:t>
            </w:r>
          </w:p>
        </w:tc>
        <w:tc>
          <w:tcPr>
            <w:tcW w:w="296"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rPr>
            </w:pPr>
            <w:r>
              <w:rPr>
                <w:rFonts w:hint="default" w:ascii="Arial" w:hAnsi="Arial" w:eastAsia="宋体" w:cs="Arial"/>
                <w:i w:val="0"/>
                <w:color w:val="000000"/>
                <w:kern w:val="0"/>
                <w:sz w:val="20"/>
                <w:szCs w:val="20"/>
                <w:u w:val="none"/>
                <w:lang w:val="en-US" w:eastAsia="zh-CN" w:bidi="ar"/>
              </w:rPr>
              <w:t>2021/12/13</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6801基础外科手术器械，6802显微外科手术器械，6803神经外科手术器械，6804眼科手术器械，6805耳鼻喉科手术器械，6806口腔科手术器械，6807胸腔心血管外科手术器械，6808腹部外科手术器械，6809泌尿肛肠外科手术器械，6810矫形外科（骨科）手术器械，6812妇产科用手术器械，6813计划生育手术器械，6815注射穿刺器械，6816烧伤(整形)科手术器械，6820普通诊察器械，6821医用电子仪器设备，6822医用光学器具、仪器及内窥镜设备，6823医用超声仪器及有关设备，6824医用激光仪器设备，6825医用高频仪器设备，6826物理治疗及康复设备，6827中医器械，6828医用磁共振设备，6830医用X射线设备，6831医用X射线附属设备及部件，6832医用高能射线设备，6833医用核素设备，6834医用射线防护用品、装置，6840临床检验分析仪器及诊断试剂（诊断试剂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件，6877介入器材&lt;br/&gt;</w:t>
            </w:r>
          </w:p>
        </w:tc>
        <w:tc>
          <w:tcPr>
            <w:tcW w:w="222" w:type="pct"/>
            <w:vAlign w:val="top"/>
          </w:tcPr>
          <w:p>
            <w:pPr>
              <w:jc w:val="both"/>
              <w:rPr>
                <w:rFonts w:hint="eastAsia" w:cs="Arial"/>
                <w:color w:val="FF0000"/>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29</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达州鹭燕医药有限公司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91511703595088717M</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川达食药监械经营许20160007号</w:t>
            </w:r>
          </w:p>
        </w:tc>
        <w:tc>
          <w:tcPr>
            <w:tcW w:w="296"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rPr>
            </w:pPr>
            <w:r>
              <w:rPr>
                <w:rFonts w:hint="default" w:ascii="Arial" w:hAnsi="Arial" w:eastAsia="宋体" w:cs="Arial"/>
                <w:i w:val="0"/>
                <w:color w:val="000000"/>
                <w:kern w:val="0"/>
                <w:sz w:val="20"/>
                <w:szCs w:val="20"/>
                <w:u w:val="none"/>
                <w:lang w:val="en-US" w:eastAsia="zh-CN" w:bidi="ar"/>
              </w:rPr>
              <w:t>2021/12/13</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default" w:ascii="Arial" w:hAnsi="Arial" w:eastAsia="宋体" w:cs="Arial"/>
                <w:i w:val="0"/>
                <w:color w:val="000000"/>
                <w:kern w:val="0"/>
                <w:sz w:val="20"/>
                <w:szCs w:val="20"/>
                <w:u w:val="none"/>
                <w:lang w:val="en-US" w:eastAsia="zh-CN" w:bidi="ar"/>
              </w:rPr>
              <w:t>2025/12/6</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6801基础外科手术器械，6802显微外科手术器械，6803神经外科手术器械，6804眼科手术器械，6805耳鼻喉科手术器械，6806口腔科手术器械，6807胸腔心血管外科手术器械，6808腹部外科手术器械，6809泌尿肛肠外科手术器械，6810矫形外科（骨科）手术器械，6812妇产科用手术器械，6813计划生育手术器械，6815注射穿刺器械，6816烧伤(整形)科手术器械，6820普通诊察器械，6821医用电子仪器设备，6822医用光学器具、仪器及内窥镜设备，6823医用超声仪器及有关设备，6824医用激光仪器设备，6825医用高频仪器设备，6826物理治疗及康复设备，6827中医器械，6828医用磁共振设备，6830医用X射线设备，6831医用X射线附属设备及部件，6832医用高能射线设备，6833医用核素设备，6834医用射线防护用品、装置，6840临床检验分析仪器及诊断试剂（诊断试剂需低温冷藏运输贮存），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件，6877介入器材&lt;br/&gt;</w:t>
            </w:r>
          </w:p>
        </w:tc>
        <w:tc>
          <w:tcPr>
            <w:tcW w:w="222" w:type="pct"/>
            <w:vAlign w:val="top"/>
          </w:tcPr>
          <w:p>
            <w:pPr>
              <w:jc w:val="both"/>
              <w:rPr>
                <w:rFonts w:hint="eastAsia" w:cs="Arial"/>
                <w:color w:val="FF0000"/>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30</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达州市健心缘大药房</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91511700MA65207P24</w:t>
            </w:r>
          </w:p>
        </w:tc>
        <w:tc>
          <w:tcPr>
            <w:tcW w:w="502" w:type="pct"/>
            <w:vAlign w:val="top"/>
          </w:tcPr>
          <w:p>
            <w:pPr>
              <w:keepNext w:val="0"/>
              <w:keepLines w:val="0"/>
              <w:widowControl/>
              <w:suppressLineNumbers w:val="0"/>
              <w:jc w:val="both"/>
              <w:textAlignment w:val="bottom"/>
              <w:rPr>
                <w:rFonts w:hint="eastAsia" w:ascii="宋体" w:hAnsi="宋体" w:eastAsia="宋体" w:cs="宋体"/>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川达食药监械经营备20200995号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2021/12/10</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hint="eastAsia" w:cs="Arial"/>
                <w:color w:val="FF0000"/>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31</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达州市达川区济康堂大药房</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91511703MA63GYEH9N</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川达食药监械经营备20210502号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2021/12/10</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18"/>
                <w:szCs w:val="18"/>
                <w:u w:val="none"/>
                <w:lang w:val="en-US" w:eastAsia="zh-CN" w:bidi="ar"/>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6840临床检验分析仪器及诊断试剂（诊断试剂除外），6854手术室、急救室、诊疗室设备及器具，6864医用卫生材料及敷料，6866医用高分子材料及制品&lt;br/&gt;</w:t>
            </w:r>
          </w:p>
        </w:tc>
        <w:tc>
          <w:tcPr>
            <w:tcW w:w="222" w:type="pct"/>
            <w:vAlign w:val="top"/>
          </w:tcPr>
          <w:p>
            <w:pPr>
              <w:jc w:val="both"/>
              <w:rPr>
                <w:rFonts w:hint="eastAsia" w:cs="Arial"/>
                <w:color w:val="FF0000"/>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32</w:t>
            </w:r>
          </w:p>
        </w:tc>
        <w:tc>
          <w:tcPr>
            <w:tcW w:w="491"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四川久兴医药器械有限公司隆发六十二门市</w:t>
            </w:r>
          </w:p>
        </w:tc>
        <w:tc>
          <w:tcPr>
            <w:tcW w:w="46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91511703353639336J</w:t>
            </w:r>
          </w:p>
        </w:tc>
        <w:tc>
          <w:tcPr>
            <w:tcW w:w="502"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川达食药监械经营备20210501号</w:t>
            </w:r>
          </w:p>
        </w:tc>
        <w:tc>
          <w:tcPr>
            <w:tcW w:w="296"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2021/12/8</w:t>
            </w:r>
          </w:p>
        </w:tc>
        <w:tc>
          <w:tcPr>
            <w:tcW w:w="44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6801基础外科手术器械，6820普通诊察器械，6826物理治疗及康复设备，6840临床检验分析仪器及诊断试剂（诊断试剂除外），6854手术室、急救室、诊疗室设备及器具，6864医用卫生材料及敷料，6865医用缝合材料及粘合剂，6866医用高分子材料及制品&lt;br/&gt;</w:t>
            </w:r>
          </w:p>
        </w:tc>
        <w:tc>
          <w:tcPr>
            <w:tcW w:w="222" w:type="pct"/>
            <w:vAlign w:val="top"/>
          </w:tcPr>
          <w:p>
            <w:pPr>
              <w:jc w:val="both"/>
              <w:rPr>
                <w:rFonts w:hint="eastAsia" w:cs="Arial"/>
                <w:sz w:val="20"/>
                <w:szCs w:val="20"/>
                <w:lang w:val="en-US" w:eastAsia="zh-CN"/>
              </w:rPr>
            </w:pPr>
            <w:r>
              <w:rPr>
                <w:rFonts w:hint="eastAsia" w:cs="Arial"/>
                <w:sz w:val="20"/>
                <w:szCs w:val="20"/>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2" w:hRule="atLeast"/>
        </w:trPr>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33</w:t>
            </w:r>
          </w:p>
        </w:tc>
        <w:tc>
          <w:tcPr>
            <w:tcW w:w="491"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四川康佰佳医药有限公司通川区通川北路店</w:t>
            </w:r>
          </w:p>
        </w:tc>
        <w:tc>
          <w:tcPr>
            <w:tcW w:w="46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91511702MA63GMU41T</w:t>
            </w:r>
          </w:p>
        </w:tc>
        <w:tc>
          <w:tcPr>
            <w:tcW w:w="502"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川达食药监械经营备20210500号</w:t>
            </w:r>
          </w:p>
        </w:tc>
        <w:tc>
          <w:tcPr>
            <w:tcW w:w="296"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2021/12/8</w:t>
            </w:r>
          </w:p>
        </w:tc>
        <w:tc>
          <w:tcPr>
            <w:tcW w:w="44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6820普通诊察器械，6821医用电子仪器设备，6826物理治疗及康复设备，6827中医器械，6841医用化验和基础设备器具，6854手术室、急救室、诊疗室设备及器具，6856病房护理设备及器具，6864医用卫生材料及敷料，6866医用高分子材料及制品&lt;br/&gt;</w:t>
            </w:r>
          </w:p>
        </w:tc>
        <w:tc>
          <w:tcPr>
            <w:tcW w:w="222" w:type="pct"/>
            <w:vAlign w:val="top"/>
          </w:tcPr>
          <w:p>
            <w:pPr>
              <w:jc w:val="both"/>
              <w:rPr>
                <w:rFonts w:hint="eastAsia" w:cs="Arial"/>
                <w:sz w:val="20"/>
                <w:szCs w:val="20"/>
                <w:lang w:val="en-US" w:eastAsia="zh-CN"/>
              </w:rPr>
            </w:pPr>
            <w:r>
              <w:rPr>
                <w:rFonts w:hint="eastAsia" w:cs="Arial"/>
                <w:sz w:val="20"/>
                <w:szCs w:val="20"/>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34</w:t>
            </w:r>
          </w:p>
        </w:tc>
        <w:tc>
          <w:tcPr>
            <w:tcW w:w="491"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达州市君泰医药有限公司</w:t>
            </w:r>
          </w:p>
        </w:tc>
        <w:tc>
          <w:tcPr>
            <w:tcW w:w="46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91511703586453858M</w:t>
            </w:r>
          </w:p>
        </w:tc>
        <w:tc>
          <w:tcPr>
            <w:tcW w:w="502"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川达食药监械经营许20160053号</w:t>
            </w:r>
          </w:p>
        </w:tc>
        <w:tc>
          <w:tcPr>
            <w:tcW w:w="296"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2021/12/8</w:t>
            </w:r>
          </w:p>
        </w:tc>
        <w:tc>
          <w:tcPr>
            <w:tcW w:w="44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2026/10/12</w:t>
            </w:r>
          </w:p>
        </w:tc>
        <w:tc>
          <w:tcPr>
            <w:tcW w:w="6749" w:type="dxa"/>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6815注射穿刺器械，6821医用电子仪器设备，6823医用超声仪器及有关设备，6824医用激光仪器设备，6825医用高频仪器设备，6830医用X射线设备，6845体外循环及血液处理设备，6846植入材料和人工器官，6854手术室、急救室、诊疗室设备及器具，6865医用缝合材料及粘合剂，6866医用高分子材料及制品&lt;br/&gt;</w:t>
            </w:r>
          </w:p>
        </w:tc>
        <w:tc>
          <w:tcPr>
            <w:tcW w:w="222" w:type="pct"/>
            <w:vAlign w:val="top"/>
          </w:tcPr>
          <w:p>
            <w:pPr>
              <w:jc w:val="both"/>
              <w:rPr>
                <w:rFonts w:hint="eastAsia" w:cs="Arial"/>
                <w:sz w:val="20"/>
                <w:szCs w:val="20"/>
                <w:lang w:val="en-US" w:eastAsia="zh-CN"/>
              </w:rPr>
            </w:pPr>
            <w:r>
              <w:rPr>
                <w:rFonts w:hint="eastAsia" w:cs="Arial"/>
                <w:sz w:val="20"/>
                <w:szCs w:val="20"/>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6" w:hRule="atLeast"/>
        </w:trPr>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35</w:t>
            </w:r>
          </w:p>
        </w:tc>
        <w:tc>
          <w:tcPr>
            <w:tcW w:w="491"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熊猫视医（成都）眼科医院管理有限公司达州第二分公司</w:t>
            </w:r>
          </w:p>
        </w:tc>
        <w:tc>
          <w:tcPr>
            <w:tcW w:w="46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91511703MA65N5MG2N</w:t>
            </w:r>
          </w:p>
        </w:tc>
        <w:tc>
          <w:tcPr>
            <w:tcW w:w="502"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川达食药监械经营许20210082号</w:t>
            </w:r>
          </w:p>
        </w:tc>
        <w:tc>
          <w:tcPr>
            <w:tcW w:w="296"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2021/12/8</w:t>
            </w:r>
          </w:p>
        </w:tc>
        <w:tc>
          <w:tcPr>
            <w:tcW w:w="444" w:type="pct"/>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2026/12/7</w:t>
            </w:r>
          </w:p>
        </w:tc>
        <w:tc>
          <w:tcPr>
            <w:tcW w:w="6749" w:type="dxa"/>
            <w:vAlign w:val="top"/>
          </w:tcPr>
          <w:p>
            <w:pPr>
              <w:keepNext w:val="0"/>
              <w:keepLines w:val="0"/>
              <w:widowControl/>
              <w:suppressLineNumbers w:val="0"/>
              <w:jc w:val="both"/>
              <w:textAlignment w:val="bottom"/>
              <w:rPr>
                <w:rFonts w:hint="eastAsia" w:ascii="宋体" w:hAnsi="宋体" w:eastAsia="宋体" w:cs="宋体"/>
                <w:b/>
                <w:bCs/>
                <w:szCs w:val="21"/>
                <w:lang w:val="en-US" w:eastAsia="zh-CN"/>
              </w:rPr>
            </w:pPr>
            <w:r>
              <w:rPr>
                <w:rFonts w:hint="default" w:ascii="Arial" w:hAnsi="Arial" w:eastAsia="宋体" w:cs="Arial"/>
                <w:i w:val="0"/>
                <w:color w:val="000000"/>
                <w:kern w:val="0"/>
                <w:sz w:val="20"/>
                <w:szCs w:val="20"/>
                <w:u w:val="none"/>
                <w:lang w:val="en-US" w:eastAsia="zh-CN" w:bidi="ar"/>
              </w:rPr>
              <w:t>6822医用光学器具、仪器及内窥镜设备&lt;br/&gt;</w:t>
            </w:r>
          </w:p>
        </w:tc>
        <w:tc>
          <w:tcPr>
            <w:tcW w:w="222" w:type="pct"/>
            <w:vAlign w:val="top"/>
          </w:tcPr>
          <w:p>
            <w:pPr>
              <w:jc w:val="both"/>
              <w:rPr>
                <w:rFonts w:hint="eastAsia" w:cs="Arial"/>
                <w:sz w:val="20"/>
                <w:szCs w:val="20"/>
                <w:lang w:val="en-US" w:eastAsia="zh-CN"/>
              </w:rPr>
            </w:pPr>
            <w:r>
              <w:rPr>
                <w:rFonts w:hint="eastAsia" w:cs="Arial"/>
                <w:sz w:val="20"/>
                <w:szCs w:val="20"/>
                <w:lang w:val="en-US" w:eastAsia="zh-CN"/>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宋体" w:hAnsi="宋体" w:eastAsia="宋体" w:cs="宋体"/>
                <w:b/>
                <w:bCs/>
                <w:szCs w:val="21"/>
                <w:lang w:val="en-US" w:eastAsia="zh-CN"/>
              </w:rPr>
            </w:pPr>
            <w:r>
              <w:rPr>
                <w:rFonts w:hint="default" w:ascii="Arial" w:hAnsi="Arial" w:eastAsia="宋体" w:cs="Arial"/>
                <w:i w:val="0"/>
                <w:iCs w:val="0"/>
                <w:color w:val="000000"/>
                <w:kern w:val="0"/>
                <w:sz w:val="20"/>
                <w:szCs w:val="20"/>
                <w:u w:val="none"/>
                <w:lang w:val="en-US" w:eastAsia="zh-CN" w:bidi="ar"/>
              </w:rPr>
              <w:t>36</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达州市君泰医药有限公司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91511703586453858M</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川达食药监械经营备20160435号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2021/12/8</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default" w:ascii="Arial" w:hAnsi="Arial" w:eastAsia="宋体" w:cs="Arial"/>
                <w:i w:val="0"/>
                <w:color w:val="000000"/>
                <w:kern w:val="0"/>
                <w:sz w:val="20"/>
                <w:szCs w:val="20"/>
                <w:u w:val="none"/>
                <w:lang w:val="en-US" w:eastAsia="zh-CN" w:bidi="ar"/>
              </w:rPr>
              <w:t>-</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6801基础外科手术器械，6806口腔科手术器械，6809泌尿肛肠外科手术器械，6810矫形外科（骨科）手术器械，6815注射穿刺器械，6820普通诊察器械，6821医用电子仪器设备，6822医用光学器具、仪器及内窥镜设备，6823医用超声仪器及有关设备，6826物理治疗及康复设备，6827中医器械，6840临床检验分析仪器及诊断试剂（诊断试剂不需低温冷藏运输贮存），6841医用化验和基础设备器具，6854手术室、急救室、诊疗室设备及器具，6856病房护理设备及器具，6857消毒和灭菌设备及器具，6864医用卫生材料及敷料，6865医用缝合材料及粘合剂，6866医用高分子材料及制品&lt;br/&gt;</w:t>
            </w:r>
          </w:p>
        </w:tc>
        <w:tc>
          <w:tcPr>
            <w:tcW w:w="222" w:type="pct"/>
            <w:vAlign w:val="top"/>
          </w:tcPr>
          <w:p>
            <w:pPr>
              <w:jc w:val="both"/>
              <w:rPr>
                <w:rFonts w:hint="eastAsia" w:cs="Arial"/>
                <w:color w:val="FF0000"/>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37</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四川卫众康宁商贸有限公司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91511702MAACEWCN4L</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川达食药监械经营备20210123号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2021/12/7</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6801基础外科手术器械，6815注射穿刺器械，6820普通诊察器械，6821医用电子仪器设备，6823医用超声仪器及有关设备，6824医用激光仪器设备，6825医用高频仪器设备，6826物理治疗及康复设备，6827中医器械，6830医用X射线设备，6831医用X射线附属设备及部件，6840临床检验分析仪器及诊断试剂（诊断试剂需低温冷藏运输贮存），6841医用化验和基础设备器具，6854手术室、急救室、诊疗室设备及器具，6856病房护理设备及器具，6857消毒和灭菌设备及器具，6858医用冷疗、低温、冷藏设备及器具，6864医用卫生材料及敷料，6865医用缝合材料及粘合剂，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38</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渠县賨州国有资产投资经营有限公司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91511725MA6ANGUT4H</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川达食药监械经营备20210499号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2021/12/7</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6801基础外科手术器械，6802显微外科手术器械，6803神经外科手术器械，6804眼科手术器械，6805耳鼻喉科手术器械，6806口腔科手术器械，6807胸腔心血管外科手术器械，6808腹部外科手术器械，6809泌尿肛肠外科手术器械，6810矫形外科（骨科）手术器械，6812妇产科用手术器械，6813计划生育手术器械，6815注射穿刺器械，6816烧伤(整形)科手术器械，6820普通诊察器械，6821医用电子仪器设备，6822医用光学器具、仪器及内窥镜设备，6823医用超声仪器及有关设备，6824医用激光仪器设备，6825医用高频仪器设备，6826物理治疗及康复设备，6827中医器械，6828医用磁共振设备，6830医用X射线设备，6831医用X射线附属设备及部件，6832医用高能射线设备，6833医用核素设备，6834医用射线防护用品、装置，6840临床检验分析仪器及诊断试剂（诊断试剂除外），6841医用化验和基础设备器具，6845体外循环及血液处理设备，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39</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宣汉县自然之声医疗器械有限公司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91511722MA68T87MXW</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川达食药监械经营备20210498号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2021/12/6</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6820普通诊察器械，6821医用电子仪器设备，6822医用光学器具、仪器及内窥镜设备，6823医用超声仪器及有关设备，6824医用激光仪器设备，6825医用高频仪器设备，6826物理治疗及康复设备，6827中医器械，6834医用射线防护用品、装置，6840临床检验分析仪器及诊断试剂（诊断试剂除外），6841医用化验和基础设备器具，6846植入材料和人工器官，6857消毒和灭菌设备及器具，6870软 件，6877介入器材&lt;br/&gt;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40</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宣汉鸿升堂大药房</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91511724MA6CKAL84B</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川达食药监械经营备20170329号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2021/12/6</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6840临床检验分析仪器及诊断试剂（诊断试剂除外），6856病房护理设备及器具，6864医用卫生材料及敷料，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41</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达州市华建医疗器械有限公司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91511703MA62CAHW2B</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川达食药监械经营备20210497号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2021/12/6</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6841医用化验和基础设备器具，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 件&lt;br/&gt;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42</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渠县康腾卫投实业有限责任公司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91511725MA663BDM25</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川达食药监械经营许20210070号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2021/12/6</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default" w:ascii="Arial" w:hAnsi="Arial" w:eastAsia="宋体" w:cs="Arial"/>
                <w:i w:val="0"/>
                <w:color w:val="000000"/>
                <w:kern w:val="0"/>
                <w:sz w:val="20"/>
                <w:szCs w:val="20"/>
                <w:u w:val="none"/>
                <w:lang w:val="en-US" w:eastAsia="zh-CN" w:bidi="ar"/>
              </w:rPr>
              <w:t>2026/9/28</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6801基础外科手术器械，6802显微外科手术器械，6804眼科手术器械，6807胸腔心血管外科手术器械，6810矫形外科（骨科）手术器械，6812妇产科用手术器械，6815注射穿刺器械，6816烧伤(整形)科手术器械，6821医用电子仪器设备，6823医用超声仪器及有关设备，6824医用激光仪器设备，6825医用高频仪器设备，6826物理治疗及康复设备，6828医用磁共振设备，6830医用X射线设备，6831医用X射线附属设备及部件，6832医用高能射线设备，6833医用核素设备，6834医用射线防护用品、装置，6840临床检验分析仪器及诊断试剂（诊断试剂需低温冷藏运输贮存），6845体外循环及血液处理设备，6846植入材料和人工器官，6854手术室、急救室、诊疗室设备及器具，6863口腔科材料，6864医用卫生材料及敷料，6865医用缝合材料及粘合剂，6866医用高分子材料及制品，6870软 件&lt;br/&gt;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大竹县石河镇守超药店（达州市天泰同安药房连锁有限公司二六六连锁店）</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915117240582174722</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川达食药监械经营备20170442号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2021/12/6</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6815注射穿刺器械，6820普通诊察器械，6826物理治疗及康复设备，6827中医器械，6856病房护理设备及器具，6864医用卫生材料及敷料，6865医用缝合材料及粘合剂，6866医用高分子材料及制品&lt;br/&gt;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四川施乐康商贸有限公司</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91511703MA682PALXY</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川达食药监械经营备20190018号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2021/12/3</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6808腹部外科手术器械，6809泌尿肛肠外科手术器械，6822医用光学器具、仪器及内窥镜设备，6823医用超声仪器及有关设备，6826物理治疗及康复设备，6830医用X射线设备，6840临床检验分析仪器及诊断试剂（诊断试剂不需低温冷藏运输贮存），6854手术室、急救室、诊疗室设备及器具，6864医用卫生材料及敷料，6865医用缝合材料及粘合剂，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45</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渠县瑞吉堂康斓药房</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91511725MAACNPKY5U</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川达食药监械经营备20210496号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2021/12/2</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6840临床检验分析仪器及诊断试剂（诊断试剂除外），6856病房护理设备及器具，6864医用卫生材料及敷料，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46</w:t>
            </w:r>
          </w:p>
        </w:tc>
        <w:tc>
          <w:tcPr>
            <w:tcW w:w="491"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四川瑞吉堂大药房连锁有限公司作维连锁店</w:t>
            </w:r>
          </w:p>
        </w:tc>
        <w:tc>
          <w:tcPr>
            <w:tcW w:w="46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7"/>
                <w:szCs w:val="27"/>
                <w:shd w:val="clear" w:fill="FFFFFF"/>
              </w:rPr>
            </w:pPr>
            <w:r>
              <w:rPr>
                <w:rFonts w:hint="default" w:ascii="Arial" w:hAnsi="Arial" w:eastAsia="宋体" w:cs="Arial"/>
                <w:i w:val="0"/>
                <w:color w:val="000000"/>
                <w:kern w:val="0"/>
                <w:sz w:val="20"/>
                <w:szCs w:val="20"/>
                <w:u w:val="none"/>
                <w:lang w:val="en-US" w:eastAsia="zh-CN" w:bidi="ar"/>
              </w:rPr>
              <w:t>91511723MA6A4Y4R87</w:t>
            </w:r>
          </w:p>
        </w:tc>
        <w:tc>
          <w:tcPr>
            <w:tcW w:w="502"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4"/>
                <w:szCs w:val="24"/>
                <w:shd w:val="clear" w:fill="FFFFFF"/>
              </w:rPr>
            </w:pPr>
            <w:r>
              <w:rPr>
                <w:rFonts w:hint="default" w:ascii="Arial" w:hAnsi="Arial" w:eastAsia="宋体" w:cs="Arial"/>
                <w:i w:val="0"/>
                <w:color w:val="000000"/>
                <w:kern w:val="0"/>
                <w:sz w:val="20"/>
                <w:szCs w:val="20"/>
                <w:u w:val="none"/>
                <w:lang w:val="en-US" w:eastAsia="zh-CN" w:bidi="ar"/>
              </w:rPr>
              <w:t>川达食药监械经营备20210047号</w:t>
            </w:r>
          </w:p>
        </w:tc>
        <w:tc>
          <w:tcPr>
            <w:tcW w:w="296" w:type="pct"/>
            <w:vAlign w:val="top"/>
          </w:tcPr>
          <w:p>
            <w:pPr>
              <w:keepNext w:val="0"/>
              <w:keepLines w:val="0"/>
              <w:widowControl/>
              <w:suppressLineNumbers w:val="0"/>
              <w:jc w:val="both"/>
              <w:textAlignment w:val="bottom"/>
              <w:rPr>
                <w:rFonts w:hint="default" w:ascii="宋体" w:hAnsi="宋体" w:eastAsia="宋体" w:cs="宋体"/>
                <w:i w:val="0"/>
                <w:caps w:val="0"/>
                <w:color w:val="FF0000"/>
                <w:spacing w:val="0"/>
                <w:sz w:val="20"/>
                <w:szCs w:val="20"/>
                <w:shd w:val="clear" w:fill="FFFFFF"/>
                <w:lang w:val="en-US"/>
              </w:rPr>
            </w:pPr>
            <w:r>
              <w:rPr>
                <w:rFonts w:hint="default" w:ascii="Arial" w:hAnsi="Arial" w:eastAsia="宋体" w:cs="Arial"/>
                <w:i w:val="0"/>
                <w:color w:val="000000"/>
                <w:kern w:val="0"/>
                <w:sz w:val="20"/>
                <w:szCs w:val="20"/>
                <w:u w:val="none"/>
                <w:lang w:val="en-US" w:eastAsia="zh-CN" w:bidi="ar"/>
              </w:rPr>
              <w:t>2021/12/2</w:t>
            </w:r>
          </w:p>
        </w:tc>
        <w:tc>
          <w:tcPr>
            <w:tcW w:w="444" w:type="pct"/>
            <w:vAlign w:val="top"/>
          </w:tcPr>
          <w:p>
            <w:pPr>
              <w:keepNext w:val="0"/>
              <w:keepLines w:val="0"/>
              <w:widowControl/>
              <w:suppressLineNumbers w:val="0"/>
              <w:jc w:val="both"/>
              <w:textAlignment w:val="bottom"/>
              <w:rPr>
                <w:rFonts w:hint="eastAsia" w:ascii="宋体" w:hAnsi="宋体" w:eastAsia="宋体" w:cs="宋体"/>
                <w:i w:val="0"/>
                <w:caps w:val="0"/>
                <w:color w:val="FF0000"/>
                <w:spacing w:val="0"/>
                <w:sz w:val="20"/>
                <w:szCs w:val="20"/>
                <w:shd w:val="clear" w:fill="FFFFFF"/>
                <w:lang w:val="en-US" w:eastAsia="zh-CN"/>
              </w:rPr>
            </w:pPr>
            <w:r>
              <w:rPr>
                <w:rFonts w:hint="eastAsia" w:ascii="新宋体" w:hAnsi="新宋体" w:eastAsia="新宋体" w:cs="新宋体"/>
                <w:i w:val="0"/>
                <w:color w:val="000000"/>
                <w:kern w:val="0"/>
                <w:sz w:val="18"/>
                <w:szCs w:val="18"/>
                <w:u w:val="none"/>
                <w:lang w:val="en-US" w:eastAsia="zh-CN" w:bidi="ar"/>
              </w:rPr>
              <w:t>2099</w:t>
            </w:r>
            <w:r>
              <w:rPr>
                <w:rFonts w:hint="default" w:ascii="Arial" w:hAnsi="Arial" w:eastAsia="宋体" w:cs="Arial"/>
                <w:i w:val="0"/>
                <w:color w:val="000000"/>
                <w:kern w:val="0"/>
                <w:sz w:val="20"/>
                <w:szCs w:val="20"/>
                <w:u w:val="none"/>
                <w:lang w:val="en-US" w:eastAsia="zh-CN" w:bidi="ar"/>
              </w:rPr>
              <w:t>/12/3</w:t>
            </w:r>
            <w:r>
              <w:rPr>
                <w:rFonts w:hint="eastAsia" w:ascii="Arial" w:hAnsi="Arial" w:eastAsia="宋体" w:cs="Arial"/>
                <w:i w:val="0"/>
                <w:color w:val="000000"/>
                <w:kern w:val="0"/>
                <w:sz w:val="20"/>
                <w:szCs w:val="20"/>
                <w:u w:val="none"/>
                <w:lang w:val="en-US" w:eastAsia="zh-CN" w:bidi="ar"/>
              </w:rPr>
              <w:t>1</w:t>
            </w:r>
          </w:p>
        </w:tc>
        <w:tc>
          <w:tcPr>
            <w:tcW w:w="6749" w:type="dxa"/>
            <w:vAlign w:val="top"/>
          </w:tcPr>
          <w:p>
            <w:pPr>
              <w:keepNext w:val="0"/>
              <w:keepLines w:val="0"/>
              <w:widowControl/>
              <w:suppressLineNumbers w:val="0"/>
              <w:jc w:val="both"/>
              <w:textAlignment w:val="bottom"/>
              <w:rPr>
                <w:rFonts w:hint="eastAsia" w:ascii="宋体" w:hAnsi="宋体" w:eastAsia="宋体" w:cs="宋体"/>
                <w:i w:val="0"/>
                <w:color w:val="FF0000"/>
                <w:kern w:val="0"/>
                <w:sz w:val="24"/>
                <w:szCs w:val="24"/>
                <w:u w:val="none"/>
                <w:lang w:val="en-US" w:eastAsia="zh-CN" w:bidi="ar"/>
              </w:rPr>
            </w:pPr>
            <w:r>
              <w:rPr>
                <w:rFonts w:hint="default" w:ascii="Arial" w:hAnsi="Arial" w:eastAsia="宋体" w:cs="Arial"/>
                <w:i w:val="0"/>
                <w:color w:val="000000"/>
                <w:kern w:val="0"/>
                <w:sz w:val="20"/>
                <w:szCs w:val="20"/>
                <w:u w:val="none"/>
                <w:lang w:val="en-US" w:eastAsia="zh-CN" w:bidi="ar"/>
              </w:rPr>
              <w:t>6815注射穿刺器械，6820普通诊察器械，6826物理治疗及康复设备，6827中医器械，6840临床检验分析仪器及诊断试剂（诊断试剂除外），6856病房护理设备及器具，6864医用卫生材料及敷料，6866医用高分子材料及制品&lt;br/&gt;</w:t>
            </w:r>
          </w:p>
        </w:tc>
        <w:tc>
          <w:tcPr>
            <w:tcW w:w="222" w:type="pct"/>
            <w:vAlign w:val="top"/>
          </w:tcPr>
          <w:p>
            <w:pPr>
              <w:jc w:val="both"/>
              <w:rPr>
                <w:rFonts w:hint="eastAsia" w:cs="Arial"/>
                <w:sz w:val="20"/>
                <w:szCs w:val="20"/>
              </w:rPr>
            </w:pPr>
            <w:r>
              <w:rPr>
                <w:rFonts w:hint="eastAsia" w:cs="Arial"/>
                <w:sz w:val="20"/>
                <w:szCs w:val="20"/>
              </w:rPr>
              <w:t>有效</w:t>
            </w:r>
          </w:p>
        </w:tc>
      </w:tr>
    </w:tbl>
    <w:p>
      <w:pPr>
        <w:jc w:val="both"/>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ascii="华文中宋" w:hAnsi="华文中宋" w:eastAsia="华文中宋" w:cs="华文中宋"/>
          <w:sz w:val="44"/>
          <w:szCs w:val="44"/>
        </w:rPr>
      </w:pPr>
      <w:r>
        <w:rPr>
          <w:rFonts w:hint="eastAsia"/>
          <w:b/>
          <w:sz w:val="44"/>
          <w:szCs w:val="44"/>
        </w:rPr>
        <w:t>执业药师注册</w:t>
      </w:r>
    </w:p>
    <w:tbl>
      <w:tblPr>
        <w:tblStyle w:val="5"/>
        <w:tblW w:w="429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8"/>
        <w:gridCol w:w="892"/>
        <w:gridCol w:w="1273"/>
        <w:gridCol w:w="3242"/>
        <w:gridCol w:w="825"/>
        <w:gridCol w:w="2655"/>
        <w:gridCol w:w="1185"/>
        <w:gridCol w:w="1020"/>
        <w:gridCol w:w="11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214" w:type="pct"/>
            <w:vAlign w:val="top"/>
          </w:tcPr>
          <w:p>
            <w:pPr>
              <w:jc w:val="both"/>
              <w:rPr>
                <w:rFonts w:cs="Arial"/>
                <w:b/>
                <w:sz w:val="20"/>
                <w:szCs w:val="20"/>
              </w:rPr>
            </w:pPr>
            <w:r>
              <w:rPr>
                <w:rFonts w:hint="eastAsia" w:cs="Arial"/>
                <w:b/>
                <w:sz w:val="20"/>
                <w:szCs w:val="20"/>
              </w:rPr>
              <w:t>序号</w:t>
            </w:r>
          </w:p>
        </w:tc>
        <w:tc>
          <w:tcPr>
            <w:tcW w:w="348" w:type="pct"/>
            <w:vAlign w:val="top"/>
          </w:tcPr>
          <w:p>
            <w:pPr>
              <w:jc w:val="both"/>
              <w:rPr>
                <w:rFonts w:cs="Arial"/>
                <w:b/>
                <w:sz w:val="20"/>
                <w:szCs w:val="20"/>
              </w:rPr>
            </w:pPr>
            <w:r>
              <w:rPr>
                <w:rFonts w:hint="eastAsia" w:cs="Arial"/>
                <w:b/>
                <w:sz w:val="20"/>
                <w:szCs w:val="20"/>
              </w:rPr>
              <w:t>姓名</w:t>
            </w:r>
          </w:p>
        </w:tc>
        <w:tc>
          <w:tcPr>
            <w:tcW w:w="498" w:type="pct"/>
            <w:vAlign w:val="top"/>
          </w:tcPr>
          <w:p>
            <w:pPr>
              <w:jc w:val="both"/>
              <w:rPr>
                <w:rFonts w:cs="Arial"/>
                <w:b/>
                <w:sz w:val="20"/>
                <w:szCs w:val="20"/>
              </w:rPr>
            </w:pPr>
            <w:r>
              <w:rPr>
                <w:rFonts w:hint="eastAsia" w:cs="Arial"/>
                <w:b/>
                <w:sz w:val="20"/>
                <w:szCs w:val="20"/>
              </w:rPr>
              <w:t>注册编号</w:t>
            </w:r>
          </w:p>
        </w:tc>
        <w:tc>
          <w:tcPr>
            <w:tcW w:w="1268" w:type="pct"/>
            <w:vAlign w:val="top"/>
          </w:tcPr>
          <w:p>
            <w:pPr>
              <w:jc w:val="both"/>
              <w:rPr>
                <w:rFonts w:cs="Arial"/>
                <w:b/>
                <w:sz w:val="20"/>
                <w:szCs w:val="20"/>
              </w:rPr>
            </w:pPr>
            <w:r>
              <w:rPr>
                <w:rFonts w:hint="eastAsia" w:cs="Arial"/>
                <w:b/>
                <w:sz w:val="20"/>
                <w:szCs w:val="20"/>
              </w:rPr>
              <w:t>资格证书号</w:t>
            </w:r>
          </w:p>
        </w:tc>
        <w:tc>
          <w:tcPr>
            <w:tcW w:w="322" w:type="pct"/>
            <w:vAlign w:val="top"/>
          </w:tcPr>
          <w:p>
            <w:pPr>
              <w:jc w:val="both"/>
              <w:rPr>
                <w:rFonts w:cs="Arial"/>
                <w:b/>
                <w:sz w:val="20"/>
                <w:szCs w:val="20"/>
              </w:rPr>
            </w:pPr>
            <w:r>
              <w:rPr>
                <w:rFonts w:hint="eastAsia" w:cs="Arial"/>
                <w:b/>
                <w:sz w:val="20"/>
                <w:szCs w:val="20"/>
              </w:rPr>
              <w:t>执业范围</w:t>
            </w:r>
          </w:p>
        </w:tc>
        <w:tc>
          <w:tcPr>
            <w:tcW w:w="1038" w:type="pct"/>
            <w:vAlign w:val="top"/>
          </w:tcPr>
          <w:p>
            <w:pPr>
              <w:jc w:val="both"/>
              <w:rPr>
                <w:rFonts w:cs="Arial"/>
                <w:b/>
                <w:sz w:val="20"/>
                <w:szCs w:val="20"/>
              </w:rPr>
            </w:pPr>
            <w:r>
              <w:rPr>
                <w:rFonts w:hint="eastAsia" w:cs="Arial"/>
                <w:b/>
                <w:sz w:val="20"/>
                <w:szCs w:val="20"/>
              </w:rPr>
              <w:t>执业单位</w:t>
            </w:r>
          </w:p>
        </w:tc>
        <w:tc>
          <w:tcPr>
            <w:tcW w:w="463" w:type="pct"/>
            <w:vAlign w:val="top"/>
          </w:tcPr>
          <w:p>
            <w:pPr>
              <w:jc w:val="both"/>
              <w:rPr>
                <w:rFonts w:cs="Arial"/>
                <w:b/>
                <w:sz w:val="20"/>
                <w:szCs w:val="20"/>
              </w:rPr>
            </w:pPr>
            <w:r>
              <w:rPr>
                <w:rFonts w:hint="eastAsia" w:cs="Arial"/>
                <w:b/>
                <w:sz w:val="20"/>
                <w:szCs w:val="20"/>
              </w:rPr>
              <w:t>注册日期</w:t>
            </w:r>
          </w:p>
        </w:tc>
        <w:tc>
          <w:tcPr>
            <w:tcW w:w="399" w:type="pct"/>
            <w:vAlign w:val="top"/>
          </w:tcPr>
          <w:p>
            <w:pPr>
              <w:jc w:val="both"/>
              <w:rPr>
                <w:rFonts w:cs="Arial"/>
                <w:b/>
                <w:sz w:val="20"/>
                <w:szCs w:val="20"/>
              </w:rPr>
            </w:pPr>
            <w:r>
              <w:rPr>
                <w:rFonts w:hint="eastAsia" w:cs="Arial"/>
                <w:b/>
                <w:sz w:val="20"/>
                <w:szCs w:val="20"/>
              </w:rPr>
              <w:t>有效期至</w:t>
            </w:r>
          </w:p>
        </w:tc>
        <w:tc>
          <w:tcPr>
            <w:tcW w:w="446" w:type="pct"/>
            <w:vAlign w:val="top"/>
          </w:tcPr>
          <w:p>
            <w:pPr>
              <w:jc w:val="both"/>
              <w:rPr>
                <w:rFonts w:cs="Arial"/>
                <w:b/>
                <w:sz w:val="20"/>
                <w:szCs w:val="20"/>
              </w:rPr>
            </w:pPr>
            <w:r>
              <w:rPr>
                <w:rFonts w:hint="eastAsia" w:cs="Arial"/>
                <w:b/>
                <w:sz w:val="20"/>
                <w:szCs w:val="20"/>
              </w:rPr>
              <w:t>注册类型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张远静</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51172100897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20201002651000030631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四川省达州市达川区翠屏街道绥定大道二段1355号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2021-12-17</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2026-12-16</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王伟</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51172101626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0119630</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四川省达州市通川区朝阳东路359号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注销注册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鲁侠</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51172101570</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0133913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四川省达州市渠县天星镇科华君悦湾15号楼1层9号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2021-12-17</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注销注册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唐春美</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51172101628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0006438</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四川省达州市大竹县白塔街道青年路27、29号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注销注册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5</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唐毅</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51172101581</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0013583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达州市通川区会仙桥75号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2021-12-06</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6</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邓启英</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51172101549</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0158783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达州市达川区管村镇公路街298号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2021-12-23</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2026-12-22</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7</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徐元行</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51172101575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ZY00317729</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达州市大竹县周家镇中周街150号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2021-12-14</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8</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汪建成</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51172101601</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ZY00301149</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四川省达州市渠县天星镇工业园区和顺街3号3号楼301室</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2021-12-21</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9</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潘广</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ZZ00256586</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达州市达川区石板镇铜江路428、426号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2021-12-09</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10</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龚乃俊</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ZZ00256570</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达川区申家乡利民街79号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2021-12-09</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11</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张小琴</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ZY00362030</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四川省达州市渠县涌兴镇太平路96号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2021-12-24</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2026-12-23</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12</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祁美</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51172000095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ZZ00295722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四川省达州市大竹县竹阳街道竹阳南路681号底层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2021-12-29</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13</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徐刚</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51172101526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ZZ00295779</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四川省达州市大竹县白塔街道竹阳北路金粮综合楼</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2021-12-01</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2026-11-30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14</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肖晓</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51172101617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ZY00364142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四川省达州市渠县临巴镇烟市街77号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2021-12-24</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2026-12-23</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15</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唐书文</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51171901328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ZZ00295741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达州市开江县新宁镇新安路118号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2021-12-17</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2026-12-16</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16</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皮川</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51172101627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ZY00364073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大竹县白塔街道双燕路3号、5号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注销注册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17</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李自红</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2015026510262015511203000537</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达州市达川区三里坪街道新北街5号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2021-12-15</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2026-12-14</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18</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杨芳</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51172101612</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ZY00364156,ZY00364156</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大竹县竹阳街道莲印路6号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2021-12-21</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19</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何桂华</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51172101640</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2017026510262017511203000244</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四川省达州市大竹县白塔街道青年路42号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2021-12-30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2025-12-20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20</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胡燕</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51172101615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ZY00535500</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四川省达州市通川区莲花湖片区IIIF3-1地块澜湖郡S7幢1-19、20号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注销注册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21</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张继兰</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ZY00535624</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四川省达州市通川区通川北路74、76号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2021-12-13</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22</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陈梦云</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51172101639</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20201002651000043350</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四川省达州市渠县岩峰镇沿河街9号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2021-12-27</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2026-12-26</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23</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黄小丽</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51172101602</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201910026550002955</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四川省宣汉县东乡镇琦云路98号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24</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周志川</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51012111288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201910026510003844</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四川省达州市通川区胡家坝东巷87号、89号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25</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余洪</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51172101646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201910026510008496</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四川省达州市大竹县文星镇玉桥街38号门市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2021-12-30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26</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曾仁琼</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51172101590</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201910026510008841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四川省达州市通川区莲花湖片区IIID1-2和IIID4-2地块内达州红星国际广场项目二期住宅A区地下室幢-2、3号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注销注册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27</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张燕</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51172100744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201910026510008800</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四川省达州市大竹县清水镇明星村二组79号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2021-12-24</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2026-12-23</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28</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田黎</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201910026510008569</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达州市达川区石桥镇柳杨路131号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2021-12-14</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2026-12-13</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29</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蒲礼</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51172101634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201910026510008593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达州市达川区大堰乡公路街161号门市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2021-12-23</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2025-04-27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30</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徐军</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51172101648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201910026510008835,20201002651000030892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渠县岩峰镇桥西街90号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2021-12-30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2025-07-08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31</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邹芳梅</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51172101631</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201910026510008634</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宣汉县桃花镇街道25号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2021-12-27</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2026-12-26</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32</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杨钧</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51172101635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201910026510008507</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开江县天师镇天师街72号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2021-12-23</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2025-07-02</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33</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兰莉</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51172101573</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201810026510003811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四川省达州市渠县天星镇科华君悦湾15号楼1号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2021-12-03</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2026-08-19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34</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符永兵</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51172101641</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201810026510003878</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四川省达州市宣汉县蒲江街道石岭大道168号汽车站3号门市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2021-12-28</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2026-03-08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35</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陈玲</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51172101253</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201810026510003944</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大竹县白塔街道竹阳北路新华广场山湖花园宾馆楼1号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2021-12-02</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2024-05-19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36</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赵飞</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51172101576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2017026510262013511204000031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大竹县黄滩乡政府对面</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2021-12-08</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37</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袁玲</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51172101638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2017026510262015511203001273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四川省达州市通川区永兴路22号C栋</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2021-12-23</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2022-01-21</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38</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蒲洋</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51172101600</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2017026510262015511203001302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达州市达川区渡市镇新街274号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39</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何红英</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51172101574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2017026510262017511206000348,2017026510262017511206000348</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通川区朝阳东路238号（青少年宫联建房层）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2021-12-08</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2026-12-24</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40</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金玉琴</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2017026510262015511205001171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四川省达州市宣汉县蒲江街道石岭大道292号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2021-12-16</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2026-12-15</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41</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冯贵林</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2017026510262015511203000633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万源市太平镇河西威龙苑79号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2021-12-07</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42</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谷水英</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51171900157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2017026510262017511203000225</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四川省达州市大竹县石子镇明月街144号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2021-12-02</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2026-12-01</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43</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蒲传雄</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51172101589</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2017026510262017511203000233</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达州市通川区西外镇火车站朝阳西路808号门市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2021-12-09</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2026-12-16</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44</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贺光建</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2017026510262017511203000238</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宣汉县南坝镇来龙街175号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2021-12-21</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45</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曾祥云</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51172101472</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2017026510262016511203000036</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宣汉县南坝镇清泉社区南中住宿楼10号门市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2021-12-02</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2026-12-01</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eastAsia" w:cs="Arial"/>
                <w:b/>
                <w:sz w:val="20"/>
                <w:szCs w:val="20"/>
              </w:rPr>
            </w:pPr>
            <w:r>
              <w:rPr>
                <w:rFonts w:hint="default" w:ascii="Arial" w:hAnsi="Arial" w:eastAsia="宋体" w:cs="Arial"/>
                <w:i w:val="0"/>
                <w:iCs w:val="0"/>
                <w:color w:val="000000"/>
                <w:kern w:val="0"/>
                <w:sz w:val="20"/>
                <w:szCs w:val="20"/>
                <w:u w:val="none"/>
                <w:lang w:val="en-US" w:eastAsia="zh-CN" w:bidi="ar"/>
              </w:rPr>
              <w:t>46</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郎铭铠</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51172101605</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2017026510262017511203000342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四川省达州市宣汉县东乡镇新桥街尚书苑A幢21-23号门市</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2021-12-21</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2026-12-20</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47</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王代琴</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51172101599</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2017026510262016511203000746</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四川省达州市渠县清溪场镇文化街94号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2021-12-08</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48</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孙成容</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51172101630</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2017026510262016511203000201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开江县新宁镇橄榄路23、25号，银杏街96、98、100号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2021-12-22</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2026-12-21</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49</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张洪伟</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51172101614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2017026510262016511203000369</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使用</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达州市通川区江陵镇文化街43号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2021-12-29</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2026-12-28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再次注册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50</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刘杰</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51172101592</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20201002651000030752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四川省达州市宣汉县土黄镇山狮中路255号、257号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2021-12-08</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51</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陈娟</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20201002651000030941</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四川省达州市渠县贵福镇桂圆街180-12号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52</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符红玲</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51172101594</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20201002651000030758</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四川省达州市宣汉县蒲江街道德府金城3号楼1-17号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2021-12-08</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2026-12-07</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53</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邓世薪</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51172101597</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20201002651000030862</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大竹县白塔街道青年路27、29号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2026-12-19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cs="Arial" w:eastAsiaTheme="minorEastAsia"/>
                <w:b/>
                <w:sz w:val="20"/>
                <w:szCs w:val="20"/>
                <w:lang w:val="en-US" w:eastAsia="zh-CN"/>
              </w:rPr>
            </w:pPr>
            <w:r>
              <w:rPr>
                <w:rFonts w:hint="default" w:ascii="Arial" w:hAnsi="Arial" w:eastAsia="宋体" w:cs="Arial"/>
                <w:i w:val="0"/>
                <w:iCs w:val="0"/>
                <w:color w:val="000000"/>
                <w:kern w:val="0"/>
                <w:sz w:val="20"/>
                <w:szCs w:val="20"/>
                <w:u w:val="none"/>
                <w:lang w:val="en-US" w:eastAsia="zh-CN" w:bidi="ar"/>
              </w:rPr>
              <w:t>54</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彭德华</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51172101586</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20201002651000030616</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达川区三里坪街道新达路40号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2021-12-06</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2026-12-05</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首次注册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55</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赵春梅</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51172101588</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20201002651000030627</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四川省达州市渠县三汇镇英明街39号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2021-12-20</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2026-05-09</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4" w:type="pct"/>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56</w:t>
            </w:r>
          </w:p>
        </w:tc>
        <w:tc>
          <w:tcPr>
            <w:tcW w:w="34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彭金平</w:t>
            </w:r>
          </w:p>
        </w:tc>
        <w:tc>
          <w:tcPr>
            <w:tcW w:w="49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51172101250</w:t>
            </w:r>
          </w:p>
        </w:tc>
        <w:tc>
          <w:tcPr>
            <w:tcW w:w="126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20201002651000030817</w:t>
            </w:r>
          </w:p>
        </w:tc>
        <w:tc>
          <w:tcPr>
            <w:tcW w:w="322"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经营</w:t>
            </w:r>
          </w:p>
        </w:tc>
        <w:tc>
          <w:tcPr>
            <w:tcW w:w="1038"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四川省大竹县解放街139号</w:t>
            </w:r>
          </w:p>
        </w:tc>
        <w:tc>
          <w:tcPr>
            <w:tcW w:w="463"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2021-12-02</w:t>
            </w:r>
          </w:p>
        </w:tc>
        <w:tc>
          <w:tcPr>
            <w:tcW w:w="399"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2026-05-18</w:t>
            </w:r>
          </w:p>
        </w:tc>
        <w:tc>
          <w:tcPr>
            <w:tcW w:w="446" w:type="pct"/>
            <w:vAlign w:val="bottom"/>
          </w:tcPr>
          <w:p>
            <w:pPr>
              <w:keepNext w:val="0"/>
              <w:keepLines w:val="0"/>
              <w:widowControl/>
              <w:suppressLineNumbers w:val="0"/>
              <w:jc w:val="left"/>
              <w:textAlignment w:val="bottom"/>
              <w:rPr>
                <w:rFonts w:hint="eastAsia" w:cs="Arial"/>
                <w:b/>
                <w:sz w:val="20"/>
                <w:szCs w:val="20"/>
              </w:rPr>
            </w:pPr>
            <w:r>
              <w:rPr>
                <w:rFonts w:hint="default" w:ascii="Arial" w:hAnsi="Arial" w:eastAsia="宋体" w:cs="Arial"/>
                <w:i w:val="0"/>
                <w:color w:val="000000"/>
                <w:kern w:val="0"/>
                <w:sz w:val="20"/>
                <w:szCs w:val="20"/>
                <w:u w:val="none"/>
                <w:lang w:val="en-US" w:eastAsia="zh-CN" w:bidi="ar"/>
              </w:rPr>
              <w:t>变更注册</w:t>
            </w:r>
          </w:p>
        </w:tc>
      </w:tr>
    </w:tbl>
    <w:p>
      <w:pPr>
        <w:jc w:val="both"/>
        <w:rPr>
          <w:rFonts w:ascii="华文中宋" w:hAnsi="华文中宋" w:eastAsia="华文中宋" w:cs="华文中宋"/>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ascii="宋体" w:hAnsi="宋体" w:eastAsia="宋体" w:cs="宋体"/>
          <w:color w:val="000000"/>
          <w:kern w:val="0"/>
          <w:sz w:val="22"/>
        </w:rPr>
      </w:pPr>
      <w:r>
        <w:rPr>
          <w:rFonts w:hint="eastAsia"/>
          <w:b/>
          <w:sz w:val="44"/>
          <w:szCs w:val="44"/>
        </w:rPr>
        <w:t>食品生产许可</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1"/>
        <w:gridCol w:w="1564"/>
        <w:gridCol w:w="1560"/>
        <w:gridCol w:w="900"/>
        <w:gridCol w:w="1515"/>
        <w:gridCol w:w="1200"/>
        <w:gridCol w:w="3435"/>
        <w:gridCol w:w="1382"/>
        <w:gridCol w:w="686"/>
        <w:gridCol w:w="1270"/>
        <w:gridCol w:w="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序号</w:t>
            </w:r>
          </w:p>
        </w:tc>
        <w:tc>
          <w:tcPr>
            <w:tcW w:w="1564"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许可证号</w:t>
            </w:r>
          </w:p>
        </w:tc>
        <w:tc>
          <w:tcPr>
            <w:tcW w:w="1560"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企业名称</w:t>
            </w:r>
          </w:p>
        </w:tc>
        <w:tc>
          <w:tcPr>
            <w:tcW w:w="900"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法定代表人</w:t>
            </w:r>
          </w:p>
        </w:tc>
        <w:tc>
          <w:tcPr>
            <w:tcW w:w="1515"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统一社会信用代码</w:t>
            </w:r>
          </w:p>
        </w:tc>
        <w:tc>
          <w:tcPr>
            <w:tcW w:w="1200"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产品类别</w:t>
            </w:r>
          </w:p>
        </w:tc>
        <w:tc>
          <w:tcPr>
            <w:tcW w:w="3435"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产品明细</w:t>
            </w:r>
          </w:p>
        </w:tc>
        <w:tc>
          <w:tcPr>
            <w:tcW w:w="1382"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住所</w:t>
            </w:r>
          </w:p>
        </w:tc>
        <w:tc>
          <w:tcPr>
            <w:tcW w:w="686"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许可性质</w:t>
            </w:r>
          </w:p>
        </w:tc>
        <w:tc>
          <w:tcPr>
            <w:tcW w:w="1270"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证书有效期</w:t>
            </w:r>
          </w:p>
        </w:tc>
        <w:tc>
          <w:tcPr>
            <w:tcW w:w="686" w:type="dxa"/>
            <w:vAlign w:val="top"/>
          </w:tcPr>
          <w:p>
            <w:pPr>
              <w:jc w:val="both"/>
              <w:rPr>
                <w:rFonts w:ascii="宋体" w:hAnsi="宋体" w:eastAsia="宋体" w:cs="宋体"/>
                <w:b/>
                <w:color w:val="000000"/>
                <w:kern w:val="0"/>
                <w:sz w:val="22"/>
              </w:rPr>
            </w:pPr>
            <w:r>
              <w:rPr>
                <w:rFonts w:hint="eastAsia" w:ascii="宋体" w:hAnsi="宋体" w:eastAsia="宋体" w:cs="宋体"/>
                <w:b/>
                <w:color w:val="000000"/>
                <w:kern w:val="0"/>
                <w:sz w:val="22"/>
              </w:rPr>
              <w:t>许可状态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w:t>
            </w:r>
          </w:p>
        </w:tc>
        <w:tc>
          <w:tcPr>
            <w:tcW w:w="1564"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SC10451172401138</w:t>
            </w:r>
          </w:p>
        </w:tc>
        <w:tc>
          <w:tcPr>
            <w:tcW w:w="156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大竹县新鑫腌腊制品厂</w:t>
            </w:r>
          </w:p>
        </w:tc>
        <w:tc>
          <w:tcPr>
            <w:tcW w:w="90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91511724L13021604F</w:t>
            </w:r>
          </w:p>
        </w:tc>
        <w:tc>
          <w:tcPr>
            <w:tcW w:w="120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suppressLineNumbers w:val="0"/>
              <w:jc w:val="both"/>
              <w:textAlignment w:val="bottom"/>
              <w:rPr>
                <w:rFonts w:hint="eastAsia" w:ascii="Arial" w:hAnsi="Arial" w:cs="Arial" w:eastAsiaTheme="minorEastAsia"/>
                <w:i w:val="0"/>
                <w:iCs w:val="0"/>
                <w:color w:val="auto"/>
                <w:kern w:val="2"/>
                <w:sz w:val="20"/>
                <w:szCs w:val="20"/>
                <w:u w:val="none"/>
                <w:lang w:val="en-US" w:eastAsia="zh-CN" w:bidi="ar-SA"/>
              </w:rPr>
            </w:pPr>
            <w:r>
              <w:rPr>
                <w:rFonts w:hint="eastAsia" w:ascii="Arial" w:hAnsi="Arial" w:cs="Arial" w:eastAsiaTheme="minorEastAsia"/>
                <w:i w:val="0"/>
                <w:iCs w:val="0"/>
                <w:color w:val="auto"/>
                <w:kern w:val="2"/>
                <w:sz w:val="20"/>
                <w:szCs w:val="20"/>
                <w:u w:val="none"/>
                <w:lang w:val="en-US" w:eastAsia="zh-CN" w:bidi="ar-SA"/>
              </w:rPr>
              <w:t>腊肉制品</w:t>
            </w:r>
          </w:p>
        </w:tc>
        <w:tc>
          <w:tcPr>
            <w:tcW w:w="1382"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大竹县竹阳街道檀木桥社区第一居民小组</w:t>
            </w:r>
          </w:p>
        </w:tc>
        <w:tc>
          <w:tcPr>
            <w:tcW w:w="686"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2026-12-30</w:t>
            </w:r>
          </w:p>
        </w:tc>
        <w:tc>
          <w:tcPr>
            <w:tcW w:w="686"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2</w:t>
            </w:r>
          </w:p>
        </w:tc>
        <w:tc>
          <w:tcPr>
            <w:tcW w:w="1564"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SC11151170204509</w:t>
            </w:r>
          </w:p>
        </w:tc>
        <w:tc>
          <w:tcPr>
            <w:tcW w:w="156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四川千滋百汇食品有限公司</w:t>
            </w:r>
          </w:p>
        </w:tc>
        <w:tc>
          <w:tcPr>
            <w:tcW w:w="90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91511702MA66N1UE7D</w:t>
            </w:r>
          </w:p>
        </w:tc>
        <w:tc>
          <w:tcPr>
            <w:tcW w:w="120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速冻食品</w:t>
            </w:r>
          </w:p>
        </w:tc>
        <w:tc>
          <w:tcPr>
            <w:tcW w:w="3435" w:type="dxa"/>
            <w:vAlign w:val="top"/>
          </w:tcPr>
          <w:p>
            <w:pPr>
              <w:keepNext w:val="0"/>
              <w:keepLines w:val="0"/>
              <w:widowControl/>
              <w:suppressLineNumbers w:val="0"/>
              <w:jc w:val="both"/>
              <w:textAlignment w:val="bottom"/>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iCs w:val="0"/>
                <w:color w:val="auto"/>
                <w:kern w:val="0"/>
                <w:sz w:val="20"/>
                <w:szCs w:val="20"/>
                <w:u w:val="none"/>
                <w:lang w:val="en-US" w:eastAsia="zh-CN" w:bidi="ar"/>
              </w:rPr>
              <w:t>1、冷藏预制调理肉类；2、冷冻预制调理肉类；1、生制品(嫩牛肉、小酥肉速冻肉串、肉糜类制品、菜肴类制品)；2、熟制品(酥肉)；</w:t>
            </w:r>
          </w:p>
        </w:tc>
        <w:tc>
          <w:tcPr>
            <w:tcW w:w="1382"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四川省达州市农产品加工集中区内源美冷链物流集团有限公司标准厂房第5栋1层4号及2层、5号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变更</w:t>
            </w:r>
          </w:p>
        </w:tc>
        <w:tc>
          <w:tcPr>
            <w:tcW w:w="127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2025-10-27</w:t>
            </w:r>
          </w:p>
        </w:tc>
        <w:tc>
          <w:tcPr>
            <w:tcW w:w="686"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w:t>
            </w:r>
          </w:p>
        </w:tc>
        <w:tc>
          <w:tcPr>
            <w:tcW w:w="1564"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SC11551172500862</w:t>
            </w:r>
          </w:p>
        </w:tc>
        <w:tc>
          <w:tcPr>
            <w:tcW w:w="156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四川渠州酒业有限公司</w:t>
            </w:r>
          </w:p>
        </w:tc>
        <w:tc>
          <w:tcPr>
            <w:tcW w:w="90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91511725068989994X</w:t>
            </w:r>
          </w:p>
        </w:tc>
        <w:tc>
          <w:tcPr>
            <w:tcW w:w="120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酒类</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w:t>
            </w:r>
            <w:r>
              <w:rPr>
                <w:rFonts w:ascii="方正书宋_GBK" w:hAnsi="方正书宋_GBK" w:eastAsia="方正书宋_GBK" w:cs="方正书宋_GBK"/>
                <w:i w:val="0"/>
                <w:color w:val="auto"/>
                <w:kern w:val="0"/>
                <w:sz w:val="20"/>
                <w:szCs w:val="20"/>
                <w:u w:val="none"/>
                <w:lang w:val="en-US" w:eastAsia="zh-CN" w:bidi="ar"/>
              </w:rPr>
              <w:t>、配制酒</w:t>
            </w:r>
            <w:r>
              <w:rPr>
                <w:rFonts w:hint="default" w:ascii="Arial" w:hAnsi="Arial" w:eastAsia="宋体"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露酒、其他</w:t>
            </w:r>
            <w:r>
              <w:rPr>
                <w:rFonts w:hint="default" w:ascii="Arial" w:hAnsi="Arial" w:eastAsia="宋体"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松露酒</w:t>
            </w:r>
            <w:r>
              <w:rPr>
                <w:rFonts w:hint="default" w:ascii="Arial" w:hAnsi="Arial" w:eastAsia="宋体"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2</w:t>
            </w:r>
            <w:r>
              <w:rPr>
                <w:rFonts w:ascii="方正书宋_GBK" w:hAnsi="方正书宋_GBK" w:eastAsia="方正书宋_GBK" w:cs="方正书宋_GBK"/>
                <w:i w:val="0"/>
                <w:color w:val="auto"/>
                <w:kern w:val="0"/>
                <w:sz w:val="20"/>
                <w:szCs w:val="20"/>
                <w:u w:val="none"/>
                <w:lang w:val="en-US" w:eastAsia="zh-CN" w:bidi="ar"/>
              </w:rPr>
              <w:t>、其他蒸馏酒</w:t>
            </w:r>
            <w:r>
              <w:rPr>
                <w:rFonts w:hint="default" w:ascii="Arial" w:hAnsi="Arial" w:eastAsia="宋体"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其他</w:t>
            </w:r>
            <w:r>
              <w:rPr>
                <w:rFonts w:hint="default" w:ascii="Arial" w:hAnsi="Arial" w:eastAsia="宋体"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苦荞酒</w:t>
            </w:r>
            <w:r>
              <w:rPr>
                <w:rFonts w:hint="default" w:ascii="Arial" w:hAnsi="Arial" w:eastAsia="宋体"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w:t>
            </w:r>
          </w:p>
        </w:tc>
        <w:tc>
          <w:tcPr>
            <w:tcW w:w="1382"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四川省达州市渠县三汇镇石佛社区</w:t>
            </w:r>
          </w:p>
        </w:tc>
        <w:tc>
          <w:tcPr>
            <w:tcW w:w="686"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变更</w:t>
            </w:r>
          </w:p>
        </w:tc>
        <w:tc>
          <w:tcPr>
            <w:tcW w:w="1270"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2026-12-13</w:t>
            </w:r>
          </w:p>
        </w:tc>
        <w:tc>
          <w:tcPr>
            <w:tcW w:w="686"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3" w:hRule="atLeast"/>
        </w:trPr>
        <w:tc>
          <w:tcPr>
            <w:tcW w:w="521"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SC11551172401115</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大竹县龙井源农业专业合作社</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93511724345776023L</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酒类</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其他蒸馏酒[其他]</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大竹县莲印乡莲印村7组</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2026-12-22</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SC10451172200846</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宣汉县南佳食品厂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91511722727470468T</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1、酱卤肉制品[其他]；2、熟肉干制品[肉干类]；</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宣汉县南坝镇来龙街42号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2026-12-22</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SC10651172200991</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宣汉县佳源食品有限公司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915117220858191889</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饮料</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饮用纯净水</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宣汉县马渡乡百丈村</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2026-12-22</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7</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SC10151172504437</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渠县鹏程佳悦制面厂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915117250603453776</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粮食加工品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1、普通挂面；2、花色挂谷物碾磨加工品[其他(自发粉)]面；</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渠县中滩乡中滩村四组</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变更</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2024-04-28</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8</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SC10151172500978</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渠县文氏制面厂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91511725MA62E73B46</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粮食加工品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w:t>
            </w:r>
            <w:r>
              <w:rPr>
                <w:rFonts w:ascii="方正书宋_GBK" w:hAnsi="方正书宋_GBK" w:eastAsia="方正书宋_GBK" w:cs="方正书宋_GBK"/>
                <w:i w:val="0"/>
                <w:color w:val="auto"/>
                <w:kern w:val="0"/>
                <w:sz w:val="20"/>
                <w:szCs w:val="20"/>
                <w:u w:val="none"/>
                <w:lang w:val="en-US" w:eastAsia="zh-CN" w:bidi="ar"/>
              </w:rPr>
              <w:t>、普通挂面；</w:t>
            </w:r>
            <w:r>
              <w:rPr>
                <w:rFonts w:hint="default" w:ascii="Arial" w:hAnsi="Arial" w:eastAsia="宋体" w:cs="Arial"/>
                <w:i w:val="0"/>
                <w:color w:val="auto"/>
                <w:kern w:val="0"/>
                <w:sz w:val="20"/>
                <w:szCs w:val="20"/>
                <w:u w:val="none"/>
                <w:lang w:val="en-US" w:eastAsia="zh-CN" w:bidi="ar"/>
              </w:rPr>
              <w:t>2</w:t>
            </w:r>
            <w:r>
              <w:rPr>
                <w:rFonts w:ascii="方正书宋_GBK" w:hAnsi="方正书宋_GBK" w:eastAsia="方正书宋_GBK" w:cs="方正书宋_GBK"/>
                <w:i w:val="0"/>
                <w:color w:val="auto"/>
                <w:kern w:val="0"/>
                <w:sz w:val="20"/>
                <w:szCs w:val="20"/>
                <w:u w:val="none"/>
                <w:lang w:val="en-US" w:eastAsia="zh-CN" w:bidi="ar"/>
              </w:rPr>
              <w:t>、花色挂面；</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渠县中滩乡中滩村四组</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2026-12-22</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9</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SC10151172501047</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渠县旺庆制面厂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91511725095325974L </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粮食加工品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w:t>
            </w:r>
            <w:r>
              <w:rPr>
                <w:rFonts w:hint="eastAsia" w:ascii="方正书宋_GBK" w:hAnsi="方正书宋_GBK" w:eastAsia="方正书宋_GBK" w:cs="方正书宋_GBK"/>
                <w:i w:val="0"/>
                <w:color w:val="auto"/>
                <w:kern w:val="0"/>
                <w:sz w:val="20"/>
                <w:szCs w:val="20"/>
                <w:u w:val="none"/>
                <w:lang w:val="en-US" w:eastAsia="zh-CN" w:bidi="ar"/>
              </w:rPr>
              <w:t>、普通挂面；</w:t>
            </w:r>
            <w:r>
              <w:rPr>
                <w:rStyle w:val="13"/>
                <w:rFonts w:eastAsia="宋体"/>
                <w:color w:val="auto"/>
                <w:lang w:val="en-US" w:eastAsia="zh-CN" w:bidi="ar"/>
              </w:rPr>
              <w:t>2</w:t>
            </w:r>
            <w:r>
              <w:rPr>
                <w:rFonts w:hint="eastAsia" w:ascii="方正书宋_GBK" w:hAnsi="方正书宋_GBK" w:eastAsia="方正书宋_GBK" w:cs="方正书宋_GBK"/>
                <w:i w:val="0"/>
                <w:color w:val="auto"/>
                <w:kern w:val="0"/>
                <w:sz w:val="20"/>
                <w:szCs w:val="20"/>
                <w:u w:val="none"/>
                <w:lang w:val="en-US" w:eastAsia="zh-CN" w:bidi="ar"/>
              </w:rPr>
              <w:t>、花色挂面；</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渠县双土乡双土村一社</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2026-12-22</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10</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SC11451170204010</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达州市农优食品有限公司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91511702MA6BDFA119</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茶叶及相关制品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1、混合类代用茶[其他]；2、袋泡代用茶[其他]；</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四川省达州市达川区平滩镇定龙村10组88号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变更</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2023-09-03</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11</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SC10451178103171</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万源市合力家庭农场</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91511781MA651F8MXA</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1、肉灌制品；2、腊肉制品；</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四川省达州市万源市旧院镇大伦坎村黄溪河组26号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新办</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2026-12-20</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12</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SC10451178103163</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万源市黑鸡林农业开发有限公司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91511781MA63QJYHXM</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numPr>
                <w:ilvl w:val="0"/>
                <w:numId w:val="1"/>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肉灌制品；2、腊肉制</w:t>
            </w:r>
          </w:p>
          <w:p>
            <w:pPr>
              <w:keepNext w:val="0"/>
              <w:keepLines w:val="0"/>
              <w:widowControl/>
              <w:numPr>
                <w:ilvl w:val="0"/>
                <w:numId w:val="1"/>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自然干制蔬菜(分装)品；</w:t>
            </w:r>
          </w:p>
          <w:p>
            <w:pPr>
              <w:keepNext w:val="0"/>
              <w:keepLines w:val="0"/>
              <w:widowControl/>
              <w:numPr>
                <w:ilvl w:val="0"/>
                <w:numId w:val="1"/>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自然干制蔬菜(分装)</w:t>
            </w:r>
          </w:p>
          <w:p>
            <w:pPr>
              <w:keepNext w:val="0"/>
              <w:keepLines w:val="0"/>
              <w:widowControl/>
              <w:numPr>
                <w:ilvl w:val="0"/>
                <w:numId w:val="1"/>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干制食用菌(分装)</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四川省达州市万源市石塘镇贺家湾村黑水池组100号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新办</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2026-12-16</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13</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SC10451170203368</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达州市宝妈私厨食品有限公司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91511702MA6657GH04</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酱卤肉制品[酱卤肉类]</w:t>
            </w:r>
          </w:p>
          <w:p>
            <w:pPr>
              <w:keepNext w:val="0"/>
              <w:keepLines w:val="0"/>
              <w:widowControl/>
              <w:numPr>
                <w:ilvl w:val="0"/>
                <w:numId w:val="2"/>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生制品(馅料类、炸酱等)；2、熟制品(烧白、 喜沙、碎米肉、咸菜炒腊肉等)；</w:t>
            </w:r>
          </w:p>
          <w:p>
            <w:pPr>
              <w:keepNext w:val="0"/>
              <w:keepLines w:val="0"/>
              <w:widowControl/>
              <w:numPr>
                <w:ilvl w:val="0"/>
                <w:numId w:val="2"/>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油炸型其他蔬菜制品</w:t>
            </w:r>
          </w:p>
          <w:p>
            <w:pPr>
              <w:keepNext w:val="0"/>
              <w:keepLines w:val="0"/>
              <w:widowControl/>
              <w:numPr>
                <w:ilvl w:val="0"/>
                <w:numId w:val="2"/>
              </w:numPr>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1、鱿鱼丝；2、其他；</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四川省达州市农产品加工集中区</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变更</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2023-05-02</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14</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SC10451172501029</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四川藏香村食品加工有限公司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91511725MA64QRUH7J</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w:t>
            </w:r>
            <w:r>
              <w:rPr>
                <w:rFonts w:ascii="方正书宋_GBK" w:hAnsi="方正书宋_GBK" w:eastAsia="方正书宋_GBK" w:cs="方正书宋_GBK"/>
                <w:i w:val="0"/>
                <w:color w:val="auto"/>
                <w:kern w:val="0"/>
                <w:sz w:val="20"/>
                <w:szCs w:val="20"/>
                <w:u w:val="none"/>
                <w:lang w:val="en-US" w:eastAsia="zh-CN" w:bidi="ar"/>
              </w:rPr>
              <w:t>、肉灌制品；</w:t>
            </w:r>
            <w:r>
              <w:rPr>
                <w:rFonts w:hint="default" w:ascii="Arial" w:hAnsi="Arial" w:eastAsia="宋体" w:cs="Arial"/>
                <w:i w:val="0"/>
                <w:color w:val="auto"/>
                <w:kern w:val="0"/>
                <w:sz w:val="20"/>
                <w:szCs w:val="20"/>
                <w:u w:val="none"/>
                <w:lang w:val="en-US" w:eastAsia="zh-CN" w:bidi="ar"/>
              </w:rPr>
              <w:t>2</w:t>
            </w:r>
            <w:r>
              <w:rPr>
                <w:rFonts w:ascii="方正书宋_GBK" w:hAnsi="方正书宋_GBK" w:eastAsia="方正书宋_GBK" w:cs="方正书宋_GBK"/>
                <w:i w:val="0"/>
                <w:color w:val="auto"/>
                <w:kern w:val="0"/>
                <w:sz w:val="20"/>
                <w:szCs w:val="20"/>
                <w:u w:val="none"/>
                <w:lang w:val="en-US" w:eastAsia="zh-CN" w:bidi="ar"/>
              </w:rPr>
              <w:t>、腊肉制品；</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四川省达州市渠县东安镇新象村3组51号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新办</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2026-12-13</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15</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SC10651172300892</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开江县黑天池一碗水纯净水厂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915117230898681981</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饮料</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方正书宋_GBK" w:hAnsi="方正书宋_GBK" w:eastAsia="方正书宋_GBK" w:cs="方正书宋_GBK"/>
                <w:i w:val="0"/>
                <w:color w:val="auto"/>
                <w:kern w:val="0"/>
                <w:sz w:val="20"/>
                <w:szCs w:val="20"/>
                <w:u w:val="none"/>
                <w:lang w:val="en-US" w:eastAsia="zh-CN" w:bidi="ar"/>
              </w:rPr>
              <w:t>饮用纯净水</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开江县广福镇双河口村1组</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2026-12-13</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16</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SC12451170200949</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四川福惠食品有限公司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91511702MA62E2PL2C</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糕点</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方正书宋_GBK" w:hAnsi="方正书宋_GBK" w:eastAsia="方正书宋_GBK" w:cs="方正书宋_GBK"/>
                <w:i w:val="0"/>
                <w:color w:val="auto"/>
                <w:kern w:val="0"/>
                <w:sz w:val="20"/>
                <w:szCs w:val="20"/>
                <w:u w:val="none"/>
                <w:lang w:val="en-US" w:eastAsia="zh-CN" w:bidi="ar"/>
              </w:rPr>
              <w:t>烘烤类糕点</w:t>
            </w:r>
            <w:r>
              <w:rPr>
                <w:rFonts w:hint="default" w:ascii="Arial" w:hAnsi="Arial" w:eastAsia="方正书宋_GBK"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酥类、松酥类、松脆类、酥层类、酥皮类、松酥皮类、发酵类、烤蛋糕类</w:t>
            </w:r>
            <w:r>
              <w:rPr>
                <w:rFonts w:hint="default" w:ascii="Arial" w:hAnsi="Arial" w:eastAsia="方正书宋_GBK" w:cs="Arial"/>
                <w:i w:val="0"/>
                <w:color w:val="auto"/>
                <w:kern w:val="0"/>
                <w:sz w:val="20"/>
                <w:szCs w:val="20"/>
                <w:u w:val="none"/>
                <w:lang w:val="en-US" w:eastAsia="zh-CN" w:bidi="ar"/>
              </w:rPr>
              <w:t>]</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达州市通川区吉昌路15-2号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2026-12-09</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17</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SC11551170201113</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达州市川罐子酒厂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91511702MA6CK8P099</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酒类</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方正书宋_GBK" w:hAnsi="方正书宋_GBK" w:eastAsia="方正书宋_GBK" w:cs="方正书宋_GBK"/>
                <w:i w:val="0"/>
                <w:color w:val="auto"/>
                <w:kern w:val="0"/>
                <w:sz w:val="20"/>
                <w:szCs w:val="20"/>
                <w:u w:val="none"/>
                <w:lang w:val="en-US" w:eastAsia="zh-CN" w:bidi="ar"/>
              </w:rPr>
              <w:t>白酒</w:t>
            </w:r>
            <w:r>
              <w:rPr>
                <w:rFonts w:hint="default" w:ascii="Arial" w:hAnsi="Arial" w:eastAsia="方正书宋_GBK" w:cs="Arial"/>
                <w:i w:val="0"/>
                <w:color w:val="auto"/>
                <w:kern w:val="0"/>
                <w:sz w:val="20"/>
                <w:szCs w:val="20"/>
                <w:u w:val="none"/>
                <w:lang w:val="en-US" w:eastAsia="zh-CN" w:bidi="ar"/>
              </w:rPr>
              <w:t>(</w:t>
            </w:r>
            <w:r>
              <w:rPr>
                <w:rFonts w:ascii="方正书宋_GBK" w:hAnsi="方正书宋_GBK" w:eastAsia="方正书宋_GBK" w:cs="方正书宋_GBK"/>
                <w:i w:val="0"/>
                <w:color w:val="auto"/>
                <w:kern w:val="0"/>
                <w:sz w:val="20"/>
                <w:szCs w:val="20"/>
                <w:u w:val="none"/>
                <w:lang w:val="en-US" w:eastAsia="zh-CN" w:bidi="ar"/>
              </w:rPr>
              <w:t>白酒</w:t>
            </w:r>
            <w:r>
              <w:rPr>
                <w:rFonts w:hint="default" w:ascii="Arial" w:hAnsi="Arial" w:eastAsia="方正书宋_GBK" w:cs="Arial"/>
                <w:i w:val="0"/>
                <w:color w:val="auto"/>
                <w:kern w:val="0"/>
                <w:sz w:val="20"/>
                <w:szCs w:val="20"/>
                <w:u w:val="none"/>
                <w:lang w:val="en-US" w:eastAsia="zh-CN" w:bidi="ar"/>
              </w:rPr>
              <w:t>)</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达州市通川区北外石龙溪</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新办</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2026-12-05</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18</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SC10451172300017</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四川尚禾青（集团）有限公司开江分公司</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915117230582313621</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肉制品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酱卤肉制品[酱卤肉类]</w:t>
            </w:r>
          </w:p>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1、肉灌制品；2、腊肉制品；</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四川省达州市开江县普安工业区</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延续</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2026-12-05</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521" w:type="dxa"/>
            <w:vAlign w:val="top"/>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19</w:t>
            </w:r>
          </w:p>
        </w:tc>
        <w:tc>
          <w:tcPr>
            <w:tcW w:w="1564"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SC10151170300889</w:t>
            </w:r>
          </w:p>
        </w:tc>
        <w:tc>
          <w:tcPr>
            <w:tcW w:w="156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达州市达川区欣欣大米加工厂</w:t>
            </w:r>
          </w:p>
        </w:tc>
        <w:tc>
          <w:tcPr>
            <w:tcW w:w="9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p>
        </w:tc>
        <w:tc>
          <w:tcPr>
            <w:tcW w:w="1515"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91511721759706260P</w:t>
            </w:r>
          </w:p>
        </w:tc>
        <w:tc>
          <w:tcPr>
            <w:tcW w:w="120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粮食加工品</w:t>
            </w:r>
          </w:p>
        </w:tc>
        <w:tc>
          <w:tcPr>
            <w:tcW w:w="3435" w:type="dxa"/>
            <w:vAlign w:val="top"/>
          </w:tcPr>
          <w:p>
            <w:pPr>
              <w:keepNext w:val="0"/>
              <w:keepLines w:val="0"/>
              <w:widowControl/>
              <w:suppressLineNumbers w:val="0"/>
              <w:jc w:val="both"/>
              <w:textAlignment w:val="bottom"/>
              <w:rPr>
                <w:rFonts w:hint="eastAsia" w:ascii="Arial" w:hAnsi="Arial" w:eastAsia="宋体" w:cs="Arial"/>
                <w:i w:val="0"/>
                <w:iCs w:val="0"/>
                <w:color w:val="auto"/>
                <w:kern w:val="0"/>
                <w:sz w:val="20"/>
                <w:szCs w:val="20"/>
                <w:u w:val="none"/>
                <w:lang w:val="en-US" w:eastAsia="zh-CN" w:bidi="ar"/>
              </w:rPr>
            </w:pPr>
            <w:r>
              <w:rPr>
                <w:rFonts w:hint="eastAsia" w:ascii="Arial" w:hAnsi="Arial" w:eastAsia="宋体" w:cs="Arial"/>
                <w:i w:val="0"/>
                <w:iCs w:val="0"/>
                <w:color w:val="auto"/>
                <w:kern w:val="0"/>
                <w:sz w:val="20"/>
                <w:szCs w:val="20"/>
                <w:u w:val="none"/>
                <w:lang w:val="en-US" w:eastAsia="zh-CN" w:bidi="ar"/>
              </w:rPr>
              <w:t>大米</w:t>
            </w:r>
          </w:p>
        </w:tc>
        <w:tc>
          <w:tcPr>
            <w:tcW w:w="1382"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四川省达州市达川区麻柳镇达万路1号</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变更</w:t>
            </w:r>
          </w:p>
        </w:tc>
        <w:tc>
          <w:tcPr>
            <w:tcW w:w="1270"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2026-12-01</w:t>
            </w:r>
          </w:p>
        </w:tc>
        <w:tc>
          <w:tcPr>
            <w:tcW w:w="686" w:type="dxa"/>
            <w:vAlign w:val="top"/>
          </w:tcPr>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有效</w:t>
            </w:r>
          </w:p>
        </w:tc>
      </w:tr>
    </w:tbl>
    <w:p>
      <w:pPr>
        <w:jc w:val="center"/>
        <w:rPr>
          <w:rFonts w:ascii="华文中宋" w:hAnsi="华文中宋" w:eastAsia="华文中宋" w:cs="华文中宋"/>
          <w:sz w:val="44"/>
          <w:szCs w:val="44"/>
        </w:rPr>
      </w:pPr>
    </w:p>
    <w:sectPr>
      <w:pgSz w:w="16838" w:h="11906" w:orient="landscape"/>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2764F"/>
    <w:multiLevelType w:val="singleLevel"/>
    <w:tmpl w:val="F3B2764F"/>
    <w:lvl w:ilvl="0" w:tentative="0">
      <w:start w:val="1"/>
      <w:numFmt w:val="decimal"/>
      <w:suff w:val="nothing"/>
      <w:lvlText w:val="%1、"/>
      <w:lvlJc w:val="left"/>
    </w:lvl>
  </w:abstractNum>
  <w:abstractNum w:abstractNumId="1">
    <w:nsid w:val="F7F7CD65"/>
    <w:multiLevelType w:val="singleLevel"/>
    <w:tmpl w:val="F7F7CD6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59"/>
    <w:rsid w:val="00000690"/>
    <w:rsid w:val="00001CE0"/>
    <w:rsid w:val="00001D3D"/>
    <w:rsid w:val="00001F8E"/>
    <w:rsid w:val="00004D87"/>
    <w:rsid w:val="00005065"/>
    <w:rsid w:val="00005C9D"/>
    <w:rsid w:val="00005E05"/>
    <w:rsid w:val="00005E32"/>
    <w:rsid w:val="0000635C"/>
    <w:rsid w:val="00007557"/>
    <w:rsid w:val="000079A0"/>
    <w:rsid w:val="000102DF"/>
    <w:rsid w:val="00010521"/>
    <w:rsid w:val="00010DC1"/>
    <w:rsid w:val="00010F08"/>
    <w:rsid w:val="00011F94"/>
    <w:rsid w:val="000135EC"/>
    <w:rsid w:val="0001441A"/>
    <w:rsid w:val="00014997"/>
    <w:rsid w:val="00015369"/>
    <w:rsid w:val="000153A9"/>
    <w:rsid w:val="00015B1F"/>
    <w:rsid w:val="00017FA3"/>
    <w:rsid w:val="000203A8"/>
    <w:rsid w:val="00020EE3"/>
    <w:rsid w:val="00021971"/>
    <w:rsid w:val="000219A2"/>
    <w:rsid w:val="00023041"/>
    <w:rsid w:val="00024C63"/>
    <w:rsid w:val="00025D3A"/>
    <w:rsid w:val="00026693"/>
    <w:rsid w:val="00026885"/>
    <w:rsid w:val="000304D9"/>
    <w:rsid w:val="00031456"/>
    <w:rsid w:val="00031E74"/>
    <w:rsid w:val="00033691"/>
    <w:rsid w:val="00034308"/>
    <w:rsid w:val="00034493"/>
    <w:rsid w:val="000353EA"/>
    <w:rsid w:val="000364ED"/>
    <w:rsid w:val="000367B9"/>
    <w:rsid w:val="00037058"/>
    <w:rsid w:val="0003730A"/>
    <w:rsid w:val="00040028"/>
    <w:rsid w:val="00040581"/>
    <w:rsid w:val="00041679"/>
    <w:rsid w:val="00042F84"/>
    <w:rsid w:val="00043508"/>
    <w:rsid w:val="0004358E"/>
    <w:rsid w:val="00043B9E"/>
    <w:rsid w:val="00044966"/>
    <w:rsid w:val="00044B4C"/>
    <w:rsid w:val="00045F92"/>
    <w:rsid w:val="000469E9"/>
    <w:rsid w:val="00047656"/>
    <w:rsid w:val="00047772"/>
    <w:rsid w:val="00050262"/>
    <w:rsid w:val="000502CC"/>
    <w:rsid w:val="000504BC"/>
    <w:rsid w:val="00050E4C"/>
    <w:rsid w:val="00053F28"/>
    <w:rsid w:val="00054BD2"/>
    <w:rsid w:val="0005595D"/>
    <w:rsid w:val="00055C76"/>
    <w:rsid w:val="00055ED5"/>
    <w:rsid w:val="00057A5F"/>
    <w:rsid w:val="00060A7F"/>
    <w:rsid w:val="00060C03"/>
    <w:rsid w:val="000621AB"/>
    <w:rsid w:val="000628CC"/>
    <w:rsid w:val="000639D7"/>
    <w:rsid w:val="000656CA"/>
    <w:rsid w:val="00065A7C"/>
    <w:rsid w:val="00066CEC"/>
    <w:rsid w:val="0006759E"/>
    <w:rsid w:val="00067842"/>
    <w:rsid w:val="00067B14"/>
    <w:rsid w:val="00072DF2"/>
    <w:rsid w:val="000735C1"/>
    <w:rsid w:val="0007419D"/>
    <w:rsid w:val="000754B9"/>
    <w:rsid w:val="000760B5"/>
    <w:rsid w:val="000772C3"/>
    <w:rsid w:val="00077536"/>
    <w:rsid w:val="000802B4"/>
    <w:rsid w:val="000844B3"/>
    <w:rsid w:val="00084B2D"/>
    <w:rsid w:val="0008508B"/>
    <w:rsid w:val="00086A11"/>
    <w:rsid w:val="00086ECD"/>
    <w:rsid w:val="00087E70"/>
    <w:rsid w:val="00090207"/>
    <w:rsid w:val="00091E72"/>
    <w:rsid w:val="00091E86"/>
    <w:rsid w:val="0009276C"/>
    <w:rsid w:val="000940CD"/>
    <w:rsid w:val="000953C8"/>
    <w:rsid w:val="000959F0"/>
    <w:rsid w:val="00095EAF"/>
    <w:rsid w:val="0009615E"/>
    <w:rsid w:val="00097C5F"/>
    <w:rsid w:val="00097CD9"/>
    <w:rsid w:val="000A022A"/>
    <w:rsid w:val="000A1B23"/>
    <w:rsid w:val="000A2DEE"/>
    <w:rsid w:val="000A3310"/>
    <w:rsid w:val="000A3D00"/>
    <w:rsid w:val="000A4D49"/>
    <w:rsid w:val="000B0BD9"/>
    <w:rsid w:val="000B1E83"/>
    <w:rsid w:val="000B23C7"/>
    <w:rsid w:val="000B28BE"/>
    <w:rsid w:val="000B2EE3"/>
    <w:rsid w:val="000B31CC"/>
    <w:rsid w:val="000B3364"/>
    <w:rsid w:val="000B3905"/>
    <w:rsid w:val="000B3C5A"/>
    <w:rsid w:val="000B4B02"/>
    <w:rsid w:val="000B5A0C"/>
    <w:rsid w:val="000B6590"/>
    <w:rsid w:val="000C080F"/>
    <w:rsid w:val="000C2ED4"/>
    <w:rsid w:val="000C35A5"/>
    <w:rsid w:val="000C3DA6"/>
    <w:rsid w:val="000C47D2"/>
    <w:rsid w:val="000C60F1"/>
    <w:rsid w:val="000C761A"/>
    <w:rsid w:val="000C7EB9"/>
    <w:rsid w:val="000D0181"/>
    <w:rsid w:val="000D0D37"/>
    <w:rsid w:val="000D0F55"/>
    <w:rsid w:val="000D27C5"/>
    <w:rsid w:val="000D380F"/>
    <w:rsid w:val="000D3848"/>
    <w:rsid w:val="000D4320"/>
    <w:rsid w:val="000D49EE"/>
    <w:rsid w:val="000D581A"/>
    <w:rsid w:val="000D70C9"/>
    <w:rsid w:val="000D7947"/>
    <w:rsid w:val="000E03A5"/>
    <w:rsid w:val="000E0FF2"/>
    <w:rsid w:val="000E1405"/>
    <w:rsid w:val="000E2780"/>
    <w:rsid w:val="000E4189"/>
    <w:rsid w:val="000E4344"/>
    <w:rsid w:val="000E4FA5"/>
    <w:rsid w:val="000E55C9"/>
    <w:rsid w:val="000E565A"/>
    <w:rsid w:val="000E58D8"/>
    <w:rsid w:val="000E69B0"/>
    <w:rsid w:val="000E6BF8"/>
    <w:rsid w:val="000E6D72"/>
    <w:rsid w:val="000E6FCE"/>
    <w:rsid w:val="000E7C98"/>
    <w:rsid w:val="000F0D97"/>
    <w:rsid w:val="000F10E2"/>
    <w:rsid w:val="000F12AD"/>
    <w:rsid w:val="000F1DEB"/>
    <w:rsid w:val="000F26A6"/>
    <w:rsid w:val="000F2FDD"/>
    <w:rsid w:val="000F31B2"/>
    <w:rsid w:val="000F333F"/>
    <w:rsid w:val="000F4367"/>
    <w:rsid w:val="000F4570"/>
    <w:rsid w:val="000F4F37"/>
    <w:rsid w:val="000F7196"/>
    <w:rsid w:val="000F78E7"/>
    <w:rsid w:val="00100169"/>
    <w:rsid w:val="00100257"/>
    <w:rsid w:val="00100E0A"/>
    <w:rsid w:val="0010102A"/>
    <w:rsid w:val="00101754"/>
    <w:rsid w:val="001017CE"/>
    <w:rsid w:val="00102128"/>
    <w:rsid w:val="00104708"/>
    <w:rsid w:val="00104A84"/>
    <w:rsid w:val="00105234"/>
    <w:rsid w:val="00106FCC"/>
    <w:rsid w:val="00107753"/>
    <w:rsid w:val="001102DB"/>
    <w:rsid w:val="00111668"/>
    <w:rsid w:val="00112908"/>
    <w:rsid w:val="00113823"/>
    <w:rsid w:val="00113938"/>
    <w:rsid w:val="001162A6"/>
    <w:rsid w:val="001175AB"/>
    <w:rsid w:val="00117AB5"/>
    <w:rsid w:val="00117B4B"/>
    <w:rsid w:val="00121898"/>
    <w:rsid w:val="00121F9D"/>
    <w:rsid w:val="00122D6A"/>
    <w:rsid w:val="00123FAE"/>
    <w:rsid w:val="00124071"/>
    <w:rsid w:val="00124B8A"/>
    <w:rsid w:val="00125F2D"/>
    <w:rsid w:val="00127080"/>
    <w:rsid w:val="00127977"/>
    <w:rsid w:val="00127EF4"/>
    <w:rsid w:val="00130233"/>
    <w:rsid w:val="001302BB"/>
    <w:rsid w:val="001307AF"/>
    <w:rsid w:val="00131C75"/>
    <w:rsid w:val="001323B1"/>
    <w:rsid w:val="00132531"/>
    <w:rsid w:val="00132DD0"/>
    <w:rsid w:val="00133AF3"/>
    <w:rsid w:val="00133CB0"/>
    <w:rsid w:val="00133D8C"/>
    <w:rsid w:val="00136594"/>
    <w:rsid w:val="00137AF9"/>
    <w:rsid w:val="00137C46"/>
    <w:rsid w:val="00137D85"/>
    <w:rsid w:val="00141446"/>
    <w:rsid w:val="00142330"/>
    <w:rsid w:val="00142C8A"/>
    <w:rsid w:val="00143503"/>
    <w:rsid w:val="001440A1"/>
    <w:rsid w:val="00145229"/>
    <w:rsid w:val="00146373"/>
    <w:rsid w:val="00146A7B"/>
    <w:rsid w:val="00146E25"/>
    <w:rsid w:val="001474B7"/>
    <w:rsid w:val="00147AEE"/>
    <w:rsid w:val="00150ADB"/>
    <w:rsid w:val="00150D0D"/>
    <w:rsid w:val="00151C1E"/>
    <w:rsid w:val="00151DC1"/>
    <w:rsid w:val="00151FA2"/>
    <w:rsid w:val="0015248A"/>
    <w:rsid w:val="00152A9C"/>
    <w:rsid w:val="00152CAD"/>
    <w:rsid w:val="00152D5F"/>
    <w:rsid w:val="00153D8B"/>
    <w:rsid w:val="00154A0E"/>
    <w:rsid w:val="00154FD1"/>
    <w:rsid w:val="0015516A"/>
    <w:rsid w:val="001555B5"/>
    <w:rsid w:val="00155F74"/>
    <w:rsid w:val="001573D7"/>
    <w:rsid w:val="001575A8"/>
    <w:rsid w:val="00157FF1"/>
    <w:rsid w:val="00161629"/>
    <w:rsid w:val="00161993"/>
    <w:rsid w:val="00161CAE"/>
    <w:rsid w:val="00161DBC"/>
    <w:rsid w:val="0016292F"/>
    <w:rsid w:val="00162DA7"/>
    <w:rsid w:val="0016338C"/>
    <w:rsid w:val="0016382F"/>
    <w:rsid w:val="00163B60"/>
    <w:rsid w:val="0016483C"/>
    <w:rsid w:val="001649C2"/>
    <w:rsid w:val="0016503E"/>
    <w:rsid w:val="001657C1"/>
    <w:rsid w:val="0016678C"/>
    <w:rsid w:val="001675C5"/>
    <w:rsid w:val="001727F7"/>
    <w:rsid w:val="0017378E"/>
    <w:rsid w:val="00173D4E"/>
    <w:rsid w:val="00173EB5"/>
    <w:rsid w:val="001749CA"/>
    <w:rsid w:val="0017505D"/>
    <w:rsid w:val="001765CD"/>
    <w:rsid w:val="00176E6D"/>
    <w:rsid w:val="001818F6"/>
    <w:rsid w:val="00181C67"/>
    <w:rsid w:val="0018273F"/>
    <w:rsid w:val="00182921"/>
    <w:rsid w:val="001834A7"/>
    <w:rsid w:val="00183698"/>
    <w:rsid w:val="00183C79"/>
    <w:rsid w:val="00184A45"/>
    <w:rsid w:val="00184C7A"/>
    <w:rsid w:val="00184EEC"/>
    <w:rsid w:val="00185C37"/>
    <w:rsid w:val="00185CF7"/>
    <w:rsid w:val="0018614D"/>
    <w:rsid w:val="0018673A"/>
    <w:rsid w:val="0018676C"/>
    <w:rsid w:val="00186BC1"/>
    <w:rsid w:val="00186F47"/>
    <w:rsid w:val="0018772C"/>
    <w:rsid w:val="00190561"/>
    <w:rsid w:val="001908B6"/>
    <w:rsid w:val="00191854"/>
    <w:rsid w:val="001934B2"/>
    <w:rsid w:val="0019425A"/>
    <w:rsid w:val="001947B2"/>
    <w:rsid w:val="00194F2C"/>
    <w:rsid w:val="0019553A"/>
    <w:rsid w:val="00195FEB"/>
    <w:rsid w:val="00196AAB"/>
    <w:rsid w:val="001976BF"/>
    <w:rsid w:val="001A065E"/>
    <w:rsid w:val="001A1820"/>
    <w:rsid w:val="001A27B3"/>
    <w:rsid w:val="001A2DC5"/>
    <w:rsid w:val="001A2FD8"/>
    <w:rsid w:val="001A4D81"/>
    <w:rsid w:val="001A5669"/>
    <w:rsid w:val="001A6282"/>
    <w:rsid w:val="001A6343"/>
    <w:rsid w:val="001A6C3C"/>
    <w:rsid w:val="001A7020"/>
    <w:rsid w:val="001A7542"/>
    <w:rsid w:val="001A76E5"/>
    <w:rsid w:val="001A7E56"/>
    <w:rsid w:val="001B0030"/>
    <w:rsid w:val="001B01E9"/>
    <w:rsid w:val="001B05B6"/>
    <w:rsid w:val="001B1697"/>
    <w:rsid w:val="001B1A20"/>
    <w:rsid w:val="001B274D"/>
    <w:rsid w:val="001B2B36"/>
    <w:rsid w:val="001B2E7A"/>
    <w:rsid w:val="001B3533"/>
    <w:rsid w:val="001B4714"/>
    <w:rsid w:val="001B5331"/>
    <w:rsid w:val="001B57D7"/>
    <w:rsid w:val="001B59B8"/>
    <w:rsid w:val="001B6B23"/>
    <w:rsid w:val="001B72C6"/>
    <w:rsid w:val="001B77D0"/>
    <w:rsid w:val="001C038C"/>
    <w:rsid w:val="001C0723"/>
    <w:rsid w:val="001C0EA4"/>
    <w:rsid w:val="001C16B9"/>
    <w:rsid w:val="001C1D6C"/>
    <w:rsid w:val="001C3528"/>
    <w:rsid w:val="001C4736"/>
    <w:rsid w:val="001C4F6A"/>
    <w:rsid w:val="001C4FB7"/>
    <w:rsid w:val="001C52FF"/>
    <w:rsid w:val="001C7121"/>
    <w:rsid w:val="001C7456"/>
    <w:rsid w:val="001C76EB"/>
    <w:rsid w:val="001C7EBD"/>
    <w:rsid w:val="001D02C2"/>
    <w:rsid w:val="001D0605"/>
    <w:rsid w:val="001D221A"/>
    <w:rsid w:val="001D2685"/>
    <w:rsid w:val="001D2C17"/>
    <w:rsid w:val="001D3705"/>
    <w:rsid w:val="001D3EA0"/>
    <w:rsid w:val="001D4EE1"/>
    <w:rsid w:val="001D5EE5"/>
    <w:rsid w:val="001D6543"/>
    <w:rsid w:val="001D65ED"/>
    <w:rsid w:val="001D6953"/>
    <w:rsid w:val="001D6A86"/>
    <w:rsid w:val="001D6D7F"/>
    <w:rsid w:val="001D7431"/>
    <w:rsid w:val="001D758B"/>
    <w:rsid w:val="001E034B"/>
    <w:rsid w:val="001E0639"/>
    <w:rsid w:val="001E1D04"/>
    <w:rsid w:val="001E249C"/>
    <w:rsid w:val="001E3565"/>
    <w:rsid w:val="001E35E9"/>
    <w:rsid w:val="001E48D1"/>
    <w:rsid w:val="001E49A5"/>
    <w:rsid w:val="001E4A70"/>
    <w:rsid w:val="001E5B47"/>
    <w:rsid w:val="001E5FDF"/>
    <w:rsid w:val="001E61C8"/>
    <w:rsid w:val="001F0B4E"/>
    <w:rsid w:val="001F217E"/>
    <w:rsid w:val="001F2385"/>
    <w:rsid w:val="001F26D6"/>
    <w:rsid w:val="001F2E6F"/>
    <w:rsid w:val="001F43EC"/>
    <w:rsid w:val="001F5485"/>
    <w:rsid w:val="001F5BC5"/>
    <w:rsid w:val="001F6E62"/>
    <w:rsid w:val="002002A2"/>
    <w:rsid w:val="00200A1E"/>
    <w:rsid w:val="00201878"/>
    <w:rsid w:val="00201B14"/>
    <w:rsid w:val="002058E0"/>
    <w:rsid w:val="002065A8"/>
    <w:rsid w:val="002072F3"/>
    <w:rsid w:val="00207A08"/>
    <w:rsid w:val="00207AAC"/>
    <w:rsid w:val="002100F5"/>
    <w:rsid w:val="0021050C"/>
    <w:rsid w:val="002105C5"/>
    <w:rsid w:val="00210E11"/>
    <w:rsid w:val="00212115"/>
    <w:rsid w:val="00212A37"/>
    <w:rsid w:val="00214598"/>
    <w:rsid w:val="00214AA4"/>
    <w:rsid w:val="00214C35"/>
    <w:rsid w:val="00215318"/>
    <w:rsid w:val="00215AC8"/>
    <w:rsid w:val="002163B9"/>
    <w:rsid w:val="00216528"/>
    <w:rsid w:val="002166D2"/>
    <w:rsid w:val="00217246"/>
    <w:rsid w:val="0021738E"/>
    <w:rsid w:val="00217E75"/>
    <w:rsid w:val="00220DA1"/>
    <w:rsid w:val="00220EC1"/>
    <w:rsid w:val="0022135C"/>
    <w:rsid w:val="0022153A"/>
    <w:rsid w:val="0022191E"/>
    <w:rsid w:val="00221CFB"/>
    <w:rsid w:val="00221FA0"/>
    <w:rsid w:val="002225E9"/>
    <w:rsid w:val="0022448D"/>
    <w:rsid w:val="0022448F"/>
    <w:rsid w:val="002249A2"/>
    <w:rsid w:val="00224C23"/>
    <w:rsid w:val="00224DE5"/>
    <w:rsid w:val="00224EB8"/>
    <w:rsid w:val="00224ED9"/>
    <w:rsid w:val="0022549D"/>
    <w:rsid w:val="00227F41"/>
    <w:rsid w:val="0023080D"/>
    <w:rsid w:val="00231C4C"/>
    <w:rsid w:val="00232551"/>
    <w:rsid w:val="00232B72"/>
    <w:rsid w:val="00232C35"/>
    <w:rsid w:val="00232E8B"/>
    <w:rsid w:val="00233138"/>
    <w:rsid w:val="00234198"/>
    <w:rsid w:val="002341D5"/>
    <w:rsid w:val="00234AD9"/>
    <w:rsid w:val="00234FE8"/>
    <w:rsid w:val="00235D99"/>
    <w:rsid w:val="00235EFC"/>
    <w:rsid w:val="0023635E"/>
    <w:rsid w:val="0023646E"/>
    <w:rsid w:val="00236EFC"/>
    <w:rsid w:val="0023781B"/>
    <w:rsid w:val="00240D89"/>
    <w:rsid w:val="002411FF"/>
    <w:rsid w:val="0024284A"/>
    <w:rsid w:val="00243460"/>
    <w:rsid w:val="00243AB4"/>
    <w:rsid w:val="0024459D"/>
    <w:rsid w:val="00245566"/>
    <w:rsid w:val="00246D70"/>
    <w:rsid w:val="00247559"/>
    <w:rsid w:val="00247988"/>
    <w:rsid w:val="00247BFD"/>
    <w:rsid w:val="00250269"/>
    <w:rsid w:val="002511DA"/>
    <w:rsid w:val="00252659"/>
    <w:rsid w:val="0025276B"/>
    <w:rsid w:val="00252D58"/>
    <w:rsid w:val="00252FBE"/>
    <w:rsid w:val="00253D11"/>
    <w:rsid w:val="0025424B"/>
    <w:rsid w:val="002542A9"/>
    <w:rsid w:val="00257A47"/>
    <w:rsid w:val="0026118B"/>
    <w:rsid w:val="00262B48"/>
    <w:rsid w:val="00262FAC"/>
    <w:rsid w:val="0026379D"/>
    <w:rsid w:val="00263AA4"/>
    <w:rsid w:val="00264365"/>
    <w:rsid w:val="00264367"/>
    <w:rsid w:val="002648CE"/>
    <w:rsid w:val="00264EB7"/>
    <w:rsid w:val="002654ED"/>
    <w:rsid w:val="00270232"/>
    <w:rsid w:val="002710A9"/>
    <w:rsid w:val="002712D8"/>
    <w:rsid w:val="002728DD"/>
    <w:rsid w:val="0027307F"/>
    <w:rsid w:val="002734D3"/>
    <w:rsid w:val="002737D7"/>
    <w:rsid w:val="0027418C"/>
    <w:rsid w:val="0027492D"/>
    <w:rsid w:val="002762DE"/>
    <w:rsid w:val="00276427"/>
    <w:rsid w:val="00276A36"/>
    <w:rsid w:val="002770DB"/>
    <w:rsid w:val="00277605"/>
    <w:rsid w:val="00277F66"/>
    <w:rsid w:val="002804F9"/>
    <w:rsid w:val="002808C0"/>
    <w:rsid w:val="00280F48"/>
    <w:rsid w:val="002815E3"/>
    <w:rsid w:val="00281F35"/>
    <w:rsid w:val="0028356C"/>
    <w:rsid w:val="00283ECC"/>
    <w:rsid w:val="00284921"/>
    <w:rsid w:val="00284B7B"/>
    <w:rsid w:val="00285291"/>
    <w:rsid w:val="00285EF4"/>
    <w:rsid w:val="00286C96"/>
    <w:rsid w:val="0028701F"/>
    <w:rsid w:val="0028776A"/>
    <w:rsid w:val="00287FE8"/>
    <w:rsid w:val="00290167"/>
    <w:rsid w:val="002908C8"/>
    <w:rsid w:val="00290D2A"/>
    <w:rsid w:val="00291135"/>
    <w:rsid w:val="00292917"/>
    <w:rsid w:val="002929FE"/>
    <w:rsid w:val="00292AF3"/>
    <w:rsid w:val="002937FE"/>
    <w:rsid w:val="00296F1A"/>
    <w:rsid w:val="00297F4D"/>
    <w:rsid w:val="002A0659"/>
    <w:rsid w:val="002A174B"/>
    <w:rsid w:val="002A1A29"/>
    <w:rsid w:val="002A1C76"/>
    <w:rsid w:val="002A2EA4"/>
    <w:rsid w:val="002A3626"/>
    <w:rsid w:val="002A36E5"/>
    <w:rsid w:val="002A4072"/>
    <w:rsid w:val="002A4BB9"/>
    <w:rsid w:val="002A522D"/>
    <w:rsid w:val="002A55D3"/>
    <w:rsid w:val="002A5BAB"/>
    <w:rsid w:val="002A68B4"/>
    <w:rsid w:val="002A780A"/>
    <w:rsid w:val="002A780C"/>
    <w:rsid w:val="002B0DD9"/>
    <w:rsid w:val="002B4293"/>
    <w:rsid w:val="002B52D8"/>
    <w:rsid w:val="002B65B8"/>
    <w:rsid w:val="002B7036"/>
    <w:rsid w:val="002B7264"/>
    <w:rsid w:val="002C0506"/>
    <w:rsid w:val="002C0D45"/>
    <w:rsid w:val="002C1176"/>
    <w:rsid w:val="002C1614"/>
    <w:rsid w:val="002C2682"/>
    <w:rsid w:val="002C4A12"/>
    <w:rsid w:val="002C4B8B"/>
    <w:rsid w:val="002C5117"/>
    <w:rsid w:val="002C6540"/>
    <w:rsid w:val="002C78EE"/>
    <w:rsid w:val="002C7A61"/>
    <w:rsid w:val="002D302D"/>
    <w:rsid w:val="002D322D"/>
    <w:rsid w:val="002D3552"/>
    <w:rsid w:val="002D35A8"/>
    <w:rsid w:val="002D3A06"/>
    <w:rsid w:val="002D3C4E"/>
    <w:rsid w:val="002D3CF3"/>
    <w:rsid w:val="002D3E91"/>
    <w:rsid w:val="002D3EB3"/>
    <w:rsid w:val="002D436C"/>
    <w:rsid w:val="002D4EFF"/>
    <w:rsid w:val="002D5BDB"/>
    <w:rsid w:val="002D68C9"/>
    <w:rsid w:val="002D6ED1"/>
    <w:rsid w:val="002E0404"/>
    <w:rsid w:val="002E08C6"/>
    <w:rsid w:val="002E196E"/>
    <w:rsid w:val="002E5050"/>
    <w:rsid w:val="002E5724"/>
    <w:rsid w:val="002E5763"/>
    <w:rsid w:val="002E5BB0"/>
    <w:rsid w:val="002E5BDE"/>
    <w:rsid w:val="002E61F5"/>
    <w:rsid w:val="002E626A"/>
    <w:rsid w:val="002E66C0"/>
    <w:rsid w:val="002E7367"/>
    <w:rsid w:val="002E7396"/>
    <w:rsid w:val="002E768D"/>
    <w:rsid w:val="002F031C"/>
    <w:rsid w:val="002F08D9"/>
    <w:rsid w:val="002F0935"/>
    <w:rsid w:val="002F1B65"/>
    <w:rsid w:val="002F2387"/>
    <w:rsid w:val="002F2649"/>
    <w:rsid w:val="002F2FA9"/>
    <w:rsid w:val="002F3B95"/>
    <w:rsid w:val="002F63DE"/>
    <w:rsid w:val="002F66E4"/>
    <w:rsid w:val="002F6B26"/>
    <w:rsid w:val="002F742B"/>
    <w:rsid w:val="003006AA"/>
    <w:rsid w:val="00300868"/>
    <w:rsid w:val="00301ED0"/>
    <w:rsid w:val="0030274D"/>
    <w:rsid w:val="00305514"/>
    <w:rsid w:val="00305E45"/>
    <w:rsid w:val="00305F00"/>
    <w:rsid w:val="00307095"/>
    <w:rsid w:val="00307D8C"/>
    <w:rsid w:val="00307FDF"/>
    <w:rsid w:val="00311309"/>
    <w:rsid w:val="00311C2E"/>
    <w:rsid w:val="00311F8C"/>
    <w:rsid w:val="00312932"/>
    <w:rsid w:val="003142BD"/>
    <w:rsid w:val="003151B7"/>
    <w:rsid w:val="00315829"/>
    <w:rsid w:val="00315AF3"/>
    <w:rsid w:val="00315F73"/>
    <w:rsid w:val="00316995"/>
    <w:rsid w:val="0031730B"/>
    <w:rsid w:val="00317833"/>
    <w:rsid w:val="00317EF7"/>
    <w:rsid w:val="00320C81"/>
    <w:rsid w:val="00323445"/>
    <w:rsid w:val="003239C8"/>
    <w:rsid w:val="0032405D"/>
    <w:rsid w:val="0032427E"/>
    <w:rsid w:val="00326489"/>
    <w:rsid w:val="00326B07"/>
    <w:rsid w:val="00326DE1"/>
    <w:rsid w:val="00326F0E"/>
    <w:rsid w:val="003304F1"/>
    <w:rsid w:val="00331B2C"/>
    <w:rsid w:val="003326E9"/>
    <w:rsid w:val="00332E99"/>
    <w:rsid w:val="00333437"/>
    <w:rsid w:val="00334EA6"/>
    <w:rsid w:val="00334F94"/>
    <w:rsid w:val="0033627F"/>
    <w:rsid w:val="00336AA7"/>
    <w:rsid w:val="0033728E"/>
    <w:rsid w:val="00337A24"/>
    <w:rsid w:val="00340752"/>
    <w:rsid w:val="00340899"/>
    <w:rsid w:val="00340F38"/>
    <w:rsid w:val="00342425"/>
    <w:rsid w:val="00342C46"/>
    <w:rsid w:val="0034330C"/>
    <w:rsid w:val="00343447"/>
    <w:rsid w:val="0034357E"/>
    <w:rsid w:val="0034361A"/>
    <w:rsid w:val="00343B87"/>
    <w:rsid w:val="003447AF"/>
    <w:rsid w:val="00344A91"/>
    <w:rsid w:val="003453D3"/>
    <w:rsid w:val="00345CCD"/>
    <w:rsid w:val="00346A09"/>
    <w:rsid w:val="00347A62"/>
    <w:rsid w:val="003509C7"/>
    <w:rsid w:val="00351E84"/>
    <w:rsid w:val="00352A39"/>
    <w:rsid w:val="003531E3"/>
    <w:rsid w:val="00354FEF"/>
    <w:rsid w:val="003554F7"/>
    <w:rsid w:val="0035554A"/>
    <w:rsid w:val="00356153"/>
    <w:rsid w:val="00356291"/>
    <w:rsid w:val="00356611"/>
    <w:rsid w:val="00356767"/>
    <w:rsid w:val="00356D31"/>
    <w:rsid w:val="00356E9B"/>
    <w:rsid w:val="00357062"/>
    <w:rsid w:val="0035738F"/>
    <w:rsid w:val="003575A3"/>
    <w:rsid w:val="003600C4"/>
    <w:rsid w:val="00360478"/>
    <w:rsid w:val="003618E1"/>
    <w:rsid w:val="00362F44"/>
    <w:rsid w:val="003634B0"/>
    <w:rsid w:val="0036372E"/>
    <w:rsid w:val="003651E0"/>
    <w:rsid w:val="0036560C"/>
    <w:rsid w:val="003657FD"/>
    <w:rsid w:val="003659AC"/>
    <w:rsid w:val="00366405"/>
    <w:rsid w:val="00366930"/>
    <w:rsid w:val="00366A89"/>
    <w:rsid w:val="0037084D"/>
    <w:rsid w:val="0037155F"/>
    <w:rsid w:val="00371878"/>
    <w:rsid w:val="00371D00"/>
    <w:rsid w:val="00371F4D"/>
    <w:rsid w:val="00372A47"/>
    <w:rsid w:val="00372BE2"/>
    <w:rsid w:val="00372F5C"/>
    <w:rsid w:val="003730D6"/>
    <w:rsid w:val="0037478E"/>
    <w:rsid w:val="00375C1D"/>
    <w:rsid w:val="00376177"/>
    <w:rsid w:val="00376601"/>
    <w:rsid w:val="00376C56"/>
    <w:rsid w:val="003773DD"/>
    <w:rsid w:val="003803A5"/>
    <w:rsid w:val="00380F7A"/>
    <w:rsid w:val="00381BBD"/>
    <w:rsid w:val="003835CE"/>
    <w:rsid w:val="003841C4"/>
    <w:rsid w:val="00384DDB"/>
    <w:rsid w:val="00384FEC"/>
    <w:rsid w:val="003851F1"/>
    <w:rsid w:val="003853E8"/>
    <w:rsid w:val="003860C3"/>
    <w:rsid w:val="003875CE"/>
    <w:rsid w:val="003876C1"/>
    <w:rsid w:val="00390571"/>
    <w:rsid w:val="003909BA"/>
    <w:rsid w:val="003921F3"/>
    <w:rsid w:val="0039293F"/>
    <w:rsid w:val="003930C4"/>
    <w:rsid w:val="00393EF4"/>
    <w:rsid w:val="00394026"/>
    <w:rsid w:val="003944BC"/>
    <w:rsid w:val="00396361"/>
    <w:rsid w:val="00396438"/>
    <w:rsid w:val="00396B39"/>
    <w:rsid w:val="003971EE"/>
    <w:rsid w:val="0039776C"/>
    <w:rsid w:val="003A0767"/>
    <w:rsid w:val="003A1570"/>
    <w:rsid w:val="003A164D"/>
    <w:rsid w:val="003A2DF0"/>
    <w:rsid w:val="003A4ACF"/>
    <w:rsid w:val="003A4C43"/>
    <w:rsid w:val="003A4DE4"/>
    <w:rsid w:val="003A6AFA"/>
    <w:rsid w:val="003A739B"/>
    <w:rsid w:val="003A7EAD"/>
    <w:rsid w:val="003B0CA6"/>
    <w:rsid w:val="003B2E14"/>
    <w:rsid w:val="003B36CD"/>
    <w:rsid w:val="003B3C9D"/>
    <w:rsid w:val="003B438E"/>
    <w:rsid w:val="003B55C1"/>
    <w:rsid w:val="003B78EA"/>
    <w:rsid w:val="003B7B3D"/>
    <w:rsid w:val="003C0DF8"/>
    <w:rsid w:val="003C23E3"/>
    <w:rsid w:val="003C27E5"/>
    <w:rsid w:val="003C2A51"/>
    <w:rsid w:val="003C2B00"/>
    <w:rsid w:val="003C2D55"/>
    <w:rsid w:val="003C390C"/>
    <w:rsid w:val="003C3AE4"/>
    <w:rsid w:val="003C492C"/>
    <w:rsid w:val="003C565D"/>
    <w:rsid w:val="003C6127"/>
    <w:rsid w:val="003C689A"/>
    <w:rsid w:val="003C6B34"/>
    <w:rsid w:val="003C71B3"/>
    <w:rsid w:val="003C7998"/>
    <w:rsid w:val="003C7E77"/>
    <w:rsid w:val="003D08D8"/>
    <w:rsid w:val="003D0ABF"/>
    <w:rsid w:val="003D2218"/>
    <w:rsid w:val="003D2701"/>
    <w:rsid w:val="003D2CB7"/>
    <w:rsid w:val="003D33E9"/>
    <w:rsid w:val="003D3829"/>
    <w:rsid w:val="003D3E77"/>
    <w:rsid w:val="003D4F83"/>
    <w:rsid w:val="003D53FD"/>
    <w:rsid w:val="003D6528"/>
    <w:rsid w:val="003D65A3"/>
    <w:rsid w:val="003D65CE"/>
    <w:rsid w:val="003D7464"/>
    <w:rsid w:val="003D7D71"/>
    <w:rsid w:val="003D7E9E"/>
    <w:rsid w:val="003E0974"/>
    <w:rsid w:val="003E29B5"/>
    <w:rsid w:val="003E369D"/>
    <w:rsid w:val="003E3B9F"/>
    <w:rsid w:val="003E4346"/>
    <w:rsid w:val="003E449A"/>
    <w:rsid w:val="003E5449"/>
    <w:rsid w:val="003E5508"/>
    <w:rsid w:val="003E58BA"/>
    <w:rsid w:val="003E60C5"/>
    <w:rsid w:val="003E7FA8"/>
    <w:rsid w:val="003F1042"/>
    <w:rsid w:val="003F15D2"/>
    <w:rsid w:val="003F3174"/>
    <w:rsid w:val="003F3885"/>
    <w:rsid w:val="003F48BF"/>
    <w:rsid w:val="003F4FEA"/>
    <w:rsid w:val="003F5004"/>
    <w:rsid w:val="003F50B0"/>
    <w:rsid w:val="003F532A"/>
    <w:rsid w:val="003F61C4"/>
    <w:rsid w:val="003F6617"/>
    <w:rsid w:val="003F77A2"/>
    <w:rsid w:val="003F7927"/>
    <w:rsid w:val="00401102"/>
    <w:rsid w:val="0040111D"/>
    <w:rsid w:val="0040125C"/>
    <w:rsid w:val="004015EA"/>
    <w:rsid w:val="00402DAA"/>
    <w:rsid w:val="00404AB5"/>
    <w:rsid w:val="00405420"/>
    <w:rsid w:val="0040574F"/>
    <w:rsid w:val="00405803"/>
    <w:rsid w:val="00405D45"/>
    <w:rsid w:val="00407528"/>
    <w:rsid w:val="00407822"/>
    <w:rsid w:val="00410541"/>
    <w:rsid w:val="00410564"/>
    <w:rsid w:val="004114BC"/>
    <w:rsid w:val="00411D6C"/>
    <w:rsid w:val="00411D89"/>
    <w:rsid w:val="004137F3"/>
    <w:rsid w:val="0041399D"/>
    <w:rsid w:val="004150EC"/>
    <w:rsid w:val="004170C6"/>
    <w:rsid w:val="004174A4"/>
    <w:rsid w:val="00420BDE"/>
    <w:rsid w:val="00421DE3"/>
    <w:rsid w:val="00422056"/>
    <w:rsid w:val="004230D2"/>
    <w:rsid w:val="00423891"/>
    <w:rsid w:val="00423D1F"/>
    <w:rsid w:val="00424424"/>
    <w:rsid w:val="00424585"/>
    <w:rsid w:val="00424AA9"/>
    <w:rsid w:val="004259BB"/>
    <w:rsid w:val="004260FF"/>
    <w:rsid w:val="004261C2"/>
    <w:rsid w:val="0042686E"/>
    <w:rsid w:val="00427625"/>
    <w:rsid w:val="00432193"/>
    <w:rsid w:val="004327E3"/>
    <w:rsid w:val="00432920"/>
    <w:rsid w:val="0043315B"/>
    <w:rsid w:val="00433F32"/>
    <w:rsid w:val="00434952"/>
    <w:rsid w:val="004355CE"/>
    <w:rsid w:val="00435A97"/>
    <w:rsid w:val="00436495"/>
    <w:rsid w:val="00440B61"/>
    <w:rsid w:val="00440C95"/>
    <w:rsid w:val="00440E37"/>
    <w:rsid w:val="00440E39"/>
    <w:rsid w:val="0044230B"/>
    <w:rsid w:val="00443047"/>
    <w:rsid w:val="00443331"/>
    <w:rsid w:val="00443562"/>
    <w:rsid w:val="00443B92"/>
    <w:rsid w:val="00444AD3"/>
    <w:rsid w:val="00445A98"/>
    <w:rsid w:val="00447189"/>
    <w:rsid w:val="00447D2E"/>
    <w:rsid w:val="004503B0"/>
    <w:rsid w:val="00450487"/>
    <w:rsid w:val="00450919"/>
    <w:rsid w:val="00450EC9"/>
    <w:rsid w:val="00451528"/>
    <w:rsid w:val="004523E1"/>
    <w:rsid w:val="0045338A"/>
    <w:rsid w:val="004537F9"/>
    <w:rsid w:val="00454D31"/>
    <w:rsid w:val="004556DC"/>
    <w:rsid w:val="00455C1C"/>
    <w:rsid w:val="004573D9"/>
    <w:rsid w:val="00457E42"/>
    <w:rsid w:val="00460716"/>
    <w:rsid w:val="0046116F"/>
    <w:rsid w:val="00461BE0"/>
    <w:rsid w:val="00461BF5"/>
    <w:rsid w:val="0046438D"/>
    <w:rsid w:val="0046476F"/>
    <w:rsid w:val="00464E81"/>
    <w:rsid w:val="004657EC"/>
    <w:rsid w:val="004660F4"/>
    <w:rsid w:val="0047001E"/>
    <w:rsid w:val="004700C6"/>
    <w:rsid w:val="00470CCC"/>
    <w:rsid w:val="00470EB2"/>
    <w:rsid w:val="00471DF8"/>
    <w:rsid w:val="00472454"/>
    <w:rsid w:val="00473949"/>
    <w:rsid w:val="00473DDB"/>
    <w:rsid w:val="00474677"/>
    <w:rsid w:val="00475349"/>
    <w:rsid w:val="0047620C"/>
    <w:rsid w:val="004763B4"/>
    <w:rsid w:val="00476502"/>
    <w:rsid w:val="00477029"/>
    <w:rsid w:val="004779AE"/>
    <w:rsid w:val="004805C1"/>
    <w:rsid w:val="00481DF2"/>
    <w:rsid w:val="0048277C"/>
    <w:rsid w:val="00483AF5"/>
    <w:rsid w:val="00484610"/>
    <w:rsid w:val="00485C62"/>
    <w:rsid w:val="00486D42"/>
    <w:rsid w:val="00487868"/>
    <w:rsid w:val="00487BB1"/>
    <w:rsid w:val="00490555"/>
    <w:rsid w:val="00490895"/>
    <w:rsid w:val="004919AA"/>
    <w:rsid w:val="00491FB7"/>
    <w:rsid w:val="0049304E"/>
    <w:rsid w:val="00494686"/>
    <w:rsid w:val="00494BE0"/>
    <w:rsid w:val="00494D4B"/>
    <w:rsid w:val="00495F2B"/>
    <w:rsid w:val="00496351"/>
    <w:rsid w:val="004973A6"/>
    <w:rsid w:val="004976D7"/>
    <w:rsid w:val="0049789C"/>
    <w:rsid w:val="00497B38"/>
    <w:rsid w:val="004A0900"/>
    <w:rsid w:val="004A1250"/>
    <w:rsid w:val="004A21CC"/>
    <w:rsid w:val="004A2906"/>
    <w:rsid w:val="004A3122"/>
    <w:rsid w:val="004A3EF2"/>
    <w:rsid w:val="004A547C"/>
    <w:rsid w:val="004A55F0"/>
    <w:rsid w:val="004A58D2"/>
    <w:rsid w:val="004A5A13"/>
    <w:rsid w:val="004A637C"/>
    <w:rsid w:val="004A675F"/>
    <w:rsid w:val="004A6A73"/>
    <w:rsid w:val="004A6C16"/>
    <w:rsid w:val="004B067D"/>
    <w:rsid w:val="004B0CE0"/>
    <w:rsid w:val="004B1D10"/>
    <w:rsid w:val="004B2921"/>
    <w:rsid w:val="004B2F2D"/>
    <w:rsid w:val="004B390A"/>
    <w:rsid w:val="004B5C04"/>
    <w:rsid w:val="004B64B6"/>
    <w:rsid w:val="004B6FEC"/>
    <w:rsid w:val="004B713A"/>
    <w:rsid w:val="004B7694"/>
    <w:rsid w:val="004B7797"/>
    <w:rsid w:val="004B7AB5"/>
    <w:rsid w:val="004B7C16"/>
    <w:rsid w:val="004C143D"/>
    <w:rsid w:val="004C175A"/>
    <w:rsid w:val="004C2BC0"/>
    <w:rsid w:val="004C2E67"/>
    <w:rsid w:val="004C370C"/>
    <w:rsid w:val="004C45C5"/>
    <w:rsid w:val="004C4863"/>
    <w:rsid w:val="004C52ED"/>
    <w:rsid w:val="004C59D4"/>
    <w:rsid w:val="004C60DF"/>
    <w:rsid w:val="004C77A0"/>
    <w:rsid w:val="004C79B4"/>
    <w:rsid w:val="004C7EC2"/>
    <w:rsid w:val="004D0286"/>
    <w:rsid w:val="004D0A2D"/>
    <w:rsid w:val="004D0DEA"/>
    <w:rsid w:val="004D1846"/>
    <w:rsid w:val="004D2A40"/>
    <w:rsid w:val="004D411A"/>
    <w:rsid w:val="004D63A9"/>
    <w:rsid w:val="004D65EF"/>
    <w:rsid w:val="004D6618"/>
    <w:rsid w:val="004D71CD"/>
    <w:rsid w:val="004D721A"/>
    <w:rsid w:val="004E0B13"/>
    <w:rsid w:val="004E143A"/>
    <w:rsid w:val="004E1C17"/>
    <w:rsid w:val="004E1F2D"/>
    <w:rsid w:val="004E21C9"/>
    <w:rsid w:val="004E23F8"/>
    <w:rsid w:val="004E253F"/>
    <w:rsid w:val="004E3942"/>
    <w:rsid w:val="004E47F3"/>
    <w:rsid w:val="004E54DA"/>
    <w:rsid w:val="004E5BA8"/>
    <w:rsid w:val="004E5D81"/>
    <w:rsid w:val="004E6B93"/>
    <w:rsid w:val="004E6D05"/>
    <w:rsid w:val="004E7D43"/>
    <w:rsid w:val="004E7F19"/>
    <w:rsid w:val="004F0EBC"/>
    <w:rsid w:val="004F2DA0"/>
    <w:rsid w:val="004F31A0"/>
    <w:rsid w:val="004F3ED3"/>
    <w:rsid w:val="004F4A9C"/>
    <w:rsid w:val="004F5462"/>
    <w:rsid w:val="004F5FDB"/>
    <w:rsid w:val="004F6CAD"/>
    <w:rsid w:val="004F6F85"/>
    <w:rsid w:val="005014FA"/>
    <w:rsid w:val="00502520"/>
    <w:rsid w:val="005034E3"/>
    <w:rsid w:val="005038A1"/>
    <w:rsid w:val="005041DE"/>
    <w:rsid w:val="00504287"/>
    <w:rsid w:val="005049A8"/>
    <w:rsid w:val="005057B4"/>
    <w:rsid w:val="005058D3"/>
    <w:rsid w:val="00505AF9"/>
    <w:rsid w:val="00505D18"/>
    <w:rsid w:val="00506580"/>
    <w:rsid w:val="00506A64"/>
    <w:rsid w:val="00511124"/>
    <w:rsid w:val="00511631"/>
    <w:rsid w:val="00511D88"/>
    <w:rsid w:val="0051211B"/>
    <w:rsid w:val="00512AD5"/>
    <w:rsid w:val="00512DF7"/>
    <w:rsid w:val="005134DA"/>
    <w:rsid w:val="00513B3E"/>
    <w:rsid w:val="005144D9"/>
    <w:rsid w:val="00514971"/>
    <w:rsid w:val="00514F6E"/>
    <w:rsid w:val="00515E9C"/>
    <w:rsid w:val="005162A5"/>
    <w:rsid w:val="005164FD"/>
    <w:rsid w:val="00516D20"/>
    <w:rsid w:val="00516E31"/>
    <w:rsid w:val="00516FCE"/>
    <w:rsid w:val="005171E8"/>
    <w:rsid w:val="005203A6"/>
    <w:rsid w:val="00520C06"/>
    <w:rsid w:val="00521532"/>
    <w:rsid w:val="00521B3D"/>
    <w:rsid w:val="00523693"/>
    <w:rsid w:val="00523A86"/>
    <w:rsid w:val="00524B24"/>
    <w:rsid w:val="00525517"/>
    <w:rsid w:val="00526008"/>
    <w:rsid w:val="0052645A"/>
    <w:rsid w:val="005264DA"/>
    <w:rsid w:val="005304BB"/>
    <w:rsid w:val="00530F63"/>
    <w:rsid w:val="0053105D"/>
    <w:rsid w:val="005319F1"/>
    <w:rsid w:val="00532261"/>
    <w:rsid w:val="00532D07"/>
    <w:rsid w:val="005336A9"/>
    <w:rsid w:val="00533E04"/>
    <w:rsid w:val="00535762"/>
    <w:rsid w:val="005357D5"/>
    <w:rsid w:val="005361E0"/>
    <w:rsid w:val="00536E04"/>
    <w:rsid w:val="00537015"/>
    <w:rsid w:val="00537377"/>
    <w:rsid w:val="005376E9"/>
    <w:rsid w:val="00537D42"/>
    <w:rsid w:val="00541608"/>
    <w:rsid w:val="0054181A"/>
    <w:rsid w:val="00541892"/>
    <w:rsid w:val="00541D13"/>
    <w:rsid w:val="00541DD9"/>
    <w:rsid w:val="0054365B"/>
    <w:rsid w:val="0054457C"/>
    <w:rsid w:val="0054702E"/>
    <w:rsid w:val="0055001A"/>
    <w:rsid w:val="0055076E"/>
    <w:rsid w:val="00552555"/>
    <w:rsid w:val="0055270C"/>
    <w:rsid w:val="00552AC3"/>
    <w:rsid w:val="00553AA1"/>
    <w:rsid w:val="00554536"/>
    <w:rsid w:val="00554A7A"/>
    <w:rsid w:val="005557F0"/>
    <w:rsid w:val="005558DE"/>
    <w:rsid w:val="005560C3"/>
    <w:rsid w:val="00557990"/>
    <w:rsid w:val="00557B6B"/>
    <w:rsid w:val="0056013F"/>
    <w:rsid w:val="00560A3B"/>
    <w:rsid w:val="00560AFE"/>
    <w:rsid w:val="00561AD4"/>
    <w:rsid w:val="00561CFF"/>
    <w:rsid w:val="00562106"/>
    <w:rsid w:val="00562352"/>
    <w:rsid w:val="005630F8"/>
    <w:rsid w:val="00566B2B"/>
    <w:rsid w:val="00567508"/>
    <w:rsid w:val="00567A15"/>
    <w:rsid w:val="00571F46"/>
    <w:rsid w:val="005720B9"/>
    <w:rsid w:val="005725B3"/>
    <w:rsid w:val="005731A4"/>
    <w:rsid w:val="005743A1"/>
    <w:rsid w:val="005745B4"/>
    <w:rsid w:val="005756C0"/>
    <w:rsid w:val="00575AA4"/>
    <w:rsid w:val="00575D66"/>
    <w:rsid w:val="00575D84"/>
    <w:rsid w:val="005800D4"/>
    <w:rsid w:val="00581D47"/>
    <w:rsid w:val="0058295E"/>
    <w:rsid w:val="0058319E"/>
    <w:rsid w:val="005832C9"/>
    <w:rsid w:val="0058424D"/>
    <w:rsid w:val="00584ACD"/>
    <w:rsid w:val="00585737"/>
    <w:rsid w:val="00585E58"/>
    <w:rsid w:val="00586143"/>
    <w:rsid w:val="00586B37"/>
    <w:rsid w:val="0058709B"/>
    <w:rsid w:val="0058747D"/>
    <w:rsid w:val="00587B13"/>
    <w:rsid w:val="00590001"/>
    <w:rsid w:val="00590F84"/>
    <w:rsid w:val="00591A00"/>
    <w:rsid w:val="00595077"/>
    <w:rsid w:val="00597BAA"/>
    <w:rsid w:val="005A21A2"/>
    <w:rsid w:val="005A2A3E"/>
    <w:rsid w:val="005A2E52"/>
    <w:rsid w:val="005A2F57"/>
    <w:rsid w:val="005A390F"/>
    <w:rsid w:val="005A432C"/>
    <w:rsid w:val="005A4736"/>
    <w:rsid w:val="005A50BD"/>
    <w:rsid w:val="005A662B"/>
    <w:rsid w:val="005A6DBB"/>
    <w:rsid w:val="005A73EB"/>
    <w:rsid w:val="005B12CB"/>
    <w:rsid w:val="005B143F"/>
    <w:rsid w:val="005B34BE"/>
    <w:rsid w:val="005B3D5E"/>
    <w:rsid w:val="005B5BC1"/>
    <w:rsid w:val="005C0313"/>
    <w:rsid w:val="005C05C6"/>
    <w:rsid w:val="005C1379"/>
    <w:rsid w:val="005C139B"/>
    <w:rsid w:val="005C4B69"/>
    <w:rsid w:val="005C4F7D"/>
    <w:rsid w:val="005C518A"/>
    <w:rsid w:val="005C74FE"/>
    <w:rsid w:val="005C750D"/>
    <w:rsid w:val="005D0124"/>
    <w:rsid w:val="005D099E"/>
    <w:rsid w:val="005D09DF"/>
    <w:rsid w:val="005D0DC6"/>
    <w:rsid w:val="005D1796"/>
    <w:rsid w:val="005D295D"/>
    <w:rsid w:val="005D2E50"/>
    <w:rsid w:val="005D3415"/>
    <w:rsid w:val="005D3977"/>
    <w:rsid w:val="005D4DC9"/>
    <w:rsid w:val="005D667C"/>
    <w:rsid w:val="005D66E7"/>
    <w:rsid w:val="005D74FB"/>
    <w:rsid w:val="005E100C"/>
    <w:rsid w:val="005E1913"/>
    <w:rsid w:val="005E5723"/>
    <w:rsid w:val="005E7358"/>
    <w:rsid w:val="005E7C06"/>
    <w:rsid w:val="005F04CF"/>
    <w:rsid w:val="005F0509"/>
    <w:rsid w:val="005F0F6F"/>
    <w:rsid w:val="005F1976"/>
    <w:rsid w:val="005F1F70"/>
    <w:rsid w:val="005F25B3"/>
    <w:rsid w:val="005F2923"/>
    <w:rsid w:val="005F2FA5"/>
    <w:rsid w:val="005F35A2"/>
    <w:rsid w:val="005F501C"/>
    <w:rsid w:val="005F51CB"/>
    <w:rsid w:val="005F539C"/>
    <w:rsid w:val="005F561C"/>
    <w:rsid w:val="005F5686"/>
    <w:rsid w:val="005F58FF"/>
    <w:rsid w:val="005F62FF"/>
    <w:rsid w:val="005F6334"/>
    <w:rsid w:val="005F6E42"/>
    <w:rsid w:val="005F7571"/>
    <w:rsid w:val="005F7EA8"/>
    <w:rsid w:val="0060047A"/>
    <w:rsid w:val="0060047D"/>
    <w:rsid w:val="00603DD9"/>
    <w:rsid w:val="0060430A"/>
    <w:rsid w:val="00604593"/>
    <w:rsid w:val="00605EA8"/>
    <w:rsid w:val="006061C2"/>
    <w:rsid w:val="00607216"/>
    <w:rsid w:val="00612E46"/>
    <w:rsid w:val="0061412C"/>
    <w:rsid w:val="00614B88"/>
    <w:rsid w:val="00615297"/>
    <w:rsid w:val="00615CF2"/>
    <w:rsid w:val="0061625E"/>
    <w:rsid w:val="006164DB"/>
    <w:rsid w:val="0061652E"/>
    <w:rsid w:val="00617158"/>
    <w:rsid w:val="00620105"/>
    <w:rsid w:val="006207F4"/>
    <w:rsid w:val="00620D57"/>
    <w:rsid w:val="0062158D"/>
    <w:rsid w:val="0062172A"/>
    <w:rsid w:val="006224E1"/>
    <w:rsid w:val="006226EF"/>
    <w:rsid w:val="00623D98"/>
    <w:rsid w:val="00623F54"/>
    <w:rsid w:val="00624D00"/>
    <w:rsid w:val="0062526C"/>
    <w:rsid w:val="006253AE"/>
    <w:rsid w:val="0062726C"/>
    <w:rsid w:val="00627492"/>
    <w:rsid w:val="006301A3"/>
    <w:rsid w:val="00630B15"/>
    <w:rsid w:val="006316D7"/>
    <w:rsid w:val="00631D9A"/>
    <w:rsid w:val="00632074"/>
    <w:rsid w:val="00632145"/>
    <w:rsid w:val="00632792"/>
    <w:rsid w:val="00632975"/>
    <w:rsid w:val="00632E3F"/>
    <w:rsid w:val="00633AC4"/>
    <w:rsid w:val="00634E45"/>
    <w:rsid w:val="0063522A"/>
    <w:rsid w:val="006354FA"/>
    <w:rsid w:val="006356B8"/>
    <w:rsid w:val="00635D4A"/>
    <w:rsid w:val="00635D53"/>
    <w:rsid w:val="0063688F"/>
    <w:rsid w:val="00642359"/>
    <w:rsid w:val="00643263"/>
    <w:rsid w:val="00643662"/>
    <w:rsid w:val="00643D2A"/>
    <w:rsid w:val="00645388"/>
    <w:rsid w:val="006453FA"/>
    <w:rsid w:val="0064594B"/>
    <w:rsid w:val="00645985"/>
    <w:rsid w:val="00645EC3"/>
    <w:rsid w:val="00646497"/>
    <w:rsid w:val="00646D76"/>
    <w:rsid w:val="0064726A"/>
    <w:rsid w:val="00647C7C"/>
    <w:rsid w:val="00650337"/>
    <w:rsid w:val="00650527"/>
    <w:rsid w:val="00650B92"/>
    <w:rsid w:val="00651C54"/>
    <w:rsid w:val="00652AD5"/>
    <w:rsid w:val="00652EC1"/>
    <w:rsid w:val="006531F3"/>
    <w:rsid w:val="00654440"/>
    <w:rsid w:val="006553CE"/>
    <w:rsid w:val="006554B4"/>
    <w:rsid w:val="00655E5F"/>
    <w:rsid w:val="00657479"/>
    <w:rsid w:val="00660520"/>
    <w:rsid w:val="00661782"/>
    <w:rsid w:val="00661A2F"/>
    <w:rsid w:val="00661F82"/>
    <w:rsid w:val="00662710"/>
    <w:rsid w:val="00665C21"/>
    <w:rsid w:val="00667240"/>
    <w:rsid w:val="00667253"/>
    <w:rsid w:val="00667478"/>
    <w:rsid w:val="00667B3E"/>
    <w:rsid w:val="00667CEC"/>
    <w:rsid w:val="00670F09"/>
    <w:rsid w:val="0067252E"/>
    <w:rsid w:val="006725C1"/>
    <w:rsid w:val="00672692"/>
    <w:rsid w:val="0067326C"/>
    <w:rsid w:val="00673F57"/>
    <w:rsid w:val="00674620"/>
    <w:rsid w:val="00674BAA"/>
    <w:rsid w:val="00674D0F"/>
    <w:rsid w:val="00676145"/>
    <w:rsid w:val="006772ED"/>
    <w:rsid w:val="006801E6"/>
    <w:rsid w:val="00681F20"/>
    <w:rsid w:val="0068224B"/>
    <w:rsid w:val="00682CE6"/>
    <w:rsid w:val="00684D9A"/>
    <w:rsid w:val="00685AEA"/>
    <w:rsid w:val="006863CC"/>
    <w:rsid w:val="0069052B"/>
    <w:rsid w:val="006908FF"/>
    <w:rsid w:val="00691A07"/>
    <w:rsid w:val="00695480"/>
    <w:rsid w:val="00695E60"/>
    <w:rsid w:val="0069643C"/>
    <w:rsid w:val="00696C5D"/>
    <w:rsid w:val="00696C7C"/>
    <w:rsid w:val="00696E04"/>
    <w:rsid w:val="00696FC2"/>
    <w:rsid w:val="00697139"/>
    <w:rsid w:val="006973E4"/>
    <w:rsid w:val="00697406"/>
    <w:rsid w:val="00697939"/>
    <w:rsid w:val="006A06FB"/>
    <w:rsid w:val="006A07C9"/>
    <w:rsid w:val="006A0CD8"/>
    <w:rsid w:val="006A306F"/>
    <w:rsid w:val="006A31E1"/>
    <w:rsid w:val="006A34FF"/>
    <w:rsid w:val="006A4BF3"/>
    <w:rsid w:val="006A55B6"/>
    <w:rsid w:val="006A664D"/>
    <w:rsid w:val="006A6A5A"/>
    <w:rsid w:val="006A746E"/>
    <w:rsid w:val="006A774B"/>
    <w:rsid w:val="006B117A"/>
    <w:rsid w:val="006B17A5"/>
    <w:rsid w:val="006B1934"/>
    <w:rsid w:val="006B2088"/>
    <w:rsid w:val="006B2335"/>
    <w:rsid w:val="006B242E"/>
    <w:rsid w:val="006B3EA5"/>
    <w:rsid w:val="006B5012"/>
    <w:rsid w:val="006B5F71"/>
    <w:rsid w:val="006B63B0"/>
    <w:rsid w:val="006B6F99"/>
    <w:rsid w:val="006B72C0"/>
    <w:rsid w:val="006B747B"/>
    <w:rsid w:val="006B787A"/>
    <w:rsid w:val="006B7AAC"/>
    <w:rsid w:val="006B7ED8"/>
    <w:rsid w:val="006C0084"/>
    <w:rsid w:val="006C0256"/>
    <w:rsid w:val="006C0A55"/>
    <w:rsid w:val="006C1334"/>
    <w:rsid w:val="006C144B"/>
    <w:rsid w:val="006C18E8"/>
    <w:rsid w:val="006C1FB3"/>
    <w:rsid w:val="006C27C0"/>
    <w:rsid w:val="006C28CB"/>
    <w:rsid w:val="006C3954"/>
    <w:rsid w:val="006C4565"/>
    <w:rsid w:val="006C482E"/>
    <w:rsid w:val="006C4ED1"/>
    <w:rsid w:val="006C542C"/>
    <w:rsid w:val="006C609E"/>
    <w:rsid w:val="006C6C9C"/>
    <w:rsid w:val="006D0193"/>
    <w:rsid w:val="006D0265"/>
    <w:rsid w:val="006D0378"/>
    <w:rsid w:val="006D0B0A"/>
    <w:rsid w:val="006D282D"/>
    <w:rsid w:val="006D284B"/>
    <w:rsid w:val="006D3E36"/>
    <w:rsid w:val="006D3FE3"/>
    <w:rsid w:val="006D4431"/>
    <w:rsid w:val="006D4631"/>
    <w:rsid w:val="006D58E7"/>
    <w:rsid w:val="006D5AD0"/>
    <w:rsid w:val="006D5AEC"/>
    <w:rsid w:val="006D6AE0"/>
    <w:rsid w:val="006D71C3"/>
    <w:rsid w:val="006D7DF6"/>
    <w:rsid w:val="006D7F03"/>
    <w:rsid w:val="006E0D66"/>
    <w:rsid w:val="006E137C"/>
    <w:rsid w:val="006E29F5"/>
    <w:rsid w:val="006E2A1A"/>
    <w:rsid w:val="006E2A20"/>
    <w:rsid w:val="006E2A41"/>
    <w:rsid w:val="006E328A"/>
    <w:rsid w:val="006E3FE7"/>
    <w:rsid w:val="006E401F"/>
    <w:rsid w:val="006E49DD"/>
    <w:rsid w:val="006E49DF"/>
    <w:rsid w:val="006E6FC4"/>
    <w:rsid w:val="006E7A8F"/>
    <w:rsid w:val="006F3473"/>
    <w:rsid w:val="006F4284"/>
    <w:rsid w:val="006F564D"/>
    <w:rsid w:val="006F5E08"/>
    <w:rsid w:val="006F658D"/>
    <w:rsid w:val="006F73A1"/>
    <w:rsid w:val="006F79AF"/>
    <w:rsid w:val="00700D19"/>
    <w:rsid w:val="00700E2B"/>
    <w:rsid w:val="007010C3"/>
    <w:rsid w:val="007010CD"/>
    <w:rsid w:val="00702555"/>
    <w:rsid w:val="00702B7B"/>
    <w:rsid w:val="00702C5E"/>
    <w:rsid w:val="00702E26"/>
    <w:rsid w:val="0070395D"/>
    <w:rsid w:val="007052FB"/>
    <w:rsid w:val="00707233"/>
    <w:rsid w:val="00710B7E"/>
    <w:rsid w:val="00711004"/>
    <w:rsid w:val="0071150D"/>
    <w:rsid w:val="007118AC"/>
    <w:rsid w:val="00712972"/>
    <w:rsid w:val="007143AA"/>
    <w:rsid w:val="00714804"/>
    <w:rsid w:val="00714C97"/>
    <w:rsid w:val="007152B9"/>
    <w:rsid w:val="007152F2"/>
    <w:rsid w:val="0071672E"/>
    <w:rsid w:val="0071702A"/>
    <w:rsid w:val="00721815"/>
    <w:rsid w:val="00721902"/>
    <w:rsid w:val="00721DE7"/>
    <w:rsid w:val="007231D2"/>
    <w:rsid w:val="007236CA"/>
    <w:rsid w:val="00723F3E"/>
    <w:rsid w:val="00724198"/>
    <w:rsid w:val="00725422"/>
    <w:rsid w:val="007257BC"/>
    <w:rsid w:val="00726303"/>
    <w:rsid w:val="0073097D"/>
    <w:rsid w:val="00730C15"/>
    <w:rsid w:val="007313D5"/>
    <w:rsid w:val="0073162F"/>
    <w:rsid w:val="00732A03"/>
    <w:rsid w:val="00732C1F"/>
    <w:rsid w:val="00732DC8"/>
    <w:rsid w:val="00733928"/>
    <w:rsid w:val="007342FB"/>
    <w:rsid w:val="00734901"/>
    <w:rsid w:val="00735F59"/>
    <w:rsid w:val="0073622B"/>
    <w:rsid w:val="00736582"/>
    <w:rsid w:val="007369C1"/>
    <w:rsid w:val="00736F09"/>
    <w:rsid w:val="00737ADE"/>
    <w:rsid w:val="00737C8A"/>
    <w:rsid w:val="007405A8"/>
    <w:rsid w:val="00741CE1"/>
    <w:rsid w:val="0074203B"/>
    <w:rsid w:val="00742142"/>
    <w:rsid w:val="00742896"/>
    <w:rsid w:val="007434EC"/>
    <w:rsid w:val="0074376D"/>
    <w:rsid w:val="00744BD6"/>
    <w:rsid w:val="00745FFC"/>
    <w:rsid w:val="007507E7"/>
    <w:rsid w:val="00751464"/>
    <w:rsid w:val="00753090"/>
    <w:rsid w:val="00753735"/>
    <w:rsid w:val="00753EE3"/>
    <w:rsid w:val="00754265"/>
    <w:rsid w:val="0075436C"/>
    <w:rsid w:val="00754B44"/>
    <w:rsid w:val="00756665"/>
    <w:rsid w:val="00756771"/>
    <w:rsid w:val="00756BA0"/>
    <w:rsid w:val="0076046E"/>
    <w:rsid w:val="00761C3E"/>
    <w:rsid w:val="00761C7A"/>
    <w:rsid w:val="00762C59"/>
    <w:rsid w:val="00762FEC"/>
    <w:rsid w:val="00763F06"/>
    <w:rsid w:val="007644FF"/>
    <w:rsid w:val="0076452E"/>
    <w:rsid w:val="007648FD"/>
    <w:rsid w:val="0076627B"/>
    <w:rsid w:val="007673FB"/>
    <w:rsid w:val="007709B5"/>
    <w:rsid w:val="00770A8D"/>
    <w:rsid w:val="00771DA2"/>
    <w:rsid w:val="00772461"/>
    <w:rsid w:val="007725EC"/>
    <w:rsid w:val="00772DDA"/>
    <w:rsid w:val="00773972"/>
    <w:rsid w:val="007748EC"/>
    <w:rsid w:val="00775472"/>
    <w:rsid w:val="007761C0"/>
    <w:rsid w:val="00777DD2"/>
    <w:rsid w:val="0078032D"/>
    <w:rsid w:val="00780ED9"/>
    <w:rsid w:val="00780FBF"/>
    <w:rsid w:val="007820B0"/>
    <w:rsid w:val="0078223F"/>
    <w:rsid w:val="007829CA"/>
    <w:rsid w:val="00782E86"/>
    <w:rsid w:val="00783A8E"/>
    <w:rsid w:val="00783E36"/>
    <w:rsid w:val="007843B5"/>
    <w:rsid w:val="00784D66"/>
    <w:rsid w:val="007858BD"/>
    <w:rsid w:val="0079088D"/>
    <w:rsid w:val="007920DA"/>
    <w:rsid w:val="0079211C"/>
    <w:rsid w:val="007938B8"/>
    <w:rsid w:val="0079392A"/>
    <w:rsid w:val="00793B28"/>
    <w:rsid w:val="007951FE"/>
    <w:rsid w:val="0079537F"/>
    <w:rsid w:val="00796E09"/>
    <w:rsid w:val="0079737D"/>
    <w:rsid w:val="00797572"/>
    <w:rsid w:val="007A0005"/>
    <w:rsid w:val="007A1BC5"/>
    <w:rsid w:val="007A28DC"/>
    <w:rsid w:val="007A3E09"/>
    <w:rsid w:val="007A50B0"/>
    <w:rsid w:val="007A5A89"/>
    <w:rsid w:val="007A5A8E"/>
    <w:rsid w:val="007A5DE8"/>
    <w:rsid w:val="007A6B70"/>
    <w:rsid w:val="007A7E7B"/>
    <w:rsid w:val="007B1C1F"/>
    <w:rsid w:val="007B34FC"/>
    <w:rsid w:val="007B3A85"/>
    <w:rsid w:val="007B45E5"/>
    <w:rsid w:val="007B4957"/>
    <w:rsid w:val="007B5EEA"/>
    <w:rsid w:val="007B6CE6"/>
    <w:rsid w:val="007B6FB9"/>
    <w:rsid w:val="007B7053"/>
    <w:rsid w:val="007B7646"/>
    <w:rsid w:val="007B7FD1"/>
    <w:rsid w:val="007C0A19"/>
    <w:rsid w:val="007C1557"/>
    <w:rsid w:val="007C1BE4"/>
    <w:rsid w:val="007C2309"/>
    <w:rsid w:val="007C237B"/>
    <w:rsid w:val="007C2A5A"/>
    <w:rsid w:val="007C41E2"/>
    <w:rsid w:val="007C45C9"/>
    <w:rsid w:val="007C4B7A"/>
    <w:rsid w:val="007C4CE6"/>
    <w:rsid w:val="007C50DD"/>
    <w:rsid w:val="007C52E5"/>
    <w:rsid w:val="007C6B40"/>
    <w:rsid w:val="007D0AB4"/>
    <w:rsid w:val="007D12C4"/>
    <w:rsid w:val="007D16FD"/>
    <w:rsid w:val="007D3726"/>
    <w:rsid w:val="007D3A96"/>
    <w:rsid w:val="007D4BB2"/>
    <w:rsid w:val="007D4BDD"/>
    <w:rsid w:val="007D6384"/>
    <w:rsid w:val="007D71E2"/>
    <w:rsid w:val="007D77EA"/>
    <w:rsid w:val="007E0BCD"/>
    <w:rsid w:val="007E12E1"/>
    <w:rsid w:val="007E1535"/>
    <w:rsid w:val="007E2A5E"/>
    <w:rsid w:val="007E2E78"/>
    <w:rsid w:val="007E2F76"/>
    <w:rsid w:val="007E4BA5"/>
    <w:rsid w:val="007E60AF"/>
    <w:rsid w:val="007E6979"/>
    <w:rsid w:val="007E6D4B"/>
    <w:rsid w:val="007E6D7C"/>
    <w:rsid w:val="007E729A"/>
    <w:rsid w:val="007E7767"/>
    <w:rsid w:val="007F0B7A"/>
    <w:rsid w:val="007F0F61"/>
    <w:rsid w:val="007F2235"/>
    <w:rsid w:val="007F2BE3"/>
    <w:rsid w:val="007F3DE3"/>
    <w:rsid w:val="007F424F"/>
    <w:rsid w:val="007F476C"/>
    <w:rsid w:val="007F5730"/>
    <w:rsid w:val="007F5DC8"/>
    <w:rsid w:val="007F5FF0"/>
    <w:rsid w:val="007F609E"/>
    <w:rsid w:val="007F690F"/>
    <w:rsid w:val="00801287"/>
    <w:rsid w:val="008016D5"/>
    <w:rsid w:val="00801A09"/>
    <w:rsid w:val="00802005"/>
    <w:rsid w:val="00802007"/>
    <w:rsid w:val="008023DA"/>
    <w:rsid w:val="008039B0"/>
    <w:rsid w:val="00804492"/>
    <w:rsid w:val="0080460F"/>
    <w:rsid w:val="008046E2"/>
    <w:rsid w:val="00805E8E"/>
    <w:rsid w:val="00806473"/>
    <w:rsid w:val="00807183"/>
    <w:rsid w:val="008113AF"/>
    <w:rsid w:val="008120EF"/>
    <w:rsid w:val="00814B69"/>
    <w:rsid w:val="00815902"/>
    <w:rsid w:val="00815B1A"/>
    <w:rsid w:val="0081728B"/>
    <w:rsid w:val="00817609"/>
    <w:rsid w:val="00817823"/>
    <w:rsid w:val="008203E2"/>
    <w:rsid w:val="00820C03"/>
    <w:rsid w:val="0082156A"/>
    <w:rsid w:val="00821C9E"/>
    <w:rsid w:val="00821DBA"/>
    <w:rsid w:val="0082273C"/>
    <w:rsid w:val="00822A04"/>
    <w:rsid w:val="00822C2F"/>
    <w:rsid w:val="00822CBC"/>
    <w:rsid w:val="00823C23"/>
    <w:rsid w:val="00824173"/>
    <w:rsid w:val="00824A50"/>
    <w:rsid w:val="00824D5C"/>
    <w:rsid w:val="00825F1F"/>
    <w:rsid w:val="0083050E"/>
    <w:rsid w:val="008305A6"/>
    <w:rsid w:val="008306A8"/>
    <w:rsid w:val="0083400D"/>
    <w:rsid w:val="00834DD3"/>
    <w:rsid w:val="0083588F"/>
    <w:rsid w:val="00835CC8"/>
    <w:rsid w:val="00835D38"/>
    <w:rsid w:val="008361DE"/>
    <w:rsid w:val="00836E61"/>
    <w:rsid w:val="00837415"/>
    <w:rsid w:val="00837C51"/>
    <w:rsid w:val="00840252"/>
    <w:rsid w:val="008405ED"/>
    <w:rsid w:val="00841BF2"/>
    <w:rsid w:val="00841E0E"/>
    <w:rsid w:val="00842CFF"/>
    <w:rsid w:val="00842DDB"/>
    <w:rsid w:val="008431D1"/>
    <w:rsid w:val="0084593B"/>
    <w:rsid w:val="00847B6D"/>
    <w:rsid w:val="00850D3E"/>
    <w:rsid w:val="00850FC3"/>
    <w:rsid w:val="0085127C"/>
    <w:rsid w:val="008531B2"/>
    <w:rsid w:val="008538EE"/>
    <w:rsid w:val="008554D9"/>
    <w:rsid w:val="008558A0"/>
    <w:rsid w:val="00855FE2"/>
    <w:rsid w:val="00856237"/>
    <w:rsid w:val="00856872"/>
    <w:rsid w:val="00856B28"/>
    <w:rsid w:val="008578A1"/>
    <w:rsid w:val="00862511"/>
    <w:rsid w:val="00863B59"/>
    <w:rsid w:val="00864006"/>
    <w:rsid w:val="0086520A"/>
    <w:rsid w:val="008652AB"/>
    <w:rsid w:val="00865658"/>
    <w:rsid w:val="00865E4C"/>
    <w:rsid w:val="00867935"/>
    <w:rsid w:val="008703C3"/>
    <w:rsid w:val="008708F6"/>
    <w:rsid w:val="00872610"/>
    <w:rsid w:val="00872802"/>
    <w:rsid w:val="008729B1"/>
    <w:rsid w:val="00872DE5"/>
    <w:rsid w:val="0087577C"/>
    <w:rsid w:val="00875A26"/>
    <w:rsid w:val="00876426"/>
    <w:rsid w:val="0087755B"/>
    <w:rsid w:val="00877AFA"/>
    <w:rsid w:val="00877D02"/>
    <w:rsid w:val="00877ED5"/>
    <w:rsid w:val="00880860"/>
    <w:rsid w:val="00880C5E"/>
    <w:rsid w:val="00881E31"/>
    <w:rsid w:val="008823CA"/>
    <w:rsid w:val="00883080"/>
    <w:rsid w:val="00883213"/>
    <w:rsid w:val="00885D07"/>
    <w:rsid w:val="00890776"/>
    <w:rsid w:val="00890A1E"/>
    <w:rsid w:val="00890EC8"/>
    <w:rsid w:val="00891F30"/>
    <w:rsid w:val="00892027"/>
    <w:rsid w:val="00892280"/>
    <w:rsid w:val="008923E7"/>
    <w:rsid w:val="008929DA"/>
    <w:rsid w:val="008929F4"/>
    <w:rsid w:val="00892AEC"/>
    <w:rsid w:val="00892E81"/>
    <w:rsid w:val="00892FB1"/>
    <w:rsid w:val="008935F4"/>
    <w:rsid w:val="00894813"/>
    <w:rsid w:val="00895123"/>
    <w:rsid w:val="008954E7"/>
    <w:rsid w:val="00895C08"/>
    <w:rsid w:val="00895C6C"/>
    <w:rsid w:val="00895DB9"/>
    <w:rsid w:val="00895E40"/>
    <w:rsid w:val="00896222"/>
    <w:rsid w:val="00896993"/>
    <w:rsid w:val="00896E63"/>
    <w:rsid w:val="008A0199"/>
    <w:rsid w:val="008A16E1"/>
    <w:rsid w:val="008A2676"/>
    <w:rsid w:val="008A4E63"/>
    <w:rsid w:val="008A4E8E"/>
    <w:rsid w:val="008A67EC"/>
    <w:rsid w:val="008A69D7"/>
    <w:rsid w:val="008A7165"/>
    <w:rsid w:val="008B00E5"/>
    <w:rsid w:val="008B04F6"/>
    <w:rsid w:val="008B054C"/>
    <w:rsid w:val="008B106E"/>
    <w:rsid w:val="008B18AE"/>
    <w:rsid w:val="008B21F8"/>
    <w:rsid w:val="008B27A1"/>
    <w:rsid w:val="008B28D5"/>
    <w:rsid w:val="008B5010"/>
    <w:rsid w:val="008B59A0"/>
    <w:rsid w:val="008B638E"/>
    <w:rsid w:val="008B6E75"/>
    <w:rsid w:val="008B7148"/>
    <w:rsid w:val="008C0262"/>
    <w:rsid w:val="008C243A"/>
    <w:rsid w:val="008C35CE"/>
    <w:rsid w:val="008C5475"/>
    <w:rsid w:val="008C5E46"/>
    <w:rsid w:val="008C6788"/>
    <w:rsid w:val="008C696C"/>
    <w:rsid w:val="008C6F10"/>
    <w:rsid w:val="008C708E"/>
    <w:rsid w:val="008C7552"/>
    <w:rsid w:val="008C7951"/>
    <w:rsid w:val="008D013E"/>
    <w:rsid w:val="008D053C"/>
    <w:rsid w:val="008D0BA4"/>
    <w:rsid w:val="008D12AE"/>
    <w:rsid w:val="008D151E"/>
    <w:rsid w:val="008D241D"/>
    <w:rsid w:val="008D452A"/>
    <w:rsid w:val="008D5BAC"/>
    <w:rsid w:val="008D6D57"/>
    <w:rsid w:val="008D7A47"/>
    <w:rsid w:val="008E1B49"/>
    <w:rsid w:val="008E2F39"/>
    <w:rsid w:val="008E3EB0"/>
    <w:rsid w:val="008E3F0D"/>
    <w:rsid w:val="008E5529"/>
    <w:rsid w:val="008E642D"/>
    <w:rsid w:val="008E6566"/>
    <w:rsid w:val="008E6D0A"/>
    <w:rsid w:val="008E7F37"/>
    <w:rsid w:val="008F0038"/>
    <w:rsid w:val="008F00AD"/>
    <w:rsid w:val="008F0442"/>
    <w:rsid w:val="008F1AA7"/>
    <w:rsid w:val="008F1DB6"/>
    <w:rsid w:val="008F308D"/>
    <w:rsid w:val="008F35C9"/>
    <w:rsid w:val="008F37DB"/>
    <w:rsid w:val="008F4BE8"/>
    <w:rsid w:val="008F507E"/>
    <w:rsid w:val="008F58FA"/>
    <w:rsid w:val="008F5AC4"/>
    <w:rsid w:val="008F5EDB"/>
    <w:rsid w:val="008F6FD0"/>
    <w:rsid w:val="008F73AE"/>
    <w:rsid w:val="00900189"/>
    <w:rsid w:val="00900C44"/>
    <w:rsid w:val="009016EB"/>
    <w:rsid w:val="009021E4"/>
    <w:rsid w:val="00902EBA"/>
    <w:rsid w:val="009032F2"/>
    <w:rsid w:val="00903EE8"/>
    <w:rsid w:val="00905AC5"/>
    <w:rsid w:val="00905D13"/>
    <w:rsid w:val="0090651D"/>
    <w:rsid w:val="00906755"/>
    <w:rsid w:val="009068A6"/>
    <w:rsid w:val="009072BE"/>
    <w:rsid w:val="00910BD8"/>
    <w:rsid w:val="00911115"/>
    <w:rsid w:val="00913499"/>
    <w:rsid w:val="009135C1"/>
    <w:rsid w:val="00913954"/>
    <w:rsid w:val="00915D26"/>
    <w:rsid w:val="00916177"/>
    <w:rsid w:val="009169F4"/>
    <w:rsid w:val="00920A2A"/>
    <w:rsid w:val="00920F21"/>
    <w:rsid w:val="00921F18"/>
    <w:rsid w:val="00922977"/>
    <w:rsid w:val="00924141"/>
    <w:rsid w:val="009245CE"/>
    <w:rsid w:val="00924628"/>
    <w:rsid w:val="00924B98"/>
    <w:rsid w:val="0092715A"/>
    <w:rsid w:val="00930986"/>
    <w:rsid w:val="00930A1E"/>
    <w:rsid w:val="00930AD9"/>
    <w:rsid w:val="00930FD9"/>
    <w:rsid w:val="00932175"/>
    <w:rsid w:val="0093225C"/>
    <w:rsid w:val="00932615"/>
    <w:rsid w:val="00932708"/>
    <w:rsid w:val="009332F0"/>
    <w:rsid w:val="00933AC9"/>
    <w:rsid w:val="009341E5"/>
    <w:rsid w:val="00934D75"/>
    <w:rsid w:val="00935019"/>
    <w:rsid w:val="009354E6"/>
    <w:rsid w:val="00936A28"/>
    <w:rsid w:val="00937737"/>
    <w:rsid w:val="009410EE"/>
    <w:rsid w:val="00941D54"/>
    <w:rsid w:val="009423F9"/>
    <w:rsid w:val="00942D23"/>
    <w:rsid w:val="00946553"/>
    <w:rsid w:val="0094689B"/>
    <w:rsid w:val="00946BB2"/>
    <w:rsid w:val="0094706A"/>
    <w:rsid w:val="0094706E"/>
    <w:rsid w:val="0095079E"/>
    <w:rsid w:val="00950991"/>
    <w:rsid w:val="009509E9"/>
    <w:rsid w:val="00951127"/>
    <w:rsid w:val="009516AB"/>
    <w:rsid w:val="00951BA7"/>
    <w:rsid w:val="00951ECA"/>
    <w:rsid w:val="00953BCF"/>
    <w:rsid w:val="0095437E"/>
    <w:rsid w:val="00954857"/>
    <w:rsid w:val="00955501"/>
    <w:rsid w:val="00955535"/>
    <w:rsid w:val="009557BB"/>
    <w:rsid w:val="00956033"/>
    <w:rsid w:val="00956E8C"/>
    <w:rsid w:val="009575B7"/>
    <w:rsid w:val="00957C14"/>
    <w:rsid w:val="00960788"/>
    <w:rsid w:val="009607D4"/>
    <w:rsid w:val="00960CC1"/>
    <w:rsid w:val="0096102B"/>
    <w:rsid w:val="009615BC"/>
    <w:rsid w:val="0096176B"/>
    <w:rsid w:val="009624CA"/>
    <w:rsid w:val="00962923"/>
    <w:rsid w:val="00962B64"/>
    <w:rsid w:val="00962B97"/>
    <w:rsid w:val="00962D92"/>
    <w:rsid w:val="009645A6"/>
    <w:rsid w:val="00966C1C"/>
    <w:rsid w:val="00966C5D"/>
    <w:rsid w:val="00967222"/>
    <w:rsid w:val="0096797D"/>
    <w:rsid w:val="00971809"/>
    <w:rsid w:val="00971F36"/>
    <w:rsid w:val="00973260"/>
    <w:rsid w:val="00973979"/>
    <w:rsid w:val="00973982"/>
    <w:rsid w:val="00973E39"/>
    <w:rsid w:val="00974300"/>
    <w:rsid w:val="00974453"/>
    <w:rsid w:val="00974BB2"/>
    <w:rsid w:val="0097508A"/>
    <w:rsid w:val="0097555F"/>
    <w:rsid w:val="00976E73"/>
    <w:rsid w:val="00977248"/>
    <w:rsid w:val="00977CF2"/>
    <w:rsid w:val="00981C86"/>
    <w:rsid w:val="009831C2"/>
    <w:rsid w:val="00985526"/>
    <w:rsid w:val="009863EE"/>
    <w:rsid w:val="009919EC"/>
    <w:rsid w:val="00991EA0"/>
    <w:rsid w:val="0099208B"/>
    <w:rsid w:val="00994BA9"/>
    <w:rsid w:val="009950B5"/>
    <w:rsid w:val="00997514"/>
    <w:rsid w:val="009A0164"/>
    <w:rsid w:val="009A08DB"/>
    <w:rsid w:val="009A0C83"/>
    <w:rsid w:val="009A4344"/>
    <w:rsid w:val="009A55EA"/>
    <w:rsid w:val="009B4DB3"/>
    <w:rsid w:val="009B56EE"/>
    <w:rsid w:val="009B6EE8"/>
    <w:rsid w:val="009B75FF"/>
    <w:rsid w:val="009B7DC3"/>
    <w:rsid w:val="009C1121"/>
    <w:rsid w:val="009C1214"/>
    <w:rsid w:val="009C127D"/>
    <w:rsid w:val="009C1DAF"/>
    <w:rsid w:val="009C1E59"/>
    <w:rsid w:val="009C39C7"/>
    <w:rsid w:val="009C4B40"/>
    <w:rsid w:val="009C71A9"/>
    <w:rsid w:val="009D01BC"/>
    <w:rsid w:val="009D05DF"/>
    <w:rsid w:val="009D084A"/>
    <w:rsid w:val="009D0E52"/>
    <w:rsid w:val="009D173C"/>
    <w:rsid w:val="009D174E"/>
    <w:rsid w:val="009D2CBC"/>
    <w:rsid w:val="009D42C9"/>
    <w:rsid w:val="009D42DB"/>
    <w:rsid w:val="009D5D9B"/>
    <w:rsid w:val="009D62D6"/>
    <w:rsid w:val="009D7149"/>
    <w:rsid w:val="009D76D8"/>
    <w:rsid w:val="009D7BE9"/>
    <w:rsid w:val="009E0ADC"/>
    <w:rsid w:val="009E0D02"/>
    <w:rsid w:val="009E35DF"/>
    <w:rsid w:val="009E3F74"/>
    <w:rsid w:val="009E4691"/>
    <w:rsid w:val="009E5931"/>
    <w:rsid w:val="009E70ED"/>
    <w:rsid w:val="009E7511"/>
    <w:rsid w:val="009E7C4C"/>
    <w:rsid w:val="009F018B"/>
    <w:rsid w:val="009F076D"/>
    <w:rsid w:val="009F0D65"/>
    <w:rsid w:val="009F2371"/>
    <w:rsid w:val="009F2E06"/>
    <w:rsid w:val="009F36E9"/>
    <w:rsid w:val="009F466A"/>
    <w:rsid w:val="009F5C77"/>
    <w:rsid w:val="009F6B01"/>
    <w:rsid w:val="009F7166"/>
    <w:rsid w:val="009F73D2"/>
    <w:rsid w:val="00A005A2"/>
    <w:rsid w:val="00A00AAF"/>
    <w:rsid w:val="00A051B8"/>
    <w:rsid w:val="00A05312"/>
    <w:rsid w:val="00A063C1"/>
    <w:rsid w:val="00A103D7"/>
    <w:rsid w:val="00A10484"/>
    <w:rsid w:val="00A10854"/>
    <w:rsid w:val="00A10989"/>
    <w:rsid w:val="00A10E36"/>
    <w:rsid w:val="00A11352"/>
    <w:rsid w:val="00A12C12"/>
    <w:rsid w:val="00A13305"/>
    <w:rsid w:val="00A1344A"/>
    <w:rsid w:val="00A137D9"/>
    <w:rsid w:val="00A13B6C"/>
    <w:rsid w:val="00A13BFB"/>
    <w:rsid w:val="00A142CE"/>
    <w:rsid w:val="00A1468B"/>
    <w:rsid w:val="00A151B2"/>
    <w:rsid w:val="00A15553"/>
    <w:rsid w:val="00A1617F"/>
    <w:rsid w:val="00A17002"/>
    <w:rsid w:val="00A1713C"/>
    <w:rsid w:val="00A22AE0"/>
    <w:rsid w:val="00A22DFA"/>
    <w:rsid w:val="00A23710"/>
    <w:rsid w:val="00A238A5"/>
    <w:rsid w:val="00A24A04"/>
    <w:rsid w:val="00A24BBA"/>
    <w:rsid w:val="00A2514B"/>
    <w:rsid w:val="00A26491"/>
    <w:rsid w:val="00A26A6C"/>
    <w:rsid w:val="00A26D64"/>
    <w:rsid w:val="00A27D09"/>
    <w:rsid w:val="00A30614"/>
    <w:rsid w:val="00A30D59"/>
    <w:rsid w:val="00A31935"/>
    <w:rsid w:val="00A32DC0"/>
    <w:rsid w:val="00A343C8"/>
    <w:rsid w:val="00A351D1"/>
    <w:rsid w:val="00A356C4"/>
    <w:rsid w:val="00A35870"/>
    <w:rsid w:val="00A35DCD"/>
    <w:rsid w:val="00A37DF0"/>
    <w:rsid w:val="00A412D9"/>
    <w:rsid w:val="00A42065"/>
    <w:rsid w:val="00A421A5"/>
    <w:rsid w:val="00A43F78"/>
    <w:rsid w:val="00A443A4"/>
    <w:rsid w:val="00A458ED"/>
    <w:rsid w:val="00A47321"/>
    <w:rsid w:val="00A4765F"/>
    <w:rsid w:val="00A47929"/>
    <w:rsid w:val="00A51BE6"/>
    <w:rsid w:val="00A51D73"/>
    <w:rsid w:val="00A538CF"/>
    <w:rsid w:val="00A54AA7"/>
    <w:rsid w:val="00A54BD3"/>
    <w:rsid w:val="00A54D39"/>
    <w:rsid w:val="00A55113"/>
    <w:rsid w:val="00A55620"/>
    <w:rsid w:val="00A55E17"/>
    <w:rsid w:val="00A5604C"/>
    <w:rsid w:val="00A5724C"/>
    <w:rsid w:val="00A57A7F"/>
    <w:rsid w:val="00A57BB2"/>
    <w:rsid w:val="00A600F5"/>
    <w:rsid w:val="00A606C1"/>
    <w:rsid w:val="00A608DF"/>
    <w:rsid w:val="00A613BF"/>
    <w:rsid w:val="00A6297F"/>
    <w:rsid w:val="00A655BE"/>
    <w:rsid w:val="00A65A7C"/>
    <w:rsid w:val="00A66259"/>
    <w:rsid w:val="00A6771C"/>
    <w:rsid w:val="00A678FD"/>
    <w:rsid w:val="00A7002E"/>
    <w:rsid w:val="00A7112A"/>
    <w:rsid w:val="00A716EF"/>
    <w:rsid w:val="00A72251"/>
    <w:rsid w:val="00A7267C"/>
    <w:rsid w:val="00A7279B"/>
    <w:rsid w:val="00A72D22"/>
    <w:rsid w:val="00A7382F"/>
    <w:rsid w:val="00A73F27"/>
    <w:rsid w:val="00A75397"/>
    <w:rsid w:val="00A758F5"/>
    <w:rsid w:val="00A764D1"/>
    <w:rsid w:val="00A77846"/>
    <w:rsid w:val="00A806DF"/>
    <w:rsid w:val="00A8081A"/>
    <w:rsid w:val="00A8098B"/>
    <w:rsid w:val="00A81758"/>
    <w:rsid w:val="00A8232A"/>
    <w:rsid w:val="00A827BF"/>
    <w:rsid w:val="00A829AF"/>
    <w:rsid w:val="00A837FB"/>
    <w:rsid w:val="00A83C00"/>
    <w:rsid w:val="00A84F2C"/>
    <w:rsid w:val="00A851D3"/>
    <w:rsid w:val="00A85371"/>
    <w:rsid w:val="00A90998"/>
    <w:rsid w:val="00A90A10"/>
    <w:rsid w:val="00A90C5F"/>
    <w:rsid w:val="00A914C2"/>
    <w:rsid w:val="00A91757"/>
    <w:rsid w:val="00A92698"/>
    <w:rsid w:val="00A9334D"/>
    <w:rsid w:val="00A9338B"/>
    <w:rsid w:val="00A93958"/>
    <w:rsid w:val="00A9437D"/>
    <w:rsid w:val="00A94DA4"/>
    <w:rsid w:val="00A94DF8"/>
    <w:rsid w:val="00A95310"/>
    <w:rsid w:val="00A95F76"/>
    <w:rsid w:val="00A96DAC"/>
    <w:rsid w:val="00AA100F"/>
    <w:rsid w:val="00AA115E"/>
    <w:rsid w:val="00AA1AAC"/>
    <w:rsid w:val="00AA24FB"/>
    <w:rsid w:val="00AA2B76"/>
    <w:rsid w:val="00AA2C72"/>
    <w:rsid w:val="00AA2E0B"/>
    <w:rsid w:val="00AA2F8B"/>
    <w:rsid w:val="00AA36D4"/>
    <w:rsid w:val="00AA413B"/>
    <w:rsid w:val="00AA493A"/>
    <w:rsid w:val="00AA5C1D"/>
    <w:rsid w:val="00AA5FF6"/>
    <w:rsid w:val="00AB0A17"/>
    <w:rsid w:val="00AB19EA"/>
    <w:rsid w:val="00AB1AC1"/>
    <w:rsid w:val="00AB25DD"/>
    <w:rsid w:val="00AB408E"/>
    <w:rsid w:val="00AB4732"/>
    <w:rsid w:val="00AB5121"/>
    <w:rsid w:val="00AB5F4E"/>
    <w:rsid w:val="00AB6937"/>
    <w:rsid w:val="00AB7814"/>
    <w:rsid w:val="00AB7866"/>
    <w:rsid w:val="00AC0110"/>
    <w:rsid w:val="00AC0C75"/>
    <w:rsid w:val="00AC0CC8"/>
    <w:rsid w:val="00AC0CE4"/>
    <w:rsid w:val="00AC11BB"/>
    <w:rsid w:val="00AC4C57"/>
    <w:rsid w:val="00AC50AD"/>
    <w:rsid w:val="00AC51B6"/>
    <w:rsid w:val="00AC6115"/>
    <w:rsid w:val="00AC6885"/>
    <w:rsid w:val="00AD01B6"/>
    <w:rsid w:val="00AD02F6"/>
    <w:rsid w:val="00AD2E5A"/>
    <w:rsid w:val="00AD3E85"/>
    <w:rsid w:val="00AD40CD"/>
    <w:rsid w:val="00AD59CA"/>
    <w:rsid w:val="00AD5CD3"/>
    <w:rsid w:val="00AD5F53"/>
    <w:rsid w:val="00AD615D"/>
    <w:rsid w:val="00AD61CC"/>
    <w:rsid w:val="00AD741B"/>
    <w:rsid w:val="00AD79DF"/>
    <w:rsid w:val="00AD7A57"/>
    <w:rsid w:val="00AD7FCC"/>
    <w:rsid w:val="00AD7FCE"/>
    <w:rsid w:val="00AE1509"/>
    <w:rsid w:val="00AE2B0B"/>
    <w:rsid w:val="00AE3066"/>
    <w:rsid w:val="00AE3117"/>
    <w:rsid w:val="00AE3B04"/>
    <w:rsid w:val="00AE412D"/>
    <w:rsid w:val="00AE4819"/>
    <w:rsid w:val="00AE4A43"/>
    <w:rsid w:val="00AE4E4A"/>
    <w:rsid w:val="00AE4E79"/>
    <w:rsid w:val="00AE59E8"/>
    <w:rsid w:val="00AF1900"/>
    <w:rsid w:val="00AF225D"/>
    <w:rsid w:val="00AF35A3"/>
    <w:rsid w:val="00AF3C4B"/>
    <w:rsid w:val="00AF4A3D"/>
    <w:rsid w:val="00AF4F39"/>
    <w:rsid w:val="00AF6139"/>
    <w:rsid w:val="00AF6356"/>
    <w:rsid w:val="00AF6A39"/>
    <w:rsid w:val="00AF73A6"/>
    <w:rsid w:val="00B002BA"/>
    <w:rsid w:val="00B0194B"/>
    <w:rsid w:val="00B022F0"/>
    <w:rsid w:val="00B02608"/>
    <w:rsid w:val="00B044F1"/>
    <w:rsid w:val="00B05F09"/>
    <w:rsid w:val="00B068D1"/>
    <w:rsid w:val="00B072F9"/>
    <w:rsid w:val="00B0742B"/>
    <w:rsid w:val="00B07B5F"/>
    <w:rsid w:val="00B101D9"/>
    <w:rsid w:val="00B133AD"/>
    <w:rsid w:val="00B14B1A"/>
    <w:rsid w:val="00B157FB"/>
    <w:rsid w:val="00B17C2A"/>
    <w:rsid w:val="00B20CD6"/>
    <w:rsid w:val="00B22B5C"/>
    <w:rsid w:val="00B23C61"/>
    <w:rsid w:val="00B244F6"/>
    <w:rsid w:val="00B24877"/>
    <w:rsid w:val="00B24D26"/>
    <w:rsid w:val="00B258E4"/>
    <w:rsid w:val="00B25C7B"/>
    <w:rsid w:val="00B25CC8"/>
    <w:rsid w:val="00B2603D"/>
    <w:rsid w:val="00B2656E"/>
    <w:rsid w:val="00B314E7"/>
    <w:rsid w:val="00B32774"/>
    <w:rsid w:val="00B33710"/>
    <w:rsid w:val="00B33B7C"/>
    <w:rsid w:val="00B33ED6"/>
    <w:rsid w:val="00B3439C"/>
    <w:rsid w:val="00B35167"/>
    <w:rsid w:val="00B35FE8"/>
    <w:rsid w:val="00B364E8"/>
    <w:rsid w:val="00B36BAA"/>
    <w:rsid w:val="00B36F76"/>
    <w:rsid w:val="00B40C44"/>
    <w:rsid w:val="00B415D6"/>
    <w:rsid w:val="00B41738"/>
    <w:rsid w:val="00B42F9E"/>
    <w:rsid w:val="00B4571E"/>
    <w:rsid w:val="00B465A2"/>
    <w:rsid w:val="00B46FE2"/>
    <w:rsid w:val="00B51E0A"/>
    <w:rsid w:val="00B526B4"/>
    <w:rsid w:val="00B526CC"/>
    <w:rsid w:val="00B53AA5"/>
    <w:rsid w:val="00B54534"/>
    <w:rsid w:val="00B54C6E"/>
    <w:rsid w:val="00B5671F"/>
    <w:rsid w:val="00B603C3"/>
    <w:rsid w:val="00B60F8B"/>
    <w:rsid w:val="00B61770"/>
    <w:rsid w:val="00B62946"/>
    <w:rsid w:val="00B63066"/>
    <w:rsid w:val="00B6484A"/>
    <w:rsid w:val="00B65114"/>
    <w:rsid w:val="00B6517D"/>
    <w:rsid w:val="00B65198"/>
    <w:rsid w:val="00B6580E"/>
    <w:rsid w:val="00B67943"/>
    <w:rsid w:val="00B7258E"/>
    <w:rsid w:val="00B72973"/>
    <w:rsid w:val="00B74B6F"/>
    <w:rsid w:val="00B75EA4"/>
    <w:rsid w:val="00B7637B"/>
    <w:rsid w:val="00B778CE"/>
    <w:rsid w:val="00B8036B"/>
    <w:rsid w:val="00B81463"/>
    <w:rsid w:val="00B82170"/>
    <w:rsid w:val="00B8264C"/>
    <w:rsid w:val="00B82BAD"/>
    <w:rsid w:val="00B83329"/>
    <w:rsid w:val="00B8366A"/>
    <w:rsid w:val="00B84304"/>
    <w:rsid w:val="00B845DD"/>
    <w:rsid w:val="00B84C37"/>
    <w:rsid w:val="00B84E7A"/>
    <w:rsid w:val="00B85C67"/>
    <w:rsid w:val="00B8623F"/>
    <w:rsid w:val="00B86653"/>
    <w:rsid w:val="00B8720E"/>
    <w:rsid w:val="00B87970"/>
    <w:rsid w:val="00B87A64"/>
    <w:rsid w:val="00B87B03"/>
    <w:rsid w:val="00B91BE1"/>
    <w:rsid w:val="00B92915"/>
    <w:rsid w:val="00B92DB2"/>
    <w:rsid w:val="00B92ED6"/>
    <w:rsid w:val="00B93B7B"/>
    <w:rsid w:val="00B94E7D"/>
    <w:rsid w:val="00B95010"/>
    <w:rsid w:val="00B95222"/>
    <w:rsid w:val="00B95F58"/>
    <w:rsid w:val="00B95FB7"/>
    <w:rsid w:val="00B96E21"/>
    <w:rsid w:val="00B97784"/>
    <w:rsid w:val="00B978C4"/>
    <w:rsid w:val="00B978EA"/>
    <w:rsid w:val="00BA07CE"/>
    <w:rsid w:val="00BA0B30"/>
    <w:rsid w:val="00BA1AAF"/>
    <w:rsid w:val="00BA1ACF"/>
    <w:rsid w:val="00BA2707"/>
    <w:rsid w:val="00BA2B22"/>
    <w:rsid w:val="00BA515E"/>
    <w:rsid w:val="00BA60F1"/>
    <w:rsid w:val="00BA75B2"/>
    <w:rsid w:val="00BB3877"/>
    <w:rsid w:val="00BB558A"/>
    <w:rsid w:val="00BB693A"/>
    <w:rsid w:val="00BB6CFC"/>
    <w:rsid w:val="00BB7213"/>
    <w:rsid w:val="00BB7933"/>
    <w:rsid w:val="00BB7C2D"/>
    <w:rsid w:val="00BC032D"/>
    <w:rsid w:val="00BC0571"/>
    <w:rsid w:val="00BC18EC"/>
    <w:rsid w:val="00BC1949"/>
    <w:rsid w:val="00BC1BC5"/>
    <w:rsid w:val="00BC2817"/>
    <w:rsid w:val="00BC2D2D"/>
    <w:rsid w:val="00BC2D43"/>
    <w:rsid w:val="00BC2EA4"/>
    <w:rsid w:val="00BC3F03"/>
    <w:rsid w:val="00BC436D"/>
    <w:rsid w:val="00BC4537"/>
    <w:rsid w:val="00BC5AE9"/>
    <w:rsid w:val="00BC6925"/>
    <w:rsid w:val="00BC7503"/>
    <w:rsid w:val="00BD09F9"/>
    <w:rsid w:val="00BD1394"/>
    <w:rsid w:val="00BD1F25"/>
    <w:rsid w:val="00BD2916"/>
    <w:rsid w:val="00BD485A"/>
    <w:rsid w:val="00BD552A"/>
    <w:rsid w:val="00BD567F"/>
    <w:rsid w:val="00BD5B37"/>
    <w:rsid w:val="00BD72BF"/>
    <w:rsid w:val="00BE18A0"/>
    <w:rsid w:val="00BE1EE4"/>
    <w:rsid w:val="00BE21C3"/>
    <w:rsid w:val="00BE28F9"/>
    <w:rsid w:val="00BE325E"/>
    <w:rsid w:val="00BE39EF"/>
    <w:rsid w:val="00BE5981"/>
    <w:rsid w:val="00BE76FB"/>
    <w:rsid w:val="00BF0011"/>
    <w:rsid w:val="00BF0FB1"/>
    <w:rsid w:val="00BF1A4D"/>
    <w:rsid w:val="00BF2856"/>
    <w:rsid w:val="00BF293E"/>
    <w:rsid w:val="00BF2E59"/>
    <w:rsid w:val="00BF3730"/>
    <w:rsid w:val="00BF388E"/>
    <w:rsid w:val="00BF3E9D"/>
    <w:rsid w:val="00BF48CA"/>
    <w:rsid w:val="00BF4EA4"/>
    <w:rsid w:val="00BF6579"/>
    <w:rsid w:val="00BF748F"/>
    <w:rsid w:val="00C00041"/>
    <w:rsid w:val="00C00829"/>
    <w:rsid w:val="00C011B6"/>
    <w:rsid w:val="00C01E09"/>
    <w:rsid w:val="00C01E1B"/>
    <w:rsid w:val="00C02500"/>
    <w:rsid w:val="00C03D67"/>
    <w:rsid w:val="00C04172"/>
    <w:rsid w:val="00C04B0B"/>
    <w:rsid w:val="00C04B35"/>
    <w:rsid w:val="00C0552F"/>
    <w:rsid w:val="00C10309"/>
    <w:rsid w:val="00C1109B"/>
    <w:rsid w:val="00C11849"/>
    <w:rsid w:val="00C11A99"/>
    <w:rsid w:val="00C1271E"/>
    <w:rsid w:val="00C12B77"/>
    <w:rsid w:val="00C12CCD"/>
    <w:rsid w:val="00C15253"/>
    <w:rsid w:val="00C17078"/>
    <w:rsid w:val="00C17C60"/>
    <w:rsid w:val="00C20A51"/>
    <w:rsid w:val="00C20FF6"/>
    <w:rsid w:val="00C214B6"/>
    <w:rsid w:val="00C2201E"/>
    <w:rsid w:val="00C22028"/>
    <w:rsid w:val="00C22E34"/>
    <w:rsid w:val="00C2351F"/>
    <w:rsid w:val="00C23931"/>
    <w:rsid w:val="00C2472D"/>
    <w:rsid w:val="00C25735"/>
    <w:rsid w:val="00C27F30"/>
    <w:rsid w:val="00C3046D"/>
    <w:rsid w:val="00C30EF0"/>
    <w:rsid w:val="00C319A5"/>
    <w:rsid w:val="00C31E8C"/>
    <w:rsid w:val="00C32334"/>
    <w:rsid w:val="00C325DC"/>
    <w:rsid w:val="00C32A64"/>
    <w:rsid w:val="00C33218"/>
    <w:rsid w:val="00C33B72"/>
    <w:rsid w:val="00C34A08"/>
    <w:rsid w:val="00C35ADB"/>
    <w:rsid w:val="00C3604A"/>
    <w:rsid w:val="00C40A42"/>
    <w:rsid w:val="00C41A86"/>
    <w:rsid w:val="00C4223B"/>
    <w:rsid w:val="00C44BCB"/>
    <w:rsid w:val="00C44E1D"/>
    <w:rsid w:val="00C4565A"/>
    <w:rsid w:val="00C467DC"/>
    <w:rsid w:val="00C47B19"/>
    <w:rsid w:val="00C508FB"/>
    <w:rsid w:val="00C51389"/>
    <w:rsid w:val="00C528B2"/>
    <w:rsid w:val="00C529DC"/>
    <w:rsid w:val="00C534F7"/>
    <w:rsid w:val="00C5385F"/>
    <w:rsid w:val="00C5407F"/>
    <w:rsid w:val="00C544CF"/>
    <w:rsid w:val="00C54568"/>
    <w:rsid w:val="00C56D38"/>
    <w:rsid w:val="00C57048"/>
    <w:rsid w:val="00C57586"/>
    <w:rsid w:val="00C61758"/>
    <w:rsid w:val="00C6497C"/>
    <w:rsid w:val="00C6630E"/>
    <w:rsid w:val="00C664AD"/>
    <w:rsid w:val="00C66AD6"/>
    <w:rsid w:val="00C6750E"/>
    <w:rsid w:val="00C701EE"/>
    <w:rsid w:val="00C7299C"/>
    <w:rsid w:val="00C74945"/>
    <w:rsid w:val="00C74C03"/>
    <w:rsid w:val="00C752BF"/>
    <w:rsid w:val="00C75BA9"/>
    <w:rsid w:val="00C77A02"/>
    <w:rsid w:val="00C80C14"/>
    <w:rsid w:val="00C80C81"/>
    <w:rsid w:val="00C812A0"/>
    <w:rsid w:val="00C82ABD"/>
    <w:rsid w:val="00C82F68"/>
    <w:rsid w:val="00C83241"/>
    <w:rsid w:val="00C84BB5"/>
    <w:rsid w:val="00C84C95"/>
    <w:rsid w:val="00C85484"/>
    <w:rsid w:val="00C85A7F"/>
    <w:rsid w:val="00C85AA6"/>
    <w:rsid w:val="00C8667E"/>
    <w:rsid w:val="00C87F93"/>
    <w:rsid w:val="00C9129E"/>
    <w:rsid w:val="00C9216D"/>
    <w:rsid w:val="00C92FBF"/>
    <w:rsid w:val="00C935A4"/>
    <w:rsid w:val="00C9423D"/>
    <w:rsid w:val="00C94E69"/>
    <w:rsid w:val="00C950D4"/>
    <w:rsid w:val="00C95C4D"/>
    <w:rsid w:val="00C96A72"/>
    <w:rsid w:val="00C97226"/>
    <w:rsid w:val="00C97351"/>
    <w:rsid w:val="00C97DE7"/>
    <w:rsid w:val="00CA04E2"/>
    <w:rsid w:val="00CA04FF"/>
    <w:rsid w:val="00CA0B2B"/>
    <w:rsid w:val="00CA0EA5"/>
    <w:rsid w:val="00CA24D3"/>
    <w:rsid w:val="00CA2FCF"/>
    <w:rsid w:val="00CA3674"/>
    <w:rsid w:val="00CA390A"/>
    <w:rsid w:val="00CA397E"/>
    <w:rsid w:val="00CA3BEE"/>
    <w:rsid w:val="00CA3F75"/>
    <w:rsid w:val="00CA434B"/>
    <w:rsid w:val="00CA43E1"/>
    <w:rsid w:val="00CA7794"/>
    <w:rsid w:val="00CB12B3"/>
    <w:rsid w:val="00CB3C6B"/>
    <w:rsid w:val="00CB449B"/>
    <w:rsid w:val="00CB588A"/>
    <w:rsid w:val="00CB5BCC"/>
    <w:rsid w:val="00CB6DC4"/>
    <w:rsid w:val="00CB7095"/>
    <w:rsid w:val="00CB7D49"/>
    <w:rsid w:val="00CC1652"/>
    <w:rsid w:val="00CC1F95"/>
    <w:rsid w:val="00CC223A"/>
    <w:rsid w:val="00CC2E2C"/>
    <w:rsid w:val="00CC3111"/>
    <w:rsid w:val="00CC4E6E"/>
    <w:rsid w:val="00CC540C"/>
    <w:rsid w:val="00CC569E"/>
    <w:rsid w:val="00CC5744"/>
    <w:rsid w:val="00CC5FA2"/>
    <w:rsid w:val="00CD0755"/>
    <w:rsid w:val="00CD0E62"/>
    <w:rsid w:val="00CD0FA6"/>
    <w:rsid w:val="00CD242F"/>
    <w:rsid w:val="00CD25FE"/>
    <w:rsid w:val="00CD33B4"/>
    <w:rsid w:val="00CD531F"/>
    <w:rsid w:val="00CD5917"/>
    <w:rsid w:val="00CD687A"/>
    <w:rsid w:val="00CD7377"/>
    <w:rsid w:val="00CD7615"/>
    <w:rsid w:val="00CD7C9A"/>
    <w:rsid w:val="00CE0617"/>
    <w:rsid w:val="00CE1F7E"/>
    <w:rsid w:val="00CE2489"/>
    <w:rsid w:val="00CE325D"/>
    <w:rsid w:val="00CE3694"/>
    <w:rsid w:val="00CE38CD"/>
    <w:rsid w:val="00CE3DCD"/>
    <w:rsid w:val="00CE5B76"/>
    <w:rsid w:val="00CE666C"/>
    <w:rsid w:val="00CE69C7"/>
    <w:rsid w:val="00CE6D33"/>
    <w:rsid w:val="00CF06C8"/>
    <w:rsid w:val="00CF0B5A"/>
    <w:rsid w:val="00CF1309"/>
    <w:rsid w:val="00CF1330"/>
    <w:rsid w:val="00CF20BC"/>
    <w:rsid w:val="00CF25DB"/>
    <w:rsid w:val="00CF2970"/>
    <w:rsid w:val="00CF5952"/>
    <w:rsid w:val="00CF59B2"/>
    <w:rsid w:val="00CF5F33"/>
    <w:rsid w:val="00CF6447"/>
    <w:rsid w:val="00CF6ED8"/>
    <w:rsid w:val="00CF708A"/>
    <w:rsid w:val="00CF7134"/>
    <w:rsid w:val="00D00C76"/>
    <w:rsid w:val="00D012D0"/>
    <w:rsid w:val="00D02EE5"/>
    <w:rsid w:val="00D034A6"/>
    <w:rsid w:val="00D0430F"/>
    <w:rsid w:val="00D05742"/>
    <w:rsid w:val="00D058AC"/>
    <w:rsid w:val="00D05B3C"/>
    <w:rsid w:val="00D062FB"/>
    <w:rsid w:val="00D11570"/>
    <w:rsid w:val="00D1195A"/>
    <w:rsid w:val="00D128D8"/>
    <w:rsid w:val="00D12E11"/>
    <w:rsid w:val="00D13E4E"/>
    <w:rsid w:val="00D15818"/>
    <w:rsid w:val="00D160B3"/>
    <w:rsid w:val="00D17AEE"/>
    <w:rsid w:val="00D17C10"/>
    <w:rsid w:val="00D21C27"/>
    <w:rsid w:val="00D21C6F"/>
    <w:rsid w:val="00D23174"/>
    <w:rsid w:val="00D24CCE"/>
    <w:rsid w:val="00D253EA"/>
    <w:rsid w:val="00D25893"/>
    <w:rsid w:val="00D25B26"/>
    <w:rsid w:val="00D26848"/>
    <w:rsid w:val="00D26998"/>
    <w:rsid w:val="00D26C69"/>
    <w:rsid w:val="00D27880"/>
    <w:rsid w:val="00D30358"/>
    <w:rsid w:val="00D31E8B"/>
    <w:rsid w:val="00D327E0"/>
    <w:rsid w:val="00D342D5"/>
    <w:rsid w:val="00D34A53"/>
    <w:rsid w:val="00D34E16"/>
    <w:rsid w:val="00D351E3"/>
    <w:rsid w:val="00D351E4"/>
    <w:rsid w:val="00D35406"/>
    <w:rsid w:val="00D3601E"/>
    <w:rsid w:val="00D361C1"/>
    <w:rsid w:val="00D36840"/>
    <w:rsid w:val="00D376E8"/>
    <w:rsid w:val="00D40BAE"/>
    <w:rsid w:val="00D41343"/>
    <w:rsid w:val="00D41C27"/>
    <w:rsid w:val="00D43250"/>
    <w:rsid w:val="00D43292"/>
    <w:rsid w:val="00D432BD"/>
    <w:rsid w:val="00D43517"/>
    <w:rsid w:val="00D44869"/>
    <w:rsid w:val="00D44EE5"/>
    <w:rsid w:val="00D455B9"/>
    <w:rsid w:val="00D460E1"/>
    <w:rsid w:val="00D4684D"/>
    <w:rsid w:val="00D46C30"/>
    <w:rsid w:val="00D47B2A"/>
    <w:rsid w:val="00D47E73"/>
    <w:rsid w:val="00D47F52"/>
    <w:rsid w:val="00D507B7"/>
    <w:rsid w:val="00D50F3D"/>
    <w:rsid w:val="00D527E9"/>
    <w:rsid w:val="00D52F01"/>
    <w:rsid w:val="00D550DF"/>
    <w:rsid w:val="00D55B39"/>
    <w:rsid w:val="00D5625D"/>
    <w:rsid w:val="00D56524"/>
    <w:rsid w:val="00D60399"/>
    <w:rsid w:val="00D6140F"/>
    <w:rsid w:val="00D6190C"/>
    <w:rsid w:val="00D61B4C"/>
    <w:rsid w:val="00D62698"/>
    <w:rsid w:val="00D6414A"/>
    <w:rsid w:val="00D64301"/>
    <w:rsid w:val="00D67272"/>
    <w:rsid w:val="00D70491"/>
    <w:rsid w:val="00D70DBA"/>
    <w:rsid w:val="00D71018"/>
    <w:rsid w:val="00D721EF"/>
    <w:rsid w:val="00D73904"/>
    <w:rsid w:val="00D73CB1"/>
    <w:rsid w:val="00D748A2"/>
    <w:rsid w:val="00D757CC"/>
    <w:rsid w:val="00D76A05"/>
    <w:rsid w:val="00D81024"/>
    <w:rsid w:val="00D82953"/>
    <w:rsid w:val="00D835B5"/>
    <w:rsid w:val="00D83AFE"/>
    <w:rsid w:val="00D83DE1"/>
    <w:rsid w:val="00D846AD"/>
    <w:rsid w:val="00D84D64"/>
    <w:rsid w:val="00D8502B"/>
    <w:rsid w:val="00D852F5"/>
    <w:rsid w:val="00D85883"/>
    <w:rsid w:val="00D858A5"/>
    <w:rsid w:val="00D85DEA"/>
    <w:rsid w:val="00D86EB0"/>
    <w:rsid w:val="00D8739B"/>
    <w:rsid w:val="00D87516"/>
    <w:rsid w:val="00D87E2F"/>
    <w:rsid w:val="00D87E5D"/>
    <w:rsid w:val="00D924C8"/>
    <w:rsid w:val="00D9289B"/>
    <w:rsid w:val="00D93F00"/>
    <w:rsid w:val="00D94BC6"/>
    <w:rsid w:val="00D95B81"/>
    <w:rsid w:val="00DA0309"/>
    <w:rsid w:val="00DA23C9"/>
    <w:rsid w:val="00DA3B95"/>
    <w:rsid w:val="00DA3CEB"/>
    <w:rsid w:val="00DA5575"/>
    <w:rsid w:val="00DB036D"/>
    <w:rsid w:val="00DB066E"/>
    <w:rsid w:val="00DB083E"/>
    <w:rsid w:val="00DB139B"/>
    <w:rsid w:val="00DB4FED"/>
    <w:rsid w:val="00DB5D1C"/>
    <w:rsid w:val="00DB5F0D"/>
    <w:rsid w:val="00DC314B"/>
    <w:rsid w:val="00DC31C0"/>
    <w:rsid w:val="00DC4E42"/>
    <w:rsid w:val="00DC4F23"/>
    <w:rsid w:val="00DC5984"/>
    <w:rsid w:val="00DC6DE7"/>
    <w:rsid w:val="00DC7F04"/>
    <w:rsid w:val="00DC7F43"/>
    <w:rsid w:val="00DD0DE5"/>
    <w:rsid w:val="00DD0EE7"/>
    <w:rsid w:val="00DD1082"/>
    <w:rsid w:val="00DD1BFA"/>
    <w:rsid w:val="00DD28ED"/>
    <w:rsid w:val="00DD3A9F"/>
    <w:rsid w:val="00DD3FC5"/>
    <w:rsid w:val="00DD4BC8"/>
    <w:rsid w:val="00DD4BF6"/>
    <w:rsid w:val="00DD5B2D"/>
    <w:rsid w:val="00DD662B"/>
    <w:rsid w:val="00DE06FF"/>
    <w:rsid w:val="00DE2186"/>
    <w:rsid w:val="00DE3BF6"/>
    <w:rsid w:val="00DE4958"/>
    <w:rsid w:val="00DE566E"/>
    <w:rsid w:val="00DE5860"/>
    <w:rsid w:val="00DE6473"/>
    <w:rsid w:val="00DE6865"/>
    <w:rsid w:val="00DE6D7D"/>
    <w:rsid w:val="00DE6DB4"/>
    <w:rsid w:val="00DF0B10"/>
    <w:rsid w:val="00DF1EA0"/>
    <w:rsid w:val="00DF3590"/>
    <w:rsid w:val="00DF3A98"/>
    <w:rsid w:val="00DF4D45"/>
    <w:rsid w:val="00DF6184"/>
    <w:rsid w:val="00DF69AD"/>
    <w:rsid w:val="00DF7147"/>
    <w:rsid w:val="00E00667"/>
    <w:rsid w:val="00E00DCF"/>
    <w:rsid w:val="00E0153E"/>
    <w:rsid w:val="00E01D77"/>
    <w:rsid w:val="00E02DFE"/>
    <w:rsid w:val="00E03859"/>
    <w:rsid w:val="00E03E8A"/>
    <w:rsid w:val="00E04146"/>
    <w:rsid w:val="00E044D4"/>
    <w:rsid w:val="00E048A7"/>
    <w:rsid w:val="00E04BA0"/>
    <w:rsid w:val="00E04F6E"/>
    <w:rsid w:val="00E051D4"/>
    <w:rsid w:val="00E05637"/>
    <w:rsid w:val="00E057AB"/>
    <w:rsid w:val="00E05C9B"/>
    <w:rsid w:val="00E06B96"/>
    <w:rsid w:val="00E06BBD"/>
    <w:rsid w:val="00E10871"/>
    <w:rsid w:val="00E10DC0"/>
    <w:rsid w:val="00E11B98"/>
    <w:rsid w:val="00E11D53"/>
    <w:rsid w:val="00E12D3D"/>
    <w:rsid w:val="00E1358B"/>
    <w:rsid w:val="00E138D3"/>
    <w:rsid w:val="00E14B6E"/>
    <w:rsid w:val="00E15410"/>
    <w:rsid w:val="00E178F0"/>
    <w:rsid w:val="00E201BD"/>
    <w:rsid w:val="00E20234"/>
    <w:rsid w:val="00E20405"/>
    <w:rsid w:val="00E20472"/>
    <w:rsid w:val="00E20C83"/>
    <w:rsid w:val="00E20F83"/>
    <w:rsid w:val="00E212FD"/>
    <w:rsid w:val="00E2151D"/>
    <w:rsid w:val="00E23AE7"/>
    <w:rsid w:val="00E25479"/>
    <w:rsid w:val="00E25E45"/>
    <w:rsid w:val="00E266D2"/>
    <w:rsid w:val="00E271DB"/>
    <w:rsid w:val="00E319FB"/>
    <w:rsid w:val="00E321FD"/>
    <w:rsid w:val="00E32402"/>
    <w:rsid w:val="00E36075"/>
    <w:rsid w:val="00E37709"/>
    <w:rsid w:val="00E37987"/>
    <w:rsid w:val="00E4053C"/>
    <w:rsid w:val="00E40A5B"/>
    <w:rsid w:val="00E40C91"/>
    <w:rsid w:val="00E41045"/>
    <w:rsid w:val="00E41FD2"/>
    <w:rsid w:val="00E42F08"/>
    <w:rsid w:val="00E43630"/>
    <w:rsid w:val="00E43AE4"/>
    <w:rsid w:val="00E446ED"/>
    <w:rsid w:val="00E45033"/>
    <w:rsid w:val="00E45C78"/>
    <w:rsid w:val="00E46547"/>
    <w:rsid w:val="00E50CA6"/>
    <w:rsid w:val="00E50EB4"/>
    <w:rsid w:val="00E5193C"/>
    <w:rsid w:val="00E51AD8"/>
    <w:rsid w:val="00E51B1A"/>
    <w:rsid w:val="00E51DF1"/>
    <w:rsid w:val="00E52A8B"/>
    <w:rsid w:val="00E54484"/>
    <w:rsid w:val="00E554F2"/>
    <w:rsid w:val="00E55777"/>
    <w:rsid w:val="00E561DB"/>
    <w:rsid w:val="00E5741A"/>
    <w:rsid w:val="00E57F3C"/>
    <w:rsid w:val="00E60907"/>
    <w:rsid w:val="00E6154A"/>
    <w:rsid w:val="00E61622"/>
    <w:rsid w:val="00E61CDA"/>
    <w:rsid w:val="00E61ED0"/>
    <w:rsid w:val="00E621FD"/>
    <w:rsid w:val="00E62655"/>
    <w:rsid w:val="00E63723"/>
    <w:rsid w:val="00E63CC2"/>
    <w:rsid w:val="00E645F5"/>
    <w:rsid w:val="00E647F4"/>
    <w:rsid w:val="00E648BC"/>
    <w:rsid w:val="00E65C70"/>
    <w:rsid w:val="00E663F9"/>
    <w:rsid w:val="00E702FB"/>
    <w:rsid w:val="00E70413"/>
    <w:rsid w:val="00E711DB"/>
    <w:rsid w:val="00E71583"/>
    <w:rsid w:val="00E7513D"/>
    <w:rsid w:val="00E7615D"/>
    <w:rsid w:val="00E800B1"/>
    <w:rsid w:val="00E8166B"/>
    <w:rsid w:val="00E81AFA"/>
    <w:rsid w:val="00E81C6E"/>
    <w:rsid w:val="00E82790"/>
    <w:rsid w:val="00E83632"/>
    <w:rsid w:val="00E83BFC"/>
    <w:rsid w:val="00E83F6F"/>
    <w:rsid w:val="00E8467B"/>
    <w:rsid w:val="00E84E5F"/>
    <w:rsid w:val="00E85413"/>
    <w:rsid w:val="00E867FC"/>
    <w:rsid w:val="00E87A99"/>
    <w:rsid w:val="00E87CA3"/>
    <w:rsid w:val="00E901EA"/>
    <w:rsid w:val="00E904E6"/>
    <w:rsid w:val="00E90642"/>
    <w:rsid w:val="00E90974"/>
    <w:rsid w:val="00E911F9"/>
    <w:rsid w:val="00E92FA2"/>
    <w:rsid w:val="00E93922"/>
    <w:rsid w:val="00E9409A"/>
    <w:rsid w:val="00E943DE"/>
    <w:rsid w:val="00E94531"/>
    <w:rsid w:val="00E94962"/>
    <w:rsid w:val="00E949C4"/>
    <w:rsid w:val="00E94DCA"/>
    <w:rsid w:val="00E94ED6"/>
    <w:rsid w:val="00E94F3B"/>
    <w:rsid w:val="00E956DC"/>
    <w:rsid w:val="00E96269"/>
    <w:rsid w:val="00E973EA"/>
    <w:rsid w:val="00E9779F"/>
    <w:rsid w:val="00EA021A"/>
    <w:rsid w:val="00EA053F"/>
    <w:rsid w:val="00EA0D5A"/>
    <w:rsid w:val="00EA1CBC"/>
    <w:rsid w:val="00EA1D7C"/>
    <w:rsid w:val="00EA1F09"/>
    <w:rsid w:val="00EA2D1D"/>
    <w:rsid w:val="00EA3025"/>
    <w:rsid w:val="00EA432D"/>
    <w:rsid w:val="00EA64B0"/>
    <w:rsid w:val="00EA6564"/>
    <w:rsid w:val="00EA79B4"/>
    <w:rsid w:val="00EB00A4"/>
    <w:rsid w:val="00EB05BA"/>
    <w:rsid w:val="00EB0D0B"/>
    <w:rsid w:val="00EB1AA2"/>
    <w:rsid w:val="00EB2EF1"/>
    <w:rsid w:val="00EB3197"/>
    <w:rsid w:val="00EB322C"/>
    <w:rsid w:val="00EB3C21"/>
    <w:rsid w:val="00EB56A0"/>
    <w:rsid w:val="00EB57E9"/>
    <w:rsid w:val="00EB728F"/>
    <w:rsid w:val="00EB7AC2"/>
    <w:rsid w:val="00EC1378"/>
    <w:rsid w:val="00EC1683"/>
    <w:rsid w:val="00EC1C5A"/>
    <w:rsid w:val="00EC3B1C"/>
    <w:rsid w:val="00EC45B5"/>
    <w:rsid w:val="00EC68F7"/>
    <w:rsid w:val="00EC70ED"/>
    <w:rsid w:val="00EC72D8"/>
    <w:rsid w:val="00ED048D"/>
    <w:rsid w:val="00ED09B1"/>
    <w:rsid w:val="00ED1359"/>
    <w:rsid w:val="00ED183B"/>
    <w:rsid w:val="00ED2367"/>
    <w:rsid w:val="00ED3BE4"/>
    <w:rsid w:val="00ED5007"/>
    <w:rsid w:val="00ED53E2"/>
    <w:rsid w:val="00ED5AD6"/>
    <w:rsid w:val="00ED5D0E"/>
    <w:rsid w:val="00ED6716"/>
    <w:rsid w:val="00ED6F72"/>
    <w:rsid w:val="00EE0C1A"/>
    <w:rsid w:val="00EE1931"/>
    <w:rsid w:val="00EE1D43"/>
    <w:rsid w:val="00EE72DD"/>
    <w:rsid w:val="00EE7F5E"/>
    <w:rsid w:val="00EF03BC"/>
    <w:rsid w:val="00EF0D20"/>
    <w:rsid w:val="00EF1560"/>
    <w:rsid w:val="00EF200F"/>
    <w:rsid w:val="00EF2B5B"/>
    <w:rsid w:val="00EF2EBD"/>
    <w:rsid w:val="00EF2F1D"/>
    <w:rsid w:val="00EF32FC"/>
    <w:rsid w:val="00EF3687"/>
    <w:rsid w:val="00EF408D"/>
    <w:rsid w:val="00EF51F0"/>
    <w:rsid w:val="00EF54B1"/>
    <w:rsid w:val="00EF565D"/>
    <w:rsid w:val="00EF5E29"/>
    <w:rsid w:val="00EF6105"/>
    <w:rsid w:val="00EF65CC"/>
    <w:rsid w:val="00EF6708"/>
    <w:rsid w:val="00F00CF1"/>
    <w:rsid w:val="00F013FF"/>
    <w:rsid w:val="00F03044"/>
    <w:rsid w:val="00F037F3"/>
    <w:rsid w:val="00F042C7"/>
    <w:rsid w:val="00F04DF3"/>
    <w:rsid w:val="00F04FA1"/>
    <w:rsid w:val="00F04FF1"/>
    <w:rsid w:val="00F06100"/>
    <w:rsid w:val="00F071A6"/>
    <w:rsid w:val="00F075A7"/>
    <w:rsid w:val="00F103C9"/>
    <w:rsid w:val="00F103CE"/>
    <w:rsid w:val="00F1112A"/>
    <w:rsid w:val="00F11E2C"/>
    <w:rsid w:val="00F12505"/>
    <w:rsid w:val="00F14477"/>
    <w:rsid w:val="00F149DA"/>
    <w:rsid w:val="00F15A21"/>
    <w:rsid w:val="00F15C23"/>
    <w:rsid w:val="00F174BB"/>
    <w:rsid w:val="00F17A5B"/>
    <w:rsid w:val="00F17B51"/>
    <w:rsid w:val="00F20083"/>
    <w:rsid w:val="00F20969"/>
    <w:rsid w:val="00F20A69"/>
    <w:rsid w:val="00F2108E"/>
    <w:rsid w:val="00F21978"/>
    <w:rsid w:val="00F21AA4"/>
    <w:rsid w:val="00F21E40"/>
    <w:rsid w:val="00F2262F"/>
    <w:rsid w:val="00F229EE"/>
    <w:rsid w:val="00F22B40"/>
    <w:rsid w:val="00F22EBF"/>
    <w:rsid w:val="00F23287"/>
    <w:rsid w:val="00F241CB"/>
    <w:rsid w:val="00F24AE0"/>
    <w:rsid w:val="00F24D62"/>
    <w:rsid w:val="00F260B8"/>
    <w:rsid w:val="00F2628F"/>
    <w:rsid w:val="00F2669B"/>
    <w:rsid w:val="00F26B3F"/>
    <w:rsid w:val="00F26C4D"/>
    <w:rsid w:val="00F272DB"/>
    <w:rsid w:val="00F27B8D"/>
    <w:rsid w:val="00F27CE8"/>
    <w:rsid w:val="00F27D1E"/>
    <w:rsid w:val="00F27F9E"/>
    <w:rsid w:val="00F30437"/>
    <w:rsid w:val="00F30AFE"/>
    <w:rsid w:val="00F30F43"/>
    <w:rsid w:val="00F3126C"/>
    <w:rsid w:val="00F3130C"/>
    <w:rsid w:val="00F31C17"/>
    <w:rsid w:val="00F31D94"/>
    <w:rsid w:val="00F31DA0"/>
    <w:rsid w:val="00F32151"/>
    <w:rsid w:val="00F3220D"/>
    <w:rsid w:val="00F32EDE"/>
    <w:rsid w:val="00F33A5C"/>
    <w:rsid w:val="00F34CDD"/>
    <w:rsid w:val="00F36643"/>
    <w:rsid w:val="00F4108E"/>
    <w:rsid w:val="00F41D45"/>
    <w:rsid w:val="00F4226B"/>
    <w:rsid w:val="00F42BCB"/>
    <w:rsid w:val="00F43137"/>
    <w:rsid w:val="00F4359F"/>
    <w:rsid w:val="00F43DA5"/>
    <w:rsid w:val="00F4431C"/>
    <w:rsid w:val="00F44708"/>
    <w:rsid w:val="00F45DE5"/>
    <w:rsid w:val="00F46349"/>
    <w:rsid w:val="00F466B9"/>
    <w:rsid w:val="00F46980"/>
    <w:rsid w:val="00F5029B"/>
    <w:rsid w:val="00F50980"/>
    <w:rsid w:val="00F50CB9"/>
    <w:rsid w:val="00F51E1F"/>
    <w:rsid w:val="00F51E8D"/>
    <w:rsid w:val="00F538F1"/>
    <w:rsid w:val="00F550D6"/>
    <w:rsid w:val="00F558F9"/>
    <w:rsid w:val="00F60788"/>
    <w:rsid w:val="00F6161A"/>
    <w:rsid w:val="00F625EE"/>
    <w:rsid w:val="00F626C7"/>
    <w:rsid w:val="00F6270D"/>
    <w:rsid w:val="00F62734"/>
    <w:rsid w:val="00F62F6D"/>
    <w:rsid w:val="00F635A1"/>
    <w:rsid w:val="00F6484A"/>
    <w:rsid w:val="00F6488B"/>
    <w:rsid w:val="00F64BC1"/>
    <w:rsid w:val="00F65430"/>
    <w:rsid w:val="00F65583"/>
    <w:rsid w:val="00F66B4B"/>
    <w:rsid w:val="00F67147"/>
    <w:rsid w:val="00F7128D"/>
    <w:rsid w:val="00F72097"/>
    <w:rsid w:val="00F727EA"/>
    <w:rsid w:val="00F72817"/>
    <w:rsid w:val="00F731B2"/>
    <w:rsid w:val="00F7499D"/>
    <w:rsid w:val="00F80BF0"/>
    <w:rsid w:val="00F814C0"/>
    <w:rsid w:val="00F816D0"/>
    <w:rsid w:val="00F821F8"/>
    <w:rsid w:val="00F8258F"/>
    <w:rsid w:val="00F85590"/>
    <w:rsid w:val="00F85DF5"/>
    <w:rsid w:val="00F85E02"/>
    <w:rsid w:val="00F87795"/>
    <w:rsid w:val="00F903BC"/>
    <w:rsid w:val="00F905DC"/>
    <w:rsid w:val="00F91C1F"/>
    <w:rsid w:val="00F91FC8"/>
    <w:rsid w:val="00F92428"/>
    <w:rsid w:val="00F929CC"/>
    <w:rsid w:val="00F93355"/>
    <w:rsid w:val="00F94BC5"/>
    <w:rsid w:val="00F955AD"/>
    <w:rsid w:val="00F95773"/>
    <w:rsid w:val="00F9591E"/>
    <w:rsid w:val="00F9637D"/>
    <w:rsid w:val="00F973BF"/>
    <w:rsid w:val="00F97553"/>
    <w:rsid w:val="00F977A9"/>
    <w:rsid w:val="00F9792C"/>
    <w:rsid w:val="00FA080E"/>
    <w:rsid w:val="00FA0B5B"/>
    <w:rsid w:val="00FA2EB0"/>
    <w:rsid w:val="00FA323F"/>
    <w:rsid w:val="00FA350A"/>
    <w:rsid w:val="00FA3D3B"/>
    <w:rsid w:val="00FA3E7F"/>
    <w:rsid w:val="00FA3FE8"/>
    <w:rsid w:val="00FA41F1"/>
    <w:rsid w:val="00FA5D43"/>
    <w:rsid w:val="00FA6E0C"/>
    <w:rsid w:val="00FB0FCF"/>
    <w:rsid w:val="00FB1552"/>
    <w:rsid w:val="00FB1620"/>
    <w:rsid w:val="00FB1645"/>
    <w:rsid w:val="00FB20E5"/>
    <w:rsid w:val="00FB214F"/>
    <w:rsid w:val="00FB280B"/>
    <w:rsid w:val="00FB4C5C"/>
    <w:rsid w:val="00FB5E14"/>
    <w:rsid w:val="00FB6837"/>
    <w:rsid w:val="00FC0732"/>
    <w:rsid w:val="00FC0C24"/>
    <w:rsid w:val="00FC25A7"/>
    <w:rsid w:val="00FC272A"/>
    <w:rsid w:val="00FC27AB"/>
    <w:rsid w:val="00FC2FDA"/>
    <w:rsid w:val="00FC389D"/>
    <w:rsid w:val="00FC3E9C"/>
    <w:rsid w:val="00FC4001"/>
    <w:rsid w:val="00FC5428"/>
    <w:rsid w:val="00FC5804"/>
    <w:rsid w:val="00FC592A"/>
    <w:rsid w:val="00FC64D8"/>
    <w:rsid w:val="00FC65F3"/>
    <w:rsid w:val="00FC6925"/>
    <w:rsid w:val="00FC69E8"/>
    <w:rsid w:val="00FC7595"/>
    <w:rsid w:val="00FD0507"/>
    <w:rsid w:val="00FD1F76"/>
    <w:rsid w:val="00FD230E"/>
    <w:rsid w:val="00FD2C1B"/>
    <w:rsid w:val="00FD2C6C"/>
    <w:rsid w:val="00FD32AB"/>
    <w:rsid w:val="00FD368C"/>
    <w:rsid w:val="00FD733A"/>
    <w:rsid w:val="00FE09A9"/>
    <w:rsid w:val="00FE0F10"/>
    <w:rsid w:val="00FE2134"/>
    <w:rsid w:val="00FE22E2"/>
    <w:rsid w:val="00FE2568"/>
    <w:rsid w:val="00FE2CE4"/>
    <w:rsid w:val="00FE6445"/>
    <w:rsid w:val="00FF10EB"/>
    <w:rsid w:val="00FF19FE"/>
    <w:rsid w:val="00FF2D0A"/>
    <w:rsid w:val="00FF377F"/>
    <w:rsid w:val="00FF5547"/>
    <w:rsid w:val="00FF5F5C"/>
    <w:rsid w:val="00FF60F4"/>
    <w:rsid w:val="01131731"/>
    <w:rsid w:val="011336FA"/>
    <w:rsid w:val="01D96707"/>
    <w:rsid w:val="03325868"/>
    <w:rsid w:val="03482BE3"/>
    <w:rsid w:val="04C55588"/>
    <w:rsid w:val="04C6048E"/>
    <w:rsid w:val="05B90D17"/>
    <w:rsid w:val="063130C9"/>
    <w:rsid w:val="06817658"/>
    <w:rsid w:val="06EB6937"/>
    <w:rsid w:val="07121685"/>
    <w:rsid w:val="07705A24"/>
    <w:rsid w:val="08D267A6"/>
    <w:rsid w:val="09021315"/>
    <w:rsid w:val="09E95439"/>
    <w:rsid w:val="0B0F5B89"/>
    <w:rsid w:val="0D5A431A"/>
    <w:rsid w:val="0D95362E"/>
    <w:rsid w:val="11E64D09"/>
    <w:rsid w:val="12C13065"/>
    <w:rsid w:val="12F55A78"/>
    <w:rsid w:val="13852A6B"/>
    <w:rsid w:val="13D236C5"/>
    <w:rsid w:val="145D0B02"/>
    <w:rsid w:val="149326B0"/>
    <w:rsid w:val="14B32E8F"/>
    <w:rsid w:val="14CA3B53"/>
    <w:rsid w:val="15117F74"/>
    <w:rsid w:val="1559169C"/>
    <w:rsid w:val="15657C6E"/>
    <w:rsid w:val="16652E0C"/>
    <w:rsid w:val="17AE133E"/>
    <w:rsid w:val="187F7820"/>
    <w:rsid w:val="189F34AA"/>
    <w:rsid w:val="192B4E46"/>
    <w:rsid w:val="1C7B7534"/>
    <w:rsid w:val="1D584415"/>
    <w:rsid w:val="1D7C5292"/>
    <w:rsid w:val="1D7F7A5A"/>
    <w:rsid w:val="1E5A30C3"/>
    <w:rsid w:val="1EAF6008"/>
    <w:rsid w:val="1F8A0073"/>
    <w:rsid w:val="1F992987"/>
    <w:rsid w:val="1FCB554C"/>
    <w:rsid w:val="201F2F51"/>
    <w:rsid w:val="203A00D6"/>
    <w:rsid w:val="21007401"/>
    <w:rsid w:val="21575F99"/>
    <w:rsid w:val="215F1B04"/>
    <w:rsid w:val="21EE1ED8"/>
    <w:rsid w:val="226A188B"/>
    <w:rsid w:val="24637ACC"/>
    <w:rsid w:val="25AD427C"/>
    <w:rsid w:val="26E135B5"/>
    <w:rsid w:val="271233EB"/>
    <w:rsid w:val="275E461E"/>
    <w:rsid w:val="29721AC5"/>
    <w:rsid w:val="2A2E5DC2"/>
    <w:rsid w:val="2B2D2F05"/>
    <w:rsid w:val="2C304A95"/>
    <w:rsid w:val="2C6B08A4"/>
    <w:rsid w:val="2CAA08D5"/>
    <w:rsid w:val="2CF909D7"/>
    <w:rsid w:val="2E6A6502"/>
    <w:rsid w:val="2EC65B99"/>
    <w:rsid w:val="2F737931"/>
    <w:rsid w:val="2F9C5E53"/>
    <w:rsid w:val="2F9F48C4"/>
    <w:rsid w:val="305030E6"/>
    <w:rsid w:val="32D46F56"/>
    <w:rsid w:val="32EC232E"/>
    <w:rsid w:val="33B83651"/>
    <w:rsid w:val="33DF03FF"/>
    <w:rsid w:val="35D143E3"/>
    <w:rsid w:val="3644227E"/>
    <w:rsid w:val="36B04F7E"/>
    <w:rsid w:val="36FF0680"/>
    <w:rsid w:val="394F0455"/>
    <w:rsid w:val="397E008F"/>
    <w:rsid w:val="3A755553"/>
    <w:rsid w:val="3ADC21D5"/>
    <w:rsid w:val="3ADD71C6"/>
    <w:rsid w:val="3C890C79"/>
    <w:rsid w:val="3D2F77E9"/>
    <w:rsid w:val="3D766EA9"/>
    <w:rsid w:val="3D866905"/>
    <w:rsid w:val="3D8A7E27"/>
    <w:rsid w:val="3DF24CB1"/>
    <w:rsid w:val="3EB57D43"/>
    <w:rsid w:val="3F794A5C"/>
    <w:rsid w:val="3F91434A"/>
    <w:rsid w:val="3FB7C081"/>
    <w:rsid w:val="41405CFE"/>
    <w:rsid w:val="41EC6FB9"/>
    <w:rsid w:val="43BA07D2"/>
    <w:rsid w:val="452A1152"/>
    <w:rsid w:val="45B74174"/>
    <w:rsid w:val="476519CB"/>
    <w:rsid w:val="480C49F1"/>
    <w:rsid w:val="48B20E10"/>
    <w:rsid w:val="4931183B"/>
    <w:rsid w:val="497D5755"/>
    <w:rsid w:val="4A181687"/>
    <w:rsid w:val="4A483071"/>
    <w:rsid w:val="4AA03DEB"/>
    <w:rsid w:val="4B5D6832"/>
    <w:rsid w:val="4BD55BA3"/>
    <w:rsid w:val="4C38747A"/>
    <w:rsid w:val="4DD74FC1"/>
    <w:rsid w:val="4E1F343B"/>
    <w:rsid w:val="4EB44E69"/>
    <w:rsid w:val="4EB90F8E"/>
    <w:rsid w:val="4FBB03D6"/>
    <w:rsid w:val="4FC10EB3"/>
    <w:rsid w:val="4FDE5819"/>
    <w:rsid w:val="4FE15E10"/>
    <w:rsid w:val="4FFC1CCB"/>
    <w:rsid w:val="508A48AF"/>
    <w:rsid w:val="509969D5"/>
    <w:rsid w:val="50C40A79"/>
    <w:rsid w:val="50C949B9"/>
    <w:rsid w:val="51B71A44"/>
    <w:rsid w:val="520F0126"/>
    <w:rsid w:val="536B7039"/>
    <w:rsid w:val="55195EDA"/>
    <w:rsid w:val="55E639D3"/>
    <w:rsid w:val="561203D8"/>
    <w:rsid w:val="57DFA45A"/>
    <w:rsid w:val="58C26BCC"/>
    <w:rsid w:val="5A77190B"/>
    <w:rsid w:val="5C353264"/>
    <w:rsid w:val="5D4936E3"/>
    <w:rsid w:val="5E2D6CAD"/>
    <w:rsid w:val="5E7447A9"/>
    <w:rsid w:val="5F7D1792"/>
    <w:rsid w:val="5FDFA061"/>
    <w:rsid w:val="5FF2259D"/>
    <w:rsid w:val="61F2707F"/>
    <w:rsid w:val="648F39FE"/>
    <w:rsid w:val="64A36B22"/>
    <w:rsid w:val="651231FC"/>
    <w:rsid w:val="66B46E59"/>
    <w:rsid w:val="67062E1C"/>
    <w:rsid w:val="677FE41E"/>
    <w:rsid w:val="68BD79C5"/>
    <w:rsid w:val="68BF218D"/>
    <w:rsid w:val="694E4DA7"/>
    <w:rsid w:val="6A5F4A3A"/>
    <w:rsid w:val="6B2119ED"/>
    <w:rsid w:val="6B3B35AA"/>
    <w:rsid w:val="6B8F6F06"/>
    <w:rsid w:val="6C7B66DC"/>
    <w:rsid w:val="6D4E1E4F"/>
    <w:rsid w:val="6D7B1896"/>
    <w:rsid w:val="6D916C33"/>
    <w:rsid w:val="6DBE3D5E"/>
    <w:rsid w:val="6EAC7C18"/>
    <w:rsid w:val="6EBF6AB5"/>
    <w:rsid w:val="6EFC55BC"/>
    <w:rsid w:val="6F16571B"/>
    <w:rsid w:val="6F2D2FDF"/>
    <w:rsid w:val="6FD13B24"/>
    <w:rsid w:val="717A70F1"/>
    <w:rsid w:val="71840D72"/>
    <w:rsid w:val="732E57CE"/>
    <w:rsid w:val="753B0222"/>
    <w:rsid w:val="75CF3992"/>
    <w:rsid w:val="77131838"/>
    <w:rsid w:val="772E4216"/>
    <w:rsid w:val="77520DDD"/>
    <w:rsid w:val="775F25CD"/>
    <w:rsid w:val="778B654C"/>
    <w:rsid w:val="77AD0999"/>
    <w:rsid w:val="77DA4CE3"/>
    <w:rsid w:val="784234A9"/>
    <w:rsid w:val="791303CB"/>
    <w:rsid w:val="7ABB066B"/>
    <w:rsid w:val="7C3A5ED5"/>
    <w:rsid w:val="7CBA058D"/>
    <w:rsid w:val="7DD87C82"/>
    <w:rsid w:val="7E241400"/>
    <w:rsid w:val="7E694138"/>
    <w:rsid w:val="7E9F463F"/>
    <w:rsid w:val="7EEF39C1"/>
    <w:rsid w:val="7F400571"/>
    <w:rsid w:val="7FDD08E8"/>
    <w:rsid w:val="7FE73CB9"/>
    <w:rsid w:val="BE5FE47B"/>
    <w:rsid w:val="BFFD3129"/>
    <w:rsid w:val="EBA7970B"/>
    <w:rsid w:val="F7E7BDAC"/>
    <w:rsid w:val="FCDB49D4"/>
    <w:rsid w:val="FDB7B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333333"/>
      <w:sz w:val="21"/>
      <w:szCs w:val="21"/>
      <w:u w:val="none"/>
    </w:rPr>
  </w:style>
  <w:style w:type="character" w:styleId="8">
    <w:name w:val="Hyperlink"/>
    <w:basedOn w:val="6"/>
    <w:semiHidden/>
    <w:unhideWhenUsed/>
    <w:qFormat/>
    <w:uiPriority w:val="99"/>
    <w:rPr>
      <w:color w:val="333333"/>
      <w:sz w:val="21"/>
      <w:szCs w:val="21"/>
      <w:u w:val="none"/>
    </w:rPr>
  </w:style>
  <w:style w:type="paragraph" w:styleId="9">
    <w:name w:val="List Paragraph"/>
    <w:basedOn w:val="1"/>
    <w:qFormat/>
    <w:uiPriority w:val="34"/>
    <w:pPr>
      <w:ind w:firstLine="420" w:firstLineChars="200"/>
    </w:pPr>
  </w:style>
  <w:style w:type="character" w:customStyle="1" w:styleId="10">
    <w:name w:val="font11"/>
    <w:basedOn w:val="6"/>
    <w:qFormat/>
    <w:uiPriority w:val="0"/>
    <w:rPr>
      <w:rFonts w:ascii="Arial" w:hAnsi="Arial" w:cs="Arial"/>
      <w:color w:val="000000"/>
      <w:sz w:val="20"/>
      <w:szCs w:val="20"/>
      <w:u w:val="none"/>
    </w:rPr>
  </w:style>
  <w:style w:type="character" w:customStyle="1" w:styleId="11">
    <w:name w:val="font21"/>
    <w:basedOn w:val="6"/>
    <w:qFormat/>
    <w:uiPriority w:val="0"/>
    <w:rPr>
      <w:rFonts w:ascii="Arial" w:hAnsi="Arial" w:cs="Arial"/>
      <w:color w:val="000000"/>
      <w:sz w:val="20"/>
      <w:szCs w:val="20"/>
      <w:u w:val="none"/>
    </w:rPr>
  </w:style>
  <w:style w:type="character" w:customStyle="1" w:styleId="12">
    <w:name w:val="font01"/>
    <w:basedOn w:val="6"/>
    <w:qFormat/>
    <w:uiPriority w:val="0"/>
    <w:rPr>
      <w:rFonts w:hint="eastAsia" w:ascii="宋体" w:hAnsi="宋体" w:eastAsia="宋体" w:cs="宋体"/>
      <w:color w:val="000000"/>
      <w:sz w:val="20"/>
      <w:szCs w:val="20"/>
      <w:u w:val="none"/>
    </w:rPr>
  </w:style>
  <w:style w:type="character" w:customStyle="1" w:styleId="13">
    <w:name w:val="font31"/>
    <w:basedOn w:val="6"/>
    <w:uiPriority w:val="0"/>
    <w:rPr>
      <w:rFonts w:hint="default" w:ascii="Arial" w:hAnsi="Arial" w:cs="Arial"/>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3216</Words>
  <Characters>18333</Characters>
  <Lines>152</Lines>
  <Paragraphs>43</Paragraphs>
  <TotalTime>6</TotalTime>
  <ScaleCrop>false</ScaleCrop>
  <LinksUpToDate>false</LinksUpToDate>
  <CharactersWithSpaces>21506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2020-04-09T19:41:00Z</dcterms:created>
  <dc:creator>User</dc:creator>
  <cp:lastModifiedBy>user</cp:lastModifiedBy>
  <cp:lastPrinted>2021-12-22T21:45:00Z</cp:lastPrinted>
  <dcterms:modified xsi:type="dcterms:W3CDTF">2022-02-07T11:39:06Z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29B2E70A019C4B90BCC47EF56F996E4C</vt:lpwstr>
  </property>
</Properties>
</file>