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5"/>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pPr>
              <w:pStyle w:val="5"/>
              <w:tabs>
                <w:tab w:val="clear" w:pos="4153"/>
                <w:tab w:val="clear" w:pos="8306"/>
              </w:tabs>
              <w:spacing w:line="240" w:lineRule="auto"/>
              <w:jc w:val="left"/>
              <w:rPr>
                <w:rFonts w:ascii="黑体" w:hAnsi="黑体" w:eastAsia="黑体"/>
                <w:kern w:val="2"/>
                <w:sz w:val="21"/>
                <w:szCs w:val="21"/>
              </w:rPr>
            </w:pPr>
            <w:r>
              <w:rPr>
                <w:rFonts w:ascii="黑体" w:hAnsi="黑体" w:eastAsia="黑体"/>
                <w:kern w:val="2"/>
                <w:sz w:val="21"/>
                <w:szCs w:val="21"/>
              </w:rPr>
              <w:t xml:space="preserve">ICS </w:t>
            </w:r>
            <w:r>
              <w:rPr>
                <w:rFonts w:ascii="黑体" w:hAnsi="黑体" w:eastAsia="黑体"/>
                <w:color w:val="FF0000"/>
                <w:kern w:val="2"/>
                <w:sz w:val="21"/>
                <w:szCs w:val="21"/>
              </w:rPr>
              <w:t>XXXX</w:t>
            </w:r>
            <w:r>
              <w:rPr>
                <w:rFonts w:ascii="黑体" w:hAnsi="黑体" w:eastAsia="黑体"/>
                <w:kern w:val="2"/>
                <w:sz w:val="21"/>
                <w:szCs w:val="21"/>
              </w:rPr>
              <w:t xml:space="preserve"> </w:t>
            </w:r>
          </w:p>
        </w:tc>
        <w:tc>
          <w:tcPr>
            <w:tcW w:w="425" w:type="dxa"/>
          </w:tcPr>
          <w:p>
            <w:pPr>
              <w:pStyle w:val="5"/>
              <w:tabs>
                <w:tab w:val="clear" w:pos="4153"/>
                <w:tab w:val="clear" w:pos="8306"/>
              </w:tabs>
              <w:spacing w:line="240" w:lineRule="auto"/>
              <w:jc w:val="both"/>
              <w:rPr>
                <w:rFonts w:ascii="黑体" w:hAnsi="黑体" w:eastAsia="黑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85" w:type="dxa"/>
          </w:tcPr>
          <w:p>
            <w:pPr>
              <w:pStyle w:val="5"/>
              <w:tabs>
                <w:tab w:val="clear" w:pos="4153"/>
                <w:tab w:val="clear" w:pos="8306"/>
              </w:tabs>
              <w:spacing w:before="40" w:line="240" w:lineRule="auto"/>
              <w:jc w:val="left"/>
              <w:rPr>
                <w:rFonts w:ascii="黑体" w:hAnsi="黑体" w:eastAsia="黑体"/>
                <w:kern w:val="2"/>
                <w:sz w:val="21"/>
                <w:szCs w:val="21"/>
              </w:rPr>
            </w:pPr>
            <w:r>
              <w:rPr>
                <w:rFonts w:ascii="黑体" w:hAnsi="黑体" w:eastAsia="黑体"/>
                <w:kern w:val="2"/>
                <w:sz w:val="21"/>
                <w:szCs w:val="21"/>
              </w:rPr>
              <w:t xml:space="preserve">CCS </w:t>
            </w:r>
            <w:r>
              <w:rPr>
                <w:rFonts w:ascii="黑体" w:hAnsi="黑体" w:eastAsia="黑体"/>
                <w:color w:val="FF0000"/>
                <w:kern w:val="2"/>
                <w:sz w:val="21"/>
                <w:szCs w:val="21"/>
              </w:rPr>
              <w:t>XXXX</w:t>
            </w:r>
          </w:p>
        </w:tc>
        <w:tc>
          <w:tcPr>
            <w:tcW w:w="425" w:type="dxa"/>
          </w:tcPr>
          <w:p>
            <w:pPr>
              <w:pStyle w:val="5"/>
              <w:tabs>
                <w:tab w:val="clear" w:pos="4153"/>
                <w:tab w:val="clear" w:pos="8306"/>
              </w:tabs>
              <w:spacing w:before="40" w:line="240" w:lineRule="auto"/>
              <w:jc w:val="left"/>
              <w:rPr>
                <w:rFonts w:ascii="黑体" w:hAnsi="黑体" w:eastAsia="黑体"/>
                <w:kern w:val="2"/>
                <w:sz w:val="21"/>
                <w:szCs w:val="21"/>
              </w:rPr>
            </w:pPr>
            <w:r>
              <w:rPr>
                <w:kern w:val="2"/>
                <w:sz w:val="96"/>
              </w:rPr>
              <mc:AlternateContent>
                <mc:Choice Requires="wps">
                  <w:drawing>
                    <wp:anchor distT="0" distB="0" distL="114300" distR="114300" simplePos="0" relativeHeight="251669504" behindDoc="0" locked="0" layoutInCell="1" allowOverlap="1">
                      <wp:simplePos x="0" y="0"/>
                      <wp:positionH relativeFrom="column">
                        <wp:posOffset>1191895</wp:posOffset>
                      </wp:positionH>
                      <wp:positionV relativeFrom="paragraph">
                        <wp:posOffset>635</wp:posOffset>
                      </wp:positionV>
                      <wp:extent cx="3646170" cy="1828800"/>
                      <wp:effectExtent l="0" t="0" r="11430" b="0"/>
                      <wp:wrapNone/>
                      <wp:docPr id="7" name="文本框 7"/>
                      <wp:cNvGraphicFramePr/>
                      <a:graphic xmlns:a="http://schemas.openxmlformats.org/drawingml/2006/main">
                        <a:graphicData uri="http://schemas.microsoft.com/office/word/2010/wordprocessingShape">
                          <wps:wsp>
                            <wps:cNvSpPr txBox="true"/>
                            <wps:spPr>
                              <a:xfrm>
                                <a:off x="0" y="0"/>
                                <a:ext cx="364617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西文正文" w:cs="Times New Roman"/>
                                      <w:b/>
                                      <w:bCs/>
                                      <w:w w:val="120"/>
                                      <w:sz w:val="96"/>
                                      <w:szCs w:val="96"/>
                                      <w:lang w:val="en-US" w:eastAsia="zh-CN"/>
                                    </w:rPr>
                                  </w:pPr>
                                  <w:r>
                                    <w:rPr>
                                      <w:rFonts w:hint="default" w:ascii="Times New Roman" w:hAnsi="Times New Roman" w:eastAsia="+西文正文" w:cs="Times New Roman"/>
                                      <w:b/>
                                      <w:bCs/>
                                      <w:w w:val="120"/>
                                      <w:sz w:val="96"/>
                                      <w:szCs w:val="96"/>
                                    </w:rPr>
                                    <w:t>DB51</w:t>
                                  </w:r>
                                  <w:r>
                                    <w:rPr>
                                      <w:rFonts w:hint="default" w:ascii="Times New Roman" w:hAnsi="Times New Roman" w:eastAsia="+西文正文" w:cs="Times New Roman"/>
                                      <w:b/>
                                      <w:bCs/>
                                      <w:w w:val="120"/>
                                      <w:sz w:val="96"/>
                                      <w:szCs w:val="96"/>
                                      <w:lang w:val="en-US" w:eastAsia="zh-CN"/>
                                    </w:rPr>
                                    <w:t>17</w:t>
                                  </w:r>
                                </w:p>
                              </w:txbxContent>
                            </wps:txbx>
                            <wps:bodyPr rot="0" spcFirstLastPara="0" vertOverflow="overflow" horzOverflow="overflow" vert="horz" wrap="squar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93.85pt;margin-top:0.05pt;height:144pt;width:287.1pt;z-index:251669504;mso-width-relative:page;mso-height-relative:page;" fillcolor="#FFFFFF [3201]" filled="t" stroked="f" coordsize="21600,21600" o:gfxdata="UEsFBgAAAAAAAAAAAAAAAAAAAAAAAFBLAwQKAAAAAACHTuJAAAAAAAAAAAAAAAAABAAAAGRycy9Q&#10;SwMEFAAAAAgAh07iQChvWEfWAAAACAEAAA8AAABkcnMvZG93bnJldi54bWxNjzFPwzAQhXck/oN1&#10;SGzUSQVxCHE6ILEgloaiMl7jIwnE5yh2k/bf404wPn1P774rNyc7iJkm3zvWkK4SEMSNMz23Gnbv&#10;L3c5CB+QDQ6OScOZPGyq66sSC+MW3tJch1bEEfYFauhCGAspfdORRb9yI3FkX26yGGKcWmkmXOK4&#10;HeQ6STJpsed4ocORnjtqfuqj1eDnZdk/3H984uv2/L3PlFJv9aT17U2aPIEIdAp/ZbjoR3WootPB&#10;Hdl4McScKxWrFyAiVln6COKgYZ3nKciqlP8fqH4BUEsDBBQAAAAIAIdO4kB+lO7KOwIAAFQEAAAO&#10;AAAAZHJzL2Uyb0RvYy54bWytVM2O2jAQvlfqO1i+lyQsCxQRVpQVVSXUXYlWPRvHIZH817EhoQ/Q&#10;vkFPvfTe5+I5OjaBpT+nqhzMjOfz/Hwzk+ldqyTZC3C10TnNeiklQnNT1Hqb0/fvli/GlDjPdMGk&#10;0SKnB+Ho3ez5s2ljJ6JvKiMLAQSdaDdpbE4r7+0kSRyvhGKuZ6zQaCwNKOZRhW1SAGvQu5JJP02H&#10;SWOgsGC4cA5v709GOov+y1Jw/1CWTngic4q5+XhCPDfhTGZTNtkCs1XNuzTYP2ShWK0x6MXVPfOM&#10;7KD+w5WqORhnSt/jRiWmLGsuYg1YTZb+Vs26YlbEWpAcZy80uf/nlr/dPwKpi5yOKNFMYYuOX78c&#10;v/04fv9MRoGexroJotYWcb59ZdqcetiJs8nhfSi8LUGFfyyJIAS5Plz4Fa0nHC9vhoNhNkITR1s2&#10;7o/HaexA8vTcgvOvhVEkCDkFbGDkle1XzmM2CD1DQjRnZF0saymjAtvNQgLZM2z2Mv5ClvjkF5jU&#10;pMnp8OY2jZ61Ce9POKkRHgo+VRUk327ajoWNKQ5IApjTFDnLlzVmuWLOPzLAscHKcBX8Ax6lNBjE&#10;dBIllYFPf7sPeOwmWilpcAxz6j7uGAhK5BuNfX6ZDQZhbqMyuB31UYFry+baondqYbD4DJfO8igG&#10;vJdnsQSjPuDGzEPUkkmHgZjmGB+7ehYXHrXOiJvHxXx+0XFqLfMrvba8m4PIvJ3vPPIYOxRYO1HV&#10;kYmjG7vQrVnYjWs9op4+Br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KG9YR9YAAAAIAQAADwAA&#10;AAAAAAABACAAAAA4AAAAZHJzL2Rvd25yZXYueG1sUEsBAhQAFAAAAAgAh07iQH6U7so7AgAAVAQA&#10;AA4AAAAAAAAAAQAgAAAAOwEAAGRycy9lMm9Eb2MueG1sUEsFBgAAAAAGAAYAWQEAAOgFAAAAAA==&#10;">
                      <v:fill on="t" focussize="0,0"/>
                      <v:stroke on="f" weight="0.5pt"/>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西文正文" w:cs="Times New Roman"/>
                                <w:b/>
                                <w:bCs/>
                                <w:w w:val="120"/>
                                <w:sz w:val="96"/>
                                <w:szCs w:val="96"/>
                                <w:lang w:val="en-US" w:eastAsia="zh-CN"/>
                              </w:rPr>
                            </w:pPr>
                            <w:r>
                              <w:rPr>
                                <w:rFonts w:hint="default" w:ascii="Times New Roman" w:hAnsi="Times New Roman" w:eastAsia="+西文正文" w:cs="Times New Roman"/>
                                <w:b/>
                                <w:bCs/>
                                <w:w w:val="120"/>
                                <w:sz w:val="96"/>
                                <w:szCs w:val="96"/>
                              </w:rPr>
                              <w:t>DB51</w:t>
                            </w:r>
                            <w:r>
                              <w:rPr>
                                <w:rFonts w:hint="default" w:ascii="Times New Roman" w:hAnsi="Times New Roman" w:eastAsia="+西文正文" w:cs="Times New Roman"/>
                                <w:b/>
                                <w:bCs/>
                                <w:w w:val="120"/>
                                <w:sz w:val="96"/>
                                <w:szCs w:val="96"/>
                                <w:lang w:val="en-US" w:eastAsia="zh-CN"/>
                              </w:rPr>
                              <w:t>17</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cs="Times New Roman"/>
          <w:b/>
          <w:bCs/>
          <w:sz w:val="96"/>
          <w:szCs w:val="96"/>
        </w:rPr>
      </w:pPr>
    </w:p>
    <w:p>
      <w:pPr>
        <w:spacing w:line="200" w:lineRule="exact"/>
        <w:rPr>
          <w:sz w:val="20"/>
          <w:szCs w:val="20"/>
        </w:rPr>
      </w:pPr>
    </w:p>
    <w:sdt>
      <w:sdtPr>
        <w:rPr>
          <w:rFonts w:hint="default"/>
          <w:sz w:val="48"/>
          <w:szCs w:val="48"/>
          <w:lang w:val="en-US"/>
        </w:rPr>
        <w:tag w:val="NEW_STAND_NAME"/>
        <w:id w:val="595910757"/>
        <w:lock w:val="sdtLocked"/>
        <w:placeholder>
          <w:docPart w:val="{507e72c9-a8d5-4d8d-bf7f-ab7130505607}"/>
        </w:placeholder>
      </w:sdtPr>
      <w:sdtEndPr>
        <w:rPr>
          <w:rFonts w:hint="default"/>
          <w:sz w:val="48"/>
          <w:szCs w:val="48"/>
          <w:lang w:val="en-US"/>
        </w:rPr>
      </w:sdtEndPr>
      <w:sdtContent>
        <w:p>
          <w:pPr>
            <w:pStyle w:val="15"/>
            <w:spacing w:before="0" w:beforeLines="0" w:after="0" w:line="240" w:lineRule="auto"/>
            <w:jc w:val="distribute"/>
            <w:rPr>
              <w:rFonts w:hint="default"/>
              <w:sz w:val="48"/>
              <w:szCs w:val="48"/>
              <w:lang w:val="en-US"/>
            </w:rPr>
          </w:pPr>
          <w:r>
            <w:rPr>
              <w:rFonts w:hint="eastAsia"/>
              <w:sz w:val="48"/>
              <w:szCs w:val="48"/>
              <w:lang w:val="en-US" w:eastAsia="zh-CN"/>
            </w:rPr>
            <w:t>四川省（达州市）地方标准</w:t>
          </w:r>
        </w:p>
      </w:sdtContent>
    </w:sdt>
    <w:sdt>
      <w:sdtPr>
        <w:rPr>
          <w:rFonts w:hint="default"/>
          <w:sz w:val="28"/>
          <w:szCs w:val="28"/>
          <w:lang w:val="en-US"/>
        </w:rPr>
        <w:tag w:val="NEW_STAND_NAME"/>
        <w:id w:val="147474862"/>
        <w:lock w:val="sdtLocked"/>
        <w:placeholder>
          <w:docPart w:val="{9e18a95d-e208-4c64-95ca-cfa1a33ae436}"/>
        </w:placeholder>
      </w:sdtPr>
      <w:sdtEndPr>
        <w:rPr>
          <w:rFonts w:hint="default" w:ascii="黑体" w:hAnsi="黑体" w:eastAsia="黑体" w:cs="黑体"/>
          <w:sz w:val="28"/>
          <w:szCs w:val="28"/>
          <w:lang w:val="en-US"/>
        </w:rPr>
      </w:sdtEndPr>
      <w:sdtContent>
        <w:p>
          <w:pPr>
            <w:spacing w:after="0"/>
            <w:jc w:val="right"/>
            <w:rPr>
              <w:rFonts w:hint="eastAsia" w:ascii="黑体" w:hAnsi="黑体" w:eastAsia="黑体" w:cs="黑体"/>
              <w:sz w:val="28"/>
              <w:szCs w:val="28"/>
              <w:lang w:val="en-US"/>
            </w:rPr>
          </w:pPr>
          <w:r>
            <w:rPr>
              <w:rFonts w:hint="eastAsia" w:ascii="黑体" w:hAnsi="黑体" w:eastAsia="黑体" w:cs="黑体"/>
              <w:sz w:val="28"/>
            </w:rPr>
            <mc:AlternateContent>
              <mc:Choice Requires="wps">
                <w:drawing>
                  <wp:anchor distT="0" distB="0" distL="114300" distR="114300" simplePos="0" relativeHeight="251659264" behindDoc="0" locked="0" layoutInCell="1" allowOverlap="1">
                    <wp:simplePos x="0" y="0"/>
                    <wp:positionH relativeFrom="column">
                      <wp:posOffset>360680</wp:posOffset>
                    </wp:positionH>
                    <wp:positionV relativeFrom="paragraph">
                      <wp:posOffset>1940560</wp:posOffset>
                    </wp:positionV>
                    <wp:extent cx="5324475" cy="4515485"/>
                    <wp:effectExtent l="5080" t="4445" r="4445" b="13970"/>
                    <wp:wrapNone/>
                    <wp:docPr id="4" name="文本框 4"/>
                    <wp:cNvGraphicFramePr/>
                    <a:graphic xmlns:a="http://schemas.openxmlformats.org/drawingml/2006/main">
                      <a:graphicData uri="http://schemas.microsoft.com/office/word/2010/wordprocessingShape">
                        <wps:wsp>
                          <wps:cNvSpPr txBox="true"/>
                          <wps:spPr>
                            <a:xfrm>
                              <a:off x="1122680" y="4268470"/>
                              <a:ext cx="5324475" cy="451548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52"/>
                                    <w:szCs w:val="52"/>
                                  </w:rPr>
                                </w:pPr>
                                <w:r>
                                  <w:rPr>
                                    <w:rFonts w:hint="eastAsia" w:ascii="黑体" w:hAnsi="黑体" w:eastAsia="黑体" w:cs="黑体"/>
                                    <w:sz w:val="52"/>
                                    <w:szCs w:val="52"/>
                                  </w:rPr>
                                  <w:t>达州市食品生产企业落实食品安全</w:t>
                                </w:r>
                              </w:p>
                              <w:p>
                                <w:pPr>
                                  <w:jc w:val="center"/>
                                  <w:rPr>
                                    <w:rFonts w:hint="eastAsia" w:ascii="黑体" w:hAnsi="黑体" w:eastAsia="黑体" w:cs="黑体"/>
                                    <w:sz w:val="52"/>
                                    <w:szCs w:val="52"/>
                                  </w:rPr>
                                </w:pPr>
                                <w:r>
                                  <w:rPr>
                                    <w:rFonts w:hint="eastAsia" w:ascii="黑体" w:hAnsi="黑体" w:eastAsia="黑体" w:cs="黑体"/>
                                    <w:sz w:val="52"/>
                                    <w:szCs w:val="52"/>
                                  </w:rPr>
                                  <w:t>主体责任工作规范</w:t>
                                </w:r>
                              </w:p>
                              <w:p>
                                <w:pPr>
                                  <w:keepNext w:val="0"/>
                                  <w:keepLines w:val="0"/>
                                  <w:pageBreakBefore w:val="0"/>
                                  <w:widowControl w:val="0"/>
                                  <w:kinsoku/>
                                  <w:wordWrap/>
                                  <w:overflowPunct/>
                                  <w:topLinePunct w:val="0"/>
                                  <w:autoSpaceDE/>
                                  <w:autoSpaceDN/>
                                  <w:bidi w:val="0"/>
                                  <w:adjustRightInd/>
                                  <w:snapToGrid/>
                                  <w:spacing w:before="440" w:after="160"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（征求意见稿）</w:t>
                                </w:r>
                              </w:p>
                              <w:p>
                                <w:pPr>
                                  <w:jc w:val="both"/>
                                  <w:rPr>
                                    <w:rFonts w:hint="eastAsia" w:asciiTheme="minorEastAsia" w:hAnsiTheme="minorEastAsia" w:eastAsiaTheme="minorEastAsia" w:cstheme="minorEastAsia"/>
                                    <w:sz w:val="24"/>
                                    <w:szCs w:val="24"/>
                                    <w:lang w:eastAsia="zh-CN"/>
                                  </w:rPr>
                                </w:pPr>
                              </w:p>
                              <w:p>
                                <w:pPr>
                                  <w:jc w:val="both"/>
                                  <w:rPr>
                                    <w:rFonts w:hint="eastAsia" w:asciiTheme="minorEastAsia" w:hAnsiTheme="minorEastAsia" w:eastAsiaTheme="minorEastAsia" w:cstheme="minorEastAsia"/>
                                    <w:sz w:val="24"/>
                                    <w:szCs w:val="24"/>
                                    <w:lang w:eastAsia="zh-CN"/>
                                  </w:rPr>
                                </w:pPr>
                              </w:p>
                              <w:p>
                                <w:pPr>
                                  <w:pStyle w:val="33"/>
                                  <w:spacing w:before="440" w:after="160"/>
                                  <w:textAlignment w:val="bottom"/>
                                  <w:rPr>
                                    <w:sz w:val="24"/>
                                    <w:szCs w:val="28"/>
                                  </w:rPr>
                                </w:pPr>
                                <w:r>
                                  <w:rPr>
                                    <w:rFonts w:hint="eastAsia"/>
                                    <w:sz w:val="24"/>
                                    <w:szCs w:val="28"/>
                                  </w:rPr>
                                  <w:t>在提交反馈意见时，请将您知道的相关专利连同支持性文件一并附上。</w:t>
                                </w:r>
                              </w:p>
                              <w:p>
                                <w:pPr>
                                  <w:jc w:val="center"/>
                                  <w:rPr>
                                    <w:rFonts w:hint="eastAsia" w:asciiTheme="minorEastAsia" w:hAnsiTheme="minorEastAsia" w:eastAsiaTheme="minorEastAsia" w:cstheme="minorEastAsia"/>
                                    <w:sz w:val="24"/>
                                    <w:szCs w:val="24"/>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4pt;margin-top:152.8pt;height:355.55pt;width:419.25pt;z-index:251659264;mso-width-relative:page;mso-height-relative:page;" filled="f" stroked="t" coordsize="21600,21600" o:gfxdata="UEsFBgAAAAAAAAAAAAAAAAAAAAAAAFBLAwQKAAAAAACHTuJAAAAAAAAAAAAAAAAABAAAAGRycy9Q&#10;SwMEFAAAAAgAh07iQF6itnfaAAAACwEAAA8AAABkcnMvZG93bnJldi54bWxNj8tOwzAQRfdI/IM1&#10;SOyoHaqkJcTpgqqgsqlo+QDXniYR8TjE7gO+nmEFy9E9uvdMtbj4XpxwjF0gDdlEgUCywXXUaHjf&#10;re7mIGIy5EwfCDV8YYRFfX1VmdKFM73haZsawSUUS6OhTWkopYy2RW/iJAxInB3C6E3ic2ykG82Z&#10;y30v75UqpDcd8UJrBnxq0X5sj15DnO0+18tN8dodvlcvz8vGmmxttb69ydQjiISX9AfDrz6rQ81O&#10;+3AkF0WvIS/YPGmYqrwAwcD8IZ+C2DOpsmIGsq7k/x/qH1BLAwQUAAAACACHTuJAnM0WhkYCAABg&#10;BAAADgAAAGRycy9lMm9Eb2MueG1srVTNjtMwEL4j8Q6W7zRNN+mWqumqdFWEVLErFcTZdew2kuMx&#10;ttukPAC8wZ64cOe5+hyM3bRbASdEDs6M58v8fDOTyV1bK7IX1lWgC5r2+pQIzaGs9KagHz8sXo0o&#10;cZ7pkinQoqAH4ejd9OWLSWPGYgBbUKWwBJ1oN25MQbfem3GSOL4VNXM9MEKjUYKtmUfVbpLSsga9&#10;1yoZ9PvDpAFbGgtcOIe39ycjnUb/UgruH6R0whNVUMzNx9PGcx3OZDph441lZlvxLg32D1nUrNIY&#10;9OLqnnlGdrb6w1VdcQsOpO9xqBOQsuIi1oDVpP3fqlltmRGxFiTHmQtN7v+55e/3j5ZUZUEzSjSr&#10;sUXHp2/H7z+PP76SLNDTGDdG1MogzrdvoC2otztxNjm8D4W30tbhjSURhKTpYDAcIeMH9IxSdttx&#10;LVpPOALym0GW3eaU8IDI0zwb5cFn8uzKWOffCqhJEApqsZmRY7ZfOn+CniEhsoZFpVRsqNKkKejw&#10;Ju/HDxyoqgzGAHN2s54rS/YMR2IRny7uFQyzUBqTCcWfKgySb9dtx8gaygMSYuE0Uc7wRYVZLpnz&#10;j8ziCGHpuBb+AQ+pALOBTqJkC/bL3+4DHjuLVkoaHMmCus87ZgUl6p3Gnr9OsyzMcFSy/HaAir22&#10;rK8telfPAUtMcQENj2LAe3UWpYX6E27PLESVTDkMxDTH+Njhszj3qHVG3EIuZrOLjhNsmF/qleHd&#10;TJzaMNt5kFXsUGDtRFVHJo5x7HG3cmFPrvWIev4xT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XqK2d9oAAAALAQAADwAAAAAAAAABACAAAAA4AAAAZHJzL2Rvd25yZXYueG1sUEsBAhQAFAAAAAgA&#10;h07iQJzNFoZGAgAAYAQAAA4AAAAAAAAAAQAgAAAAPwEAAGRycy9lMm9Eb2MueG1sUEsFBgAAAAAG&#10;AAYAWQEAAPcFAAAAAA==&#10;">
                    <v:fill on="f" focussize="0,0"/>
                    <v:stroke weight="0.5pt" color="#FFFFFF [3212]" joinstyle="round"/>
                    <v:imagedata o:title=""/>
                    <o:lock v:ext="edit" aspectratio="f"/>
                    <v:textbox>
                      <w:txbxContent>
                        <w:p>
                          <w:pPr>
                            <w:jc w:val="center"/>
                            <w:rPr>
                              <w:rFonts w:hint="eastAsia" w:ascii="黑体" w:hAnsi="黑体" w:eastAsia="黑体" w:cs="黑体"/>
                              <w:sz w:val="52"/>
                              <w:szCs w:val="52"/>
                            </w:rPr>
                          </w:pPr>
                          <w:r>
                            <w:rPr>
                              <w:rFonts w:hint="eastAsia" w:ascii="黑体" w:hAnsi="黑体" w:eastAsia="黑体" w:cs="黑体"/>
                              <w:sz w:val="52"/>
                              <w:szCs w:val="52"/>
                            </w:rPr>
                            <w:t>达州市食品生产企业落实食品安全</w:t>
                          </w:r>
                        </w:p>
                        <w:p>
                          <w:pPr>
                            <w:jc w:val="center"/>
                            <w:rPr>
                              <w:rFonts w:hint="eastAsia" w:ascii="黑体" w:hAnsi="黑体" w:eastAsia="黑体" w:cs="黑体"/>
                              <w:sz w:val="52"/>
                              <w:szCs w:val="52"/>
                            </w:rPr>
                          </w:pPr>
                          <w:r>
                            <w:rPr>
                              <w:rFonts w:hint="eastAsia" w:ascii="黑体" w:hAnsi="黑体" w:eastAsia="黑体" w:cs="黑体"/>
                              <w:sz w:val="52"/>
                              <w:szCs w:val="52"/>
                            </w:rPr>
                            <w:t>主体责任工作规范</w:t>
                          </w:r>
                        </w:p>
                        <w:p>
                          <w:pPr>
                            <w:keepNext w:val="0"/>
                            <w:keepLines w:val="0"/>
                            <w:pageBreakBefore w:val="0"/>
                            <w:widowControl w:val="0"/>
                            <w:kinsoku/>
                            <w:wordWrap/>
                            <w:overflowPunct/>
                            <w:topLinePunct w:val="0"/>
                            <w:autoSpaceDE/>
                            <w:autoSpaceDN/>
                            <w:bidi w:val="0"/>
                            <w:adjustRightInd/>
                            <w:snapToGrid/>
                            <w:spacing w:before="440" w:after="160"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（征求意见稿）</w:t>
                          </w:r>
                        </w:p>
                        <w:p>
                          <w:pPr>
                            <w:jc w:val="both"/>
                            <w:rPr>
                              <w:rFonts w:hint="eastAsia" w:asciiTheme="minorEastAsia" w:hAnsiTheme="minorEastAsia" w:eastAsiaTheme="minorEastAsia" w:cstheme="minorEastAsia"/>
                              <w:sz w:val="24"/>
                              <w:szCs w:val="24"/>
                              <w:lang w:eastAsia="zh-CN"/>
                            </w:rPr>
                          </w:pPr>
                        </w:p>
                        <w:p>
                          <w:pPr>
                            <w:jc w:val="both"/>
                            <w:rPr>
                              <w:rFonts w:hint="eastAsia" w:asciiTheme="minorEastAsia" w:hAnsiTheme="minorEastAsia" w:eastAsiaTheme="minorEastAsia" w:cstheme="minorEastAsia"/>
                              <w:sz w:val="24"/>
                              <w:szCs w:val="24"/>
                              <w:lang w:eastAsia="zh-CN"/>
                            </w:rPr>
                          </w:pPr>
                        </w:p>
                        <w:p>
                          <w:pPr>
                            <w:pStyle w:val="33"/>
                            <w:spacing w:before="440" w:after="160"/>
                            <w:textAlignment w:val="bottom"/>
                            <w:rPr>
                              <w:sz w:val="24"/>
                              <w:szCs w:val="28"/>
                            </w:rPr>
                          </w:pPr>
                          <w:r>
                            <w:rPr>
                              <w:rFonts w:hint="eastAsia"/>
                              <w:sz w:val="24"/>
                              <w:szCs w:val="28"/>
                            </w:rPr>
                            <w:t>在提交反馈意见时，请将您知道的相关专利连同支持性文件一并附上。</w:t>
                          </w:r>
                        </w:p>
                        <w:p>
                          <w:pPr>
                            <w:jc w:val="center"/>
                            <w:rPr>
                              <w:rFonts w:hint="eastAsia" w:asciiTheme="minorEastAsia" w:hAnsiTheme="minorEastAsia" w:eastAsiaTheme="minorEastAsia" w:cstheme="minorEastAsia"/>
                              <w:sz w:val="24"/>
                              <w:szCs w:val="24"/>
                              <w:lang w:eastAsia="zh-CN"/>
                            </w:rPr>
                          </w:pPr>
                        </w:p>
                      </w:txbxContent>
                    </v:textbox>
                  </v:shape>
                </w:pict>
              </mc:Fallback>
            </mc:AlternateContent>
          </w:r>
          <w:r>
            <w:rPr>
              <w:rFonts w:hint="eastAsia" w:ascii="黑体" w:hAnsi="黑体" w:eastAsia="黑体" w:cs="黑体"/>
              <w:kern w:val="2"/>
              <w:sz w:val="28"/>
              <w:szCs w:val="28"/>
              <w:lang w:val="en-US" w:eastAsia="zh-CN" w:bidi="ar-SA"/>
            </w:rPr>
            <w:t>D</w:t>
          </w:r>
          <w:r>
            <w:rPr>
              <w:rFonts w:hint="eastAsia" w:ascii="黑体" w:hAnsi="黑体" w:eastAsia="黑体" w:cs="黑体"/>
              <w:sz w:val="28"/>
              <w:szCs w:val="28"/>
              <w:lang w:val="en-US" w:eastAsia="zh-CN"/>
            </w:rPr>
            <w:t>B5117/T XXXX—2025</w:t>
          </w:r>
          <w:bookmarkStart w:id="57" w:name="_GoBack"/>
          <w:bookmarkEnd w:id="57"/>
        </w:p>
      </w:sdtContent>
    </w:sdt>
    <w:p>
      <w:pPr>
        <w:pStyle w:val="26"/>
        <w:framePr w:y="14176"/>
      </w:pPr>
      <w:r>
        <w:rPr>
          <w:rFonts w:ascii="黑体" w:hAnsi="黑体"/>
        </w:rPr>
        <w:t>XXXX-XX-XX</w:t>
      </w:r>
      <w:r>
        <w:rPr>
          <w:rFonts w:hint="eastAsia"/>
        </w:rPr>
        <w:t>发布</w:t>
      </w:r>
    </w:p>
    <w:p>
      <w:pPr>
        <w:pStyle w:val="28"/>
        <w:framePr w:y="14176"/>
      </w:pPr>
      <w:r>
        <w:rPr>
          <w:rFonts w:ascii="黑体" w:hAnsi="黑体"/>
        </w:rPr>
        <w:t>XXXX-XX-XX</w:t>
      </w:r>
      <w:r>
        <w:rPr>
          <w:rFonts w:hint="eastAsia"/>
        </w:rPr>
        <w:t>实施</w:t>
      </w:r>
    </w:p>
    <w:p>
      <w:pPr>
        <w:pStyle w:val="30"/>
        <w:framePr w:h="584" w:hRule="exact" w:hSpace="181" w:vSpace="181" w:y="15027"/>
        <w:rPr>
          <w:rFonts w:hAnsi="黑体"/>
          <w:snapToGrid w:val="0"/>
          <w:spacing w:val="20"/>
          <w:kern w:val="10"/>
        </w:rPr>
      </w:pPr>
      <w:r>
        <w:rPr>
          <w:rFonts w:hint="eastAsia" w:hAnsi="黑体"/>
          <w:snapToGrid w:val="0"/>
          <w:spacing w:val="80"/>
          <w:w w:val="100"/>
          <w:kern w:val="0"/>
          <w:fitText w:val="4320" w:id="-1654309067"/>
          <w:lang w:eastAsia="zh-CN"/>
        </w:rPr>
        <w:t>达州市</w:t>
      </w:r>
      <w:r>
        <w:rPr>
          <w:rFonts w:hint="eastAsia" w:hAnsi="黑体"/>
          <w:snapToGrid w:val="0"/>
          <w:spacing w:val="80"/>
          <w:w w:val="100"/>
          <w:kern w:val="0"/>
          <w:fitText w:val="4320" w:id="-1654309067"/>
        </w:rPr>
        <w:t>市场监督管理</w:t>
      </w:r>
      <w:r>
        <w:rPr>
          <w:rFonts w:hint="eastAsia" w:hAnsi="黑体"/>
          <w:snapToGrid w:val="0"/>
          <w:spacing w:val="0"/>
          <w:w w:val="100"/>
          <w:kern w:val="0"/>
          <w:fitText w:val="4320" w:id="-1654309067"/>
        </w:rPr>
        <w:t>局</w:t>
      </w:r>
      <w:r>
        <w:rPr>
          <w:rFonts w:ascii="Times New Roman"/>
          <w:snapToGrid w:val="0"/>
          <w:spacing w:val="20"/>
          <w:w w:val="100"/>
          <w:kern w:val="10"/>
          <w:sz w:val="28"/>
        </w:rPr>
        <w:t>  </w:t>
      </w:r>
      <w:r>
        <w:rPr>
          <w:rStyle w:val="32"/>
          <w:rFonts w:hint="eastAsia" w:hAnsi="黑体"/>
          <w:snapToGrid w:val="0"/>
          <w:spacing w:val="20"/>
          <w:kern w:val="10"/>
          <w:position w:val="0"/>
        </w:rPr>
        <w:t>发布</w:t>
      </w:r>
    </w:p>
    <w:p>
      <w:pPr>
        <w:rPr>
          <w:rFonts w:ascii="宋体" w:hAnsi="宋体"/>
          <w:sz w:val="28"/>
          <w:szCs w:val="28"/>
        </w:rPr>
        <w:sectPr>
          <w:footerReference r:id="rId7" w:type="first"/>
          <w:headerReference r:id="rId5" w:type="default"/>
          <w:footerReference r:id="rId6" w:type="even"/>
          <w:type w:val="continuous"/>
          <w:pgSz w:w="11906" w:h="16838"/>
          <w:pgMar w:top="-340" w:right="1134" w:bottom="1020" w:left="1134" w:header="0" w:footer="0" w:gutter="283"/>
          <w:cols w:space="0" w:num="1"/>
          <w:titlePg/>
          <w:rtlGutter w:val="0"/>
          <w:docGrid w:linePitch="312" w:charSpace="0"/>
        </w:sectPr>
      </w:pPr>
      <w:r>
        <w:rPr>
          <w:rFonts w:hint="eastAsia" w:ascii="宋体" w:hAnsi="宋体"/>
          <w:sz w:val="28"/>
          <w:szCs w:val="28"/>
        </w:rPr>
        <mc:AlternateContent>
          <mc:Choice Requires="wps">
            <w:drawing>
              <wp:anchor distT="0" distB="0" distL="114300" distR="114300" simplePos="0" relativeHeight="251668480" behindDoc="0" locked="1" layoutInCell="1" allowOverlap="1">
                <wp:simplePos x="0" y="0"/>
                <wp:positionH relativeFrom="page">
                  <wp:posOffset>899795</wp:posOffset>
                </wp:positionH>
                <wp:positionV relativeFrom="page">
                  <wp:posOffset>9253220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848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tNP9nsoBAABfAwAA&#10;DgAAAGRycy9lMm9Eb2MueG1srVPNbtQwEL4j8Q6W72yyW7WCaLM9bFUuBVZqeYBZ20ksHI9lezfZ&#10;l+AFkLjBiSN33obyGIy9P5T2hshhFHtmPs/3ffb8cuwN2yofNNqaTyclZ8oKlNq2NX9/d/3iJWch&#10;gpVg0Kqa71Tgl4vnz+aDq9QMOzRSeUYgNlSDq3kXo6uKIohO9RAm6JSlZIO+h0hL3xbSw0DovSlm&#10;ZXlRDOil8yhUCLR7tU/yRcZvGiXiu6YJKjJTc5ot5uhzXKdYLOZQtR5cp8VhDPiHKXrQlg49QV1B&#10;BLbx+glUr4XHgE2cCOwLbBotVOZAbKblIza3HTiVuZA4wZ1kCv8PVrzdrjzTsuZnnFnoyaL7T99/&#10;fvzy68dnivffvrKzJNLgQkW1S7vyiaYY7a27QfEhMIvLDmyr8rB3O0cI0W9Uair+6kqL4Oi09fAG&#10;JZXBJmIWbWx8n1BJDjZmb3Ynb9QYmaDNiynZXZKF4pgroDo2Oh/ia4U9Sz81N9om2aCC7U2IaRCo&#10;jiVp2+K1NiZbbywbav7qfHaeGwIaLVMylQXfrpfGsy2ky5O/zIoyD8s8bqzcH2LsgXTiuRdtjXK3&#10;8kcxyMU8zeHGpWvycJ27/7yL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tNP9nsoBAABf&#10;AwAADgAAAAAAAAABACAAAAA8AQAAZHJzL2Uyb0RvYy54bWxQSwUGAAAAAAYABgBZAQAAeAUAAAAA&#10;">
                <v:fill on="f" focussize="0,0"/>
                <v:stroke color="#000000" joinstyle="round"/>
                <v:imagedata o:title=""/>
                <o:lock v:ext="edit" aspectratio="f"/>
                <w10:anchorlock/>
              </v:line>
            </w:pict>
          </mc:Fallback>
        </mc:AlternateContent>
      </w:r>
    </w:p>
    <w:p>
      <w:pPr>
        <w:pStyle w:val="33"/>
        <w:framePr w:w="9639" w:h="6974" w:hRule="exact" w:wrap="around" w:vAnchor="page" w:hAnchor="page" w:x="1419" w:y="6408" w:anchorLock="1"/>
        <w:spacing w:before="440" w:after="160"/>
        <w:textAlignment w:val="bottom"/>
        <w:rPr>
          <w:rFonts w:hint="default" w:ascii="黑体" w:hAnsi="黑体" w:eastAsia="黑体"/>
          <w:color w:val="FF0000"/>
          <w:sz w:val="24"/>
          <w:szCs w:val="28"/>
          <w:lang w:val="en-US"/>
        </w:rPr>
      </w:pPr>
      <w:r>
        <w:rPr>
          <w:rFonts w:ascii="黑体" w:hAnsi="黑体" w:eastAsia="黑体"/>
          <w:color w:val="FF0000"/>
          <w:sz w:val="24"/>
          <w:szCs w:val="28"/>
        </w:rPr>
        <mc:AlternateContent>
          <mc:Choice Requires="wps">
            <w:drawing>
              <wp:anchor distT="0" distB="0" distL="114300" distR="114300" simplePos="0" relativeHeight="251662336" behindDoc="0" locked="0" layoutInCell="1" allowOverlap="0">
                <wp:simplePos x="0" y="0"/>
                <wp:positionH relativeFrom="page">
                  <wp:posOffset>890905</wp:posOffset>
                </wp:positionH>
                <wp:positionV relativeFrom="page">
                  <wp:posOffset>2719070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15pt;margin-top:214.1pt;height:0pt;width:481.9pt;mso-position-horizontal-relative:page;mso-position-vertical-relative:page;z-index:251662336;mso-width-relative:page;mso-height-relative:page;" filled="f" stroked="t" coordsize="21600,21600" o:allowoverlap="f" o:gfxdata="UEsFBgAAAAAAAAAAAAAAAAAAAAAAAFBLAwQKAAAAAACHTuJAAAAAAAAAAAAAAAAABAAAAGRycy9Q&#10;SwMEFAAAAAgAh07iQFkAa9DXAAAADAEAAA8AAABkcnMvZG93bnJldi54bWxNj01PwzAMhu9I+w+R&#10;J3GZtqRdhaau6Q4bvXFhgLh6jWkrGqdrsg/49WQSEhxf+9Hrx8XmantxptF3jjUkCwWCuHam40bD&#10;60s1X4HwAdlg75g0fJGHTTm5KzA37sLPdN6HRsQS9jlqaEMYcil93ZJFv3ADcdx9uNFiiHFspBnx&#10;EsttL1OlHqTFjuOFFgfatlR/7k9Wg6/e6Fh9z+qZel82jtLj7ukRtb6fJmoNItA1/MFw04/qUEan&#10;gzux8aKPOVPLiGrI0lUK4kYkKktAHH5Hsizk/yfKH1BLAwQUAAAACACHTuJAE+/JJMsBAABhAwAA&#10;DgAAAGRycy9lMm9Eb2MueG1srVPNbhMxEL4j8Q6W72STVC2wyqaHVOVSIFLLAzi2N2the6yxk928&#10;BC+AxA1OHLn3bSiPwdj5ocANsYfRen4+z/fNeHY5OMu2GqMB3/DJaMyZ9hKU8euGv7u7fvaCs5iE&#10;V8KC1w3f6cgv50+fzPpQ6yl0YJVGRiA+1n1oeJdSqKsqyk47EUcQtKdgC+hEoiOuK4WiJ3Rnq+l4&#10;fFH1gCogSB0jea/2QT4v+G2rZXrbtlEnZhtOvaVisdhVttV8Juo1itAZeWhD/EMXThhPl56grkQS&#10;bIPmLyhnJEKENo0kuAra1khdOBCbyfgPNredCLpwIXFiOMkU/x+sfLNdIjOq4c/POPPC0YwePn77&#10;/uHzj/tPZB++fmEUIZn6EGvKXvglZqJy8LfhBuT7yDwsOuHXurR7twsEkXCjc1H1W1U+xED3rfrX&#10;oChNbBIU2YYWXUYlQdhQprM7TUcPiUlyXkxIojMaojzGKlEfCwPG9EqDY/mn4db4LJyoxfYmptyI&#10;qI8p2e3h2lhbhm896xv+8nx6XgoiWKNyMKdFXK8WFtlW5PUpX2FFkcdpCBuv9pdYfyCdee5FW4Ha&#10;LfEoBs2xdHPYubwoj8+l+tfLmP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QBr0NcAAAAMAQAA&#10;DwAAAAAAAAABACAAAAA4AAAAZHJzL2Rvd25yZXYueG1sUEsBAhQAFAAAAAgAh07iQBPvySTLAQAA&#10;YQMAAA4AAAAAAAAAAQAgAAAAPAEAAGRycy9lMm9Eb2MueG1sUEsFBgAAAAAGAAYAWQEAAHkFAAAA&#10;AA==&#10;">
                <v:fill on="f" focussize="0,0"/>
                <v:stroke color="#000000" joinstyle="round"/>
                <v:imagedata o:title=""/>
                <o:lock v:ext="edit" aspectratio="f"/>
              </v:line>
            </w:pict>
          </mc:Fallback>
        </mc:AlternateContent>
      </w:r>
    </w:p>
    <w:p>
      <w:pPr>
        <w:pStyle w:val="33"/>
        <w:framePr w:w="9639" w:h="6974" w:hRule="exact" w:wrap="around" w:vAnchor="page" w:hAnchor="page" w:x="1419" w:y="6408" w:anchorLock="1"/>
        <w:spacing w:before="440" w:after="160"/>
        <w:textAlignment w:val="bottom"/>
        <w:rPr>
          <w:rFonts w:hint="default" w:ascii="黑体" w:hAnsi="黑体" w:eastAsia="黑体"/>
          <w:color w:val="FF0000"/>
          <w:sz w:val="24"/>
          <w:szCs w:val="28"/>
          <w:lang w:val="en-US"/>
        </w:rPr>
        <w:sectPr>
          <w:type w:val="continuous"/>
          <w:pgSz w:w="11906" w:h="16838"/>
          <w:pgMar w:top="-340" w:right="1134" w:bottom="1020" w:left="1134" w:header="1451" w:footer="1417" w:gutter="283"/>
          <w:pgNumType w:fmt="numberInDash"/>
          <w:cols w:space="0" w:num="1"/>
          <w:rtlGutter w:val="0"/>
          <w:docGrid w:linePitch="0" w:charSpace="0"/>
        </w:sectPr>
      </w:pPr>
    </w:p>
    <w:p>
      <w:pPr>
        <w:pStyle w:val="2"/>
        <w:keepNext w:val="0"/>
        <w:keepLines w:val="0"/>
        <w:pageBreakBefore w:val="0"/>
        <w:tabs>
          <w:tab w:val="left" w:pos="963"/>
        </w:tabs>
        <w:kinsoku/>
        <w:wordWrap/>
        <w:overflowPunct/>
        <w:topLinePunct w:val="0"/>
        <w:bidi w:val="0"/>
        <w:adjustRightInd/>
        <w:snapToGrid/>
        <w:spacing w:line="520" w:lineRule="exact"/>
        <w:ind w:right="0"/>
        <w:jc w:val="center"/>
        <w:textAlignment w:val="auto"/>
        <w:rPr>
          <w:rFonts w:hint="eastAsia" w:eastAsia="黑体"/>
          <w:b w:val="0"/>
          <w:bCs w:val="0"/>
          <w:spacing w:val="0"/>
          <w:w w:val="100"/>
          <w:lang w:eastAsia="zh-CN"/>
        </w:rPr>
      </w:pPr>
      <w:r>
        <w:rPr>
          <w:rFonts w:hint="eastAsia"/>
          <w:b w:val="0"/>
          <w:bCs w:val="0"/>
          <w:spacing w:val="0"/>
          <w:w w:val="100"/>
          <w:lang w:eastAsia="zh-CN"/>
        </w:rPr>
        <w:t>前</w:t>
      </w:r>
      <w:r>
        <w:rPr>
          <w:rFonts w:hint="eastAsia"/>
          <w:b w:val="0"/>
          <w:bCs w:val="0"/>
          <w:spacing w:val="0"/>
          <w:w w:val="100"/>
          <w:lang w:val="en-US" w:eastAsia="zh-CN"/>
        </w:rPr>
        <w:t xml:space="preserve">  </w:t>
      </w:r>
      <w:r>
        <w:rPr>
          <w:rFonts w:hint="eastAsia"/>
          <w:b w:val="0"/>
          <w:bCs w:val="0"/>
          <w:spacing w:val="0"/>
          <w:w w:val="100"/>
          <w:lang w:eastAsia="zh-CN"/>
        </w:rPr>
        <w:t>言</w:t>
      </w:r>
    </w:p>
    <w:p>
      <w:pPr>
        <w:pStyle w:val="2"/>
        <w:keepNext w:val="0"/>
        <w:keepLines w:val="0"/>
        <w:pageBreakBefore w:val="0"/>
        <w:tabs>
          <w:tab w:val="left" w:pos="963"/>
        </w:tabs>
        <w:kinsoku/>
        <w:wordWrap/>
        <w:overflowPunct/>
        <w:topLinePunct w:val="0"/>
        <w:bidi w:val="0"/>
        <w:adjustRightInd/>
        <w:snapToGrid/>
        <w:spacing w:line="520" w:lineRule="exact"/>
        <w:ind w:right="0"/>
        <w:jc w:val="center"/>
        <w:textAlignment w:val="auto"/>
        <w:rPr>
          <w:b w:val="0"/>
          <w:bCs w:val="0"/>
          <w:spacing w:val="0"/>
          <w:w w:val="100"/>
        </w:rPr>
      </w:pPr>
    </w:p>
    <w:p>
      <w:pPr>
        <w:pStyle w:val="13"/>
        <w:keepNext w:val="0"/>
        <w:keepLines w:val="0"/>
        <w:pageBreakBefore w:val="0"/>
        <w:kinsoku/>
        <w:wordWrap/>
        <w:overflowPunct/>
        <w:topLinePunct w:val="0"/>
        <w:bidi w:val="0"/>
        <w:adjustRightInd/>
        <w:snapToGrid/>
        <w:spacing w:line="520" w:lineRule="exact"/>
        <w:ind w:firstLine="420"/>
        <w:textAlignment w:val="auto"/>
        <w:rPr>
          <w:rFonts w:hint="eastAsia"/>
          <w:lang w:val="en-US" w:eastAsia="zh-CN"/>
        </w:rPr>
      </w:pPr>
      <w:r>
        <w:rPr>
          <w:rFonts w:hint="eastAsia"/>
          <w:lang w:eastAsia="zh-CN"/>
        </w:rPr>
        <w:t>本文件按照</w:t>
      </w:r>
      <w:r>
        <w:rPr>
          <w:rFonts w:hint="eastAsia"/>
          <w:lang w:val="en-US" w:eastAsia="zh-CN"/>
        </w:rPr>
        <w:t>GB/T1.1-2020《标准化工作导则  第一部分：标准化文件的结构和起草规则》的规定起草。</w:t>
      </w:r>
    </w:p>
    <w:p>
      <w:pPr>
        <w:pStyle w:val="13"/>
        <w:keepNext w:val="0"/>
        <w:keepLines w:val="0"/>
        <w:pageBreakBefore w:val="0"/>
        <w:kinsoku/>
        <w:wordWrap/>
        <w:overflowPunct/>
        <w:topLinePunct w:val="0"/>
        <w:bidi w:val="0"/>
        <w:adjustRightInd/>
        <w:snapToGrid/>
        <w:spacing w:line="520" w:lineRule="exact"/>
        <w:ind w:firstLine="420"/>
        <w:textAlignment w:val="auto"/>
        <w:rPr>
          <w:rFonts w:hint="eastAsia"/>
          <w:lang w:eastAsia="zh-CN"/>
        </w:rPr>
      </w:pPr>
      <w:r>
        <w:rPr>
          <w:rFonts w:hint="eastAsia"/>
          <w:lang w:eastAsia="zh-CN"/>
        </w:rPr>
        <w:t>本文件由达州市市场监督管理局提出并归口。</w:t>
      </w:r>
    </w:p>
    <w:p>
      <w:pPr>
        <w:pStyle w:val="13"/>
        <w:keepNext w:val="0"/>
        <w:keepLines w:val="0"/>
        <w:pageBreakBefore w:val="0"/>
        <w:kinsoku/>
        <w:wordWrap/>
        <w:overflowPunct/>
        <w:topLinePunct w:val="0"/>
        <w:bidi w:val="0"/>
        <w:adjustRightInd/>
        <w:snapToGrid/>
        <w:spacing w:line="520" w:lineRule="exact"/>
        <w:ind w:firstLine="420"/>
        <w:textAlignment w:val="auto"/>
        <w:rPr>
          <w:rFonts w:hint="eastAsia"/>
          <w:lang w:eastAsia="zh-CN"/>
        </w:rPr>
      </w:pPr>
      <w:r>
        <w:rPr>
          <w:rFonts w:hint="eastAsia"/>
          <w:lang w:eastAsia="zh-CN"/>
        </w:rPr>
        <w:t>达州市市场监督管理局对标准的组织实施情况进行监督检查。</w:t>
      </w:r>
    </w:p>
    <w:p>
      <w:pPr>
        <w:pStyle w:val="13"/>
        <w:keepNext w:val="0"/>
        <w:keepLines w:val="0"/>
        <w:pageBreakBefore w:val="0"/>
        <w:kinsoku/>
        <w:wordWrap/>
        <w:overflowPunct/>
        <w:topLinePunct w:val="0"/>
        <w:bidi w:val="0"/>
        <w:adjustRightInd/>
        <w:snapToGrid/>
        <w:spacing w:line="520" w:lineRule="exact"/>
        <w:ind w:firstLine="420"/>
        <w:textAlignment w:val="auto"/>
        <w:rPr>
          <w:rFonts w:hint="eastAsia"/>
          <w:lang w:eastAsia="zh-CN"/>
        </w:rPr>
      </w:pPr>
      <w:r>
        <w:rPr>
          <w:rFonts w:hint="eastAsia"/>
          <w:lang w:eastAsia="zh-CN"/>
        </w:rPr>
        <w:t>本文件起草单位：达州市市场监督管理局。</w:t>
      </w:r>
    </w:p>
    <w:p>
      <w:pPr>
        <w:pStyle w:val="13"/>
        <w:keepNext w:val="0"/>
        <w:keepLines w:val="0"/>
        <w:pageBreakBefore w:val="0"/>
        <w:kinsoku/>
        <w:wordWrap/>
        <w:overflowPunct/>
        <w:topLinePunct w:val="0"/>
        <w:bidi w:val="0"/>
        <w:adjustRightInd/>
        <w:snapToGrid/>
        <w:spacing w:line="520" w:lineRule="exact"/>
        <w:ind w:firstLine="420"/>
        <w:textAlignment w:val="auto"/>
        <w:rPr>
          <w:rFonts w:hint="eastAsia"/>
          <w:lang w:eastAsia="zh-CN"/>
        </w:rPr>
      </w:pPr>
      <w:r>
        <w:rPr>
          <w:rFonts w:hint="eastAsia"/>
          <w:lang w:eastAsia="zh-CN"/>
        </w:rPr>
        <w:t>本文件主要起草人：杨敏、夏东。</w:t>
      </w:r>
    </w:p>
    <w:p>
      <w:pPr>
        <w:pStyle w:val="13"/>
        <w:keepNext w:val="0"/>
        <w:keepLines w:val="0"/>
        <w:pageBreakBefore w:val="0"/>
        <w:kinsoku/>
        <w:wordWrap/>
        <w:overflowPunct/>
        <w:topLinePunct w:val="0"/>
        <w:bidi w:val="0"/>
        <w:adjustRightInd/>
        <w:snapToGrid/>
        <w:spacing w:line="520" w:lineRule="exact"/>
        <w:ind w:firstLine="420"/>
        <w:textAlignment w:val="auto"/>
        <w:rPr>
          <w:rFonts w:hint="default"/>
          <w:lang w:val="en-US" w:eastAsia="zh-CN"/>
        </w:rPr>
      </w:pPr>
      <w:r>
        <w:rPr>
          <w:rFonts w:hint="eastAsia"/>
          <w:lang w:eastAsia="zh-CN"/>
        </w:rPr>
        <w:t>——本文件为首次发布。</w:t>
      </w:r>
    </w:p>
    <w:p>
      <w:pPr>
        <w:pStyle w:val="2"/>
        <w:keepNext w:val="0"/>
        <w:keepLines w:val="0"/>
        <w:pageBreakBefore w:val="0"/>
        <w:tabs>
          <w:tab w:val="left" w:pos="963"/>
        </w:tabs>
        <w:kinsoku/>
        <w:wordWrap/>
        <w:overflowPunct/>
        <w:topLinePunct w:val="0"/>
        <w:bidi w:val="0"/>
        <w:adjustRightInd/>
        <w:snapToGrid/>
        <w:spacing w:line="520" w:lineRule="exact"/>
        <w:ind w:right="0"/>
        <w:jc w:val="center"/>
        <w:textAlignment w:val="auto"/>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right="0"/>
        <w:jc w:val="center"/>
        <w:rPr>
          <w:b w:val="0"/>
          <w:bCs w:val="0"/>
          <w:spacing w:val="0"/>
          <w:w w:val="100"/>
        </w:rPr>
      </w:pPr>
    </w:p>
    <w:p>
      <w:pPr>
        <w:pStyle w:val="2"/>
        <w:tabs>
          <w:tab w:val="left" w:pos="963"/>
        </w:tabs>
        <w:spacing w:line="419" w:lineRule="exact"/>
        <w:ind w:left="0" w:leftChars="0" w:right="0" w:firstLine="0" w:firstLineChars="0"/>
        <w:jc w:val="both"/>
        <w:rPr>
          <w:b w:val="0"/>
          <w:bCs w:val="0"/>
          <w:spacing w:val="0"/>
          <w:w w:val="100"/>
        </w:rPr>
        <w:sectPr>
          <w:pgSz w:w="11906" w:h="16838"/>
          <w:pgMar w:top="1871" w:right="1134" w:bottom="1134" w:left="1134" w:header="1417" w:footer="1417" w:gutter="283"/>
          <w:pgNumType w:fmt="numberInDash"/>
          <w:cols w:space="0" w:num="1"/>
          <w:rtlGutter w:val="0"/>
          <w:docGrid w:linePitch="0" w:charSpace="0"/>
        </w:sectPr>
      </w:pPr>
    </w:p>
    <w:p>
      <w:pPr>
        <w:pStyle w:val="2"/>
        <w:tabs>
          <w:tab w:val="left" w:pos="963"/>
        </w:tabs>
        <w:spacing w:line="419" w:lineRule="exact"/>
        <w:ind w:right="0"/>
        <w:jc w:val="center"/>
        <w:rPr>
          <w:rFonts w:hint="eastAsia" w:eastAsia="黑体"/>
          <w:lang w:eastAsia="zh-CN"/>
        </w:rPr>
      </w:pPr>
      <w:r>
        <w:rPr>
          <w:b w:val="0"/>
          <w:bCs w:val="0"/>
          <w:spacing w:val="0"/>
          <w:w w:val="100"/>
        </w:rPr>
        <w:t>目</w:t>
      </w:r>
      <w:r>
        <w:rPr>
          <w:b w:val="0"/>
          <w:bCs w:val="0"/>
          <w:spacing w:val="0"/>
          <w:w w:val="100"/>
        </w:rPr>
        <w:tab/>
      </w:r>
      <w:r>
        <w:rPr>
          <w:rFonts w:hint="eastAsia"/>
          <w:b w:val="0"/>
          <w:bCs w:val="0"/>
          <w:spacing w:val="0"/>
          <w:w w:val="100"/>
          <w:lang w:eastAsia="zh-CN"/>
        </w:rPr>
        <w:t>录</w:t>
      </w:r>
    </w:p>
    <w:p>
      <w:pPr>
        <w:spacing w:line="200" w:lineRule="exact"/>
        <w:rPr>
          <w:sz w:val="20"/>
          <w:szCs w:val="20"/>
        </w:rPr>
      </w:pPr>
    </w:p>
    <w:p>
      <w:pPr>
        <w:spacing w:line="200" w:lineRule="exact"/>
        <w:rPr>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1范围</w:t>
      </w:r>
      <w:r>
        <w:rPr>
          <w:rFonts w:hint="eastAsia" w:ascii="宋体" w:hAnsi="宋体" w:eastAsia="宋体" w:cs="宋体"/>
          <w:sz w:val="21"/>
          <w:szCs w:val="21"/>
          <w:lang w:val="en-US" w:eastAsia="zh-CN"/>
        </w:rPr>
        <w:tab/>
      </w:r>
      <w:r>
        <w:rPr>
          <w:rFonts w:hint="eastAsia" w:ascii="宋体" w:hAnsi="宋体" w:eastAsia="宋体" w:cs="宋体"/>
          <w:sz w:val="21"/>
          <w:szCs w:val="21"/>
        </w:rPr>
        <w:t>1</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2规范性引用文件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3术语和定义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4总体要求</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5食品安全管理制度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6管理人员</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7评定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4</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8培训考核</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5</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9日管控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5</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10周排查</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6</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11月调度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12年报告</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8</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附录A（资料性）每日食品安全检查记录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9</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附录 B（资料性）食品生产企业食品安全日管控清单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10</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附录C（资料性）每周食品安全排查治理报告</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12</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 D（资料性）食品生产企业食品安全周排查清单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14</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附录 E（资料性）每月食品安全调度会议纪要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20</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附录 F（资料性）食品安全员守则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23</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 G（资料性）食品安全总监职责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24</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 H（规范性）食品生产企业食品安全状况自查评价表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25</w:t>
      </w:r>
    </w:p>
    <w:p>
      <w:pPr>
        <w:keepNext w:val="0"/>
        <w:keepLines w:val="0"/>
        <w:pageBreakBefore w:val="0"/>
        <w:widowControl w:val="0"/>
        <w:tabs>
          <w:tab w:val="right" w:leader="middleDot" w:pos="880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参考文献</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35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before="1" w:line="260" w:lineRule="exact"/>
        <w:rPr>
          <w:sz w:val="26"/>
          <w:szCs w:val="26"/>
        </w:rPr>
      </w:pPr>
    </w:p>
    <w:p>
      <w:pPr>
        <w:pStyle w:val="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b w:val="0"/>
          <w:bCs w:val="0"/>
          <w:spacing w:val="0"/>
          <w:w w:val="100"/>
          <w:lang w:eastAsia="zh-CN"/>
        </w:rPr>
        <w:sectPr>
          <w:footerReference r:id="rId8" w:type="default"/>
          <w:pgSz w:w="11906" w:h="16838"/>
          <w:pgMar w:top="1871" w:right="1134" w:bottom="1134" w:left="1134" w:header="1417" w:footer="1417" w:gutter="0"/>
          <w:pgNumType w:fmt="numberInDash" w:start="1"/>
          <w:cols w:space="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eastAsia="黑体"/>
          <w:lang w:eastAsia="zh-CN"/>
        </w:rPr>
      </w:pPr>
      <w:r>
        <w:rPr>
          <w:rFonts w:hint="eastAsia"/>
          <w:b w:val="0"/>
          <w:bCs w:val="0"/>
          <w:spacing w:val="0"/>
          <w:w w:val="100"/>
          <w:lang w:eastAsia="zh-CN"/>
        </w:rPr>
        <w:t>达州市</w:t>
      </w:r>
      <w:r>
        <w:rPr>
          <w:b w:val="0"/>
          <w:bCs w:val="0"/>
          <w:spacing w:val="0"/>
          <w:w w:val="100"/>
        </w:rPr>
        <w:t>食</w:t>
      </w:r>
      <w:r>
        <w:rPr>
          <w:b w:val="0"/>
          <w:bCs w:val="0"/>
          <w:spacing w:val="2"/>
          <w:w w:val="100"/>
        </w:rPr>
        <w:t>品</w:t>
      </w:r>
      <w:r>
        <w:rPr>
          <w:b w:val="0"/>
          <w:bCs w:val="0"/>
          <w:spacing w:val="0"/>
          <w:w w:val="100"/>
        </w:rPr>
        <w:t>生产</w:t>
      </w:r>
      <w:r>
        <w:rPr>
          <w:b w:val="0"/>
          <w:bCs w:val="0"/>
          <w:spacing w:val="2"/>
          <w:w w:val="100"/>
        </w:rPr>
        <w:t>企</w:t>
      </w:r>
      <w:r>
        <w:rPr>
          <w:b w:val="0"/>
          <w:bCs w:val="0"/>
          <w:spacing w:val="0"/>
          <w:w w:val="100"/>
        </w:rPr>
        <w:t>业落</w:t>
      </w:r>
      <w:r>
        <w:rPr>
          <w:b w:val="0"/>
          <w:bCs w:val="0"/>
          <w:spacing w:val="2"/>
          <w:w w:val="100"/>
        </w:rPr>
        <w:t>实</w:t>
      </w:r>
      <w:r>
        <w:rPr>
          <w:b w:val="0"/>
          <w:bCs w:val="0"/>
          <w:spacing w:val="0"/>
          <w:w w:val="100"/>
        </w:rPr>
        <w:t>食品</w:t>
      </w:r>
      <w:r>
        <w:rPr>
          <w:b w:val="0"/>
          <w:bCs w:val="0"/>
          <w:spacing w:val="2"/>
          <w:w w:val="100"/>
        </w:rPr>
        <w:t>安</w:t>
      </w:r>
      <w:r>
        <w:rPr>
          <w:b w:val="0"/>
          <w:bCs w:val="0"/>
          <w:spacing w:val="0"/>
          <w:w w:val="100"/>
        </w:rPr>
        <w:t>全主</w:t>
      </w:r>
      <w:r>
        <w:rPr>
          <w:b w:val="0"/>
          <w:bCs w:val="0"/>
          <w:spacing w:val="2"/>
          <w:w w:val="100"/>
        </w:rPr>
        <w:t>体</w:t>
      </w:r>
      <w:r>
        <w:rPr>
          <w:b w:val="0"/>
          <w:bCs w:val="0"/>
          <w:spacing w:val="0"/>
          <w:w w:val="100"/>
        </w:rPr>
        <w:t>责任</w:t>
      </w:r>
      <w:r>
        <w:rPr>
          <w:rFonts w:hint="eastAsia"/>
          <w:b w:val="0"/>
          <w:bCs w:val="0"/>
          <w:spacing w:val="2"/>
          <w:w w:val="100"/>
          <w:lang w:eastAsia="zh-CN"/>
        </w:rPr>
        <w:t>工作规范</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sz w:val="20"/>
          <w:szCs w:val="20"/>
        </w:rPr>
      </w:pP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sz w:val="26"/>
          <w:szCs w:val="26"/>
        </w:rPr>
      </w:pPr>
    </w:p>
    <w:p>
      <w:pPr>
        <w:pStyle w:val="21"/>
        <w:spacing w:before="312" w:after="312"/>
        <w:rPr>
          <w:rFonts w:hint="eastAsia"/>
          <w:szCs w:val="22"/>
        </w:rPr>
      </w:pPr>
      <w:bookmarkStart w:id="0" w:name="_bookmark1"/>
      <w:bookmarkEnd w:id="0"/>
      <w:bookmarkStart w:id="1" w:name="1　范围"/>
      <w:bookmarkEnd w:id="1"/>
      <w:r>
        <w:rPr>
          <w:rFonts w:hint="eastAsia"/>
          <w:szCs w:val="22"/>
        </w:rPr>
        <w:t>范围</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20"/>
        <w:jc w:val="left"/>
        <w:textAlignment w:val="auto"/>
        <w:rPr>
          <w:b w:val="0"/>
          <w:bCs w:val="0"/>
          <w:spacing w:val="2"/>
          <w:w w:val="100"/>
        </w:rPr>
      </w:pPr>
      <w:r>
        <w:rPr>
          <w:b w:val="0"/>
          <w:bCs w:val="0"/>
          <w:spacing w:val="2"/>
          <w:w w:val="100"/>
        </w:rPr>
        <w:t>本文件规定了食品生产企业落实食品安全主体责任相关管理人员的能力要求、职责以及日管控、周排查、月调度、年报告工作机制的实施及评定。</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20"/>
        <w:jc w:val="left"/>
        <w:textAlignment w:val="auto"/>
        <w:rPr>
          <w:b w:val="0"/>
          <w:bCs w:val="0"/>
          <w:spacing w:val="2"/>
          <w:w w:val="100"/>
        </w:rPr>
      </w:pPr>
      <w:r>
        <w:rPr>
          <w:b w:val="0"/>
          <w:bCs w:val="0"/>
          <w:spacing w:val="2"/>
          <w:w w:val="100"/>
        </w:rPr>
        <w:t>本文件适用于</w:t>
      </w:r>
      <w:r>
        <w:rPr>
          <w:rFonts w:hint="eastAsia"/>
          <w:b w:val="0"/>
          <w:bCs w:val="0"/>
          <w:spacing w:val="2"/>
          <w:w w:val="100"/>
          <w:lang w:eastAsia="zh-CN"/>
        </w:rPr>
        <w:t>达州市</w:t>
      </w:r>
      <w:r>
        <w:rPr>
          <w:b w:val="0"/>
          <w:bCs w:val="0"/>
          <w:spacing w:val="2"/>
          <w:w w:val="100"/>
        </w:rPr>
        <w:t>食品生产企业食品安全主体责任的落实</w:t>
      </w:r>
      <w:r>
        <w:rPr>
          <w:rFonts w:hint="eastAsia"/>
          <w:b w:val="0"/>
          <w:bCs w:val="0"/>
          <w:spacing w:val="2"/>
          <w:w w:val="100"/>
          <w:lang w:eastAsia="zh-CN"/>
        </w:rPr>
        <w:t>及监督检查</w:t>
      </w:r>
      <w:r>
        <w:rPr>
          <w:b w:val="0"/>
          <w:bCs w:val="0"/>
          <w:spacing w:val="2"/>
          <w:w w:val="100"/>
        </w:rPr>
        <w:t>。</w:t>
      </w:r>
    </w:p>
    <w:p>
      <w:pPr>
        <w:pStyle w:val="21"/>
        <w:spacing w:before="312" w:after="312"/>
        <w:rPr>
          <w:rFonts w:hint="eastAsia"/>
          <w:szCs w:val="22"/>
        </w:rPr>
      </w:pPr>
      <w:bookmarkStart w:id="2" w:name="2　规范性引用文件"/>
      <w:bookmarkEnd w:id="2"/>
      <w:bookmarkStart w:id="3" w:name="_bookmark2"/>
      <w:bookmarkEnd w:id="3"/>
      <w:r>
        <w:rPr>
          <w:rFonts w:hint="eastAsia"/>
          <w:szCs w:val="22"/>
        </w:rPr>
        <w:t>规范性引用文件</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20"/>
        <w:jc w:val="left"/>
        <w:textAlignment w:val="auto"/>
      </w:pPr>
      <w:r>
        <w:rPr>
          <w:b w:val="0"/>
          <w:bCs w:val="0"/>
          <w:spacing w:val="2"/>
          <w:w w:val="100"/>
        </w:rPr>
        <w:t>下列文件中的内容通过文中的规范性引用而构成本文件必不可少的条款。其中，注日期的引用文件，仅该日期</w:t>
      </w:r>
      <w:r>
        <w:rPr>
          <w:b w:val="0"/>
          <w:bCs w:val="0"/>
          <w:spacing w:val="-1"/>
          <w:w w:val="100"/>
        </w:rPr>
        <w:t>对</w:t>
      </w:r>
      <w:r>
        <w:rPr>
          <w:b w:val="0"/>
          <w:bCs w:val="0"/>
          <w:spacing w:val="2"/>
          <w:w w:val="100"/>
        </w:rPr>
        <w:t>应</w:t>
      </w:r>
      <w:r>
        <w:rPr>
          <w:b w:val="0"/>
          <w:bCs w:val="0"/>
          <w:spacing w:val="-1"/>
          <w:w w:val="100"/>
        </w:rPr>
        <w:t>的</w:t>
      </w:r>
      <w:r>
        <w:rPr>
          <w:b w:val="0"/>
          <w:bCs w:val="0"/>
          <w:spacing w:val="2"/>
          <w:w w:val="100"/>
        </w:rPr>
        <w:t>版</w:t>
      </w:r>
      <w:r>
        <w:rPr>
          <w:b w:val="0"/>
          <w:bCs w:val="0"/>
          <w:spacing w:val="-1"/>
          <w:w w:val="100"/>
        </w:rPr>
        <w:t>本</w:t>
      </w:r>
      <w:r>
        <w:rPr>
          <w:b w:val="0"/>
          <w:bCs w:val="0"/>
          <w:spacing w:val="2"/>
          <w:w w:val="100"/>
        </w:rPr>
        <w:t>适</w:t>
      </w:r>
      <w:r>
        <w:rPr>
          <w:b w:val="0"/>
          <w:bCs w:val="0"/>
          <w:spacing w:val="-1"/>
          <w:w w:val="100"/>
        </w:rPr>
        <w:t>用</w:t>
      </w:r>
      <w:r>
        <w:rPr>
          <w:b w:val="0"/>
          <w:bCs w:val="0"/>
          <w:spacing w:val="2"/>
          <w:w w:val="100"/>
        </w:rPr>
        <w:t>于</w:t>
      </w:r>
      <w:r>
        <w:rPr>
          <w:b w:val="0"/>
          <w:bCs w:val="0"/>
          <w:spacing w:val="-1"/>
          <w:w w:val="100"/>
        </w:rPr>
        <w:t>本</w:t>
      </w:r>
      <w:r>
        <w:rPr>
          <w:b w:val="0"/>
          <w:bCs w:val="0"/>
          <w:spacing w:val="2"/>
          <w:w w:val="100"/>
        </w:rPr>
        <w:t>文</w:t>
      </w:r>
      <w:r>
        <w:rPr>
          <w:b w:val="0"/>
          <w:bCs w:val="0"/>
          <w:spacing w:val="-1"/>
          <w:w w:val="100"/>
        </w:rPr>
        <w:t>件</w:t>
      </w:r>
      <w:r>
        <w:rPr>
          <w:b w:val="0"/>
          <w:bCs w:val="0"/>
          <w:spacing w:val="-23"/>
          <w:w w:val="100"/>
        </w:rPr>
        <w:t>；</w:t>
      </w:r>
      <w:r>
        <w:rPr>
          <w:b w:val="0"/>
          <w:bCs w:val="0"/>
          <w:spacing w:val="-1"/>
          <w:w w:val="100"/>
        </w:rPr>
        <w:t>不</w:t>
      </w:r>
      <w:r>
        <w:rPr>
          <w:b w:val="0"/>
          <w:bCs w:val="0"/>
          <w:spacing w:val="2"/>
          <w:w w:val="100"/>
        </w:rPr>
        <w:t>注</w:t>
      </w:r>
      <w:r>
        <w:rPr>
          <w:b w:val="0"/>
          <w:bCs w:val="0"/>
          <w:spacing w:val="-1"/>
          <w:w w:val="100"/>
        </w:rPr>
        <w:t>日</w:t>
      </w:r>
      <w:r>
        <w:rPr>
          <w:b w:val="0"/>
          <w:bCs w:val="0"/>
          <w:spacing w:val="2"/>
          <w:w w:val="100"/>
        </w:rPr>
        <w:t>期</w:t>
      </w:r>
      <w:r>
        <w:rPr>
          <w:b w:val="0"/>
          <w:bCs w:val="0"/>
          <w:spacing w:val="-1"/>
          <w:w w:val="100"/>
        </w:rPr>
        <w:t>的</w:t>
      </w:r>
      <w:r>
        <w:rPr>
          <w:b w:val="0"/>
          <w:bCs w:val="0"/>
          <w:spacing w:val="2"/>
          <w:w w:val="100"/>
        </w:rPr>
        <w:t>引</w:t>
      </w:r>
      <w:r>
        <w:rPr>
          <w:b w:val="0"/>
          <w:bCs w:val="0"/>
          <w:spacing w:val="-1"/>
          <w:w w:val="100"/>
        </w:rPr>
        <w:t>用</w:t>
      </w:r>
      <w:r>
        <w:rPr>
          <w:b w:val="0"/>
          <w:bCs w:val="0"/>
          <w:spacing w:val="2"/>
          <w:w w:val="100"/>
        </w:rPr>
        <w:t>文</w:t>
      </w:r>
      <w:r>
        <w:rPr>
          <w:b w:val="0"/>
          <w:bCs w:val="0"/>
          <w:spacing w:val="-1"/>
          <w:w w:val="100"/>
        </w:rPr>
        <w:t>件</w:t>
      </w:r>
      <w:r>
        <w:rPr>
          <w:b w:val="0"/>
          <w:bCs w:val="0"/>
          <w:spacing w:val="-23"/>
          <w:w w:val="100"/>
        </w:rPr>
        <w:t>，</w:t>
      </w:r>
      <w:r>
        <w:rPr>
          <w:b w:val="0"/>
          <w:bCs w:val="0"/>
          <w:spacing w:val="-1"/>
          <w:w w:val="100"/>
        </w:rPr>
        <w:t>其</w:t>
      </w:r>
      <w:r>
        <w:rPr>
          <w:b w:val="0"/>
          <w:bCs w:val="0"/>
          <w:spacing w:val="2"/>
          <w:w w:val="100"/>
        </w:rPr>
        <w:t>最</w:t>
      </w:r>
      <w:r>
        <w:rPr>
          <w:b w:val="0"/>
          <w:bCs w:val="0"/>
          <w:spacing w:val="-1"/>
          <w:w w:val="100"/>
        </w:rPr>
        <w:t>新</w:t>
      </w:r>
      <w:r>
        <w:rPr>
          <w:b w:val="0"/>
          <w:bCs w:val="0"/>
          <w:spacing w:val="2"/>
          <w:w w:val="100"/>
        </w:rPr>
        <w:t>版</w:t>
      </w:r>
      <w:r>
        <w:rPr>
          <w:b w:val="0"/>
          <w:bCs w:val="0"/>
          <w:spacing w:val="-26"/>
          <w:w w:val="100"/>
        </w:rPr>
        <w:t>本</w:t>
      </w:r>
      <w:r>
        <w:rPr>
          <w:b w:val="0"/>
          <w:bCs w:val="0"/>
          <w:spacing w:val="2"/>
          <w:w w:val="100"/>
        </w:rPr>
        <w:t>（</w:t>
      </w:r>
      <w:r>
        <w:rPr>
          <w:b w:val="0"/>
          <w:bCs w:val="0"/>
          <w:spacing w:val="-1"/>
          <w:w w:val="100"/>
        </w:rPr>
        <w:t>包</w:t>
      </w:r>
      <w:r>
        <w:rPr>
          <w:b w:val="0"/>
          <w:bCs w:val="0"/>
          <w:spacing w:val="2"/>
          <w:w w:val="100"/>
        </w:rPr>
        <w:t>括</w:t>
      </w:r>
      <w:r>
        <w:rPr>
          <w:b w:val="0"/>
          <w:bCs w:val="0"/>
          <w:spacing w:val="-1"/>
          <w:w w:val="100"/>
        </w:rPr>
        <w:t>所</w:t>
      </w:r>
      <w:r>
        <w:rPr>
          <w:b w:val="0"/>
          <w:bCs w:val="0"/>
          <w:spacing w:val="2"/>
          <w:w w:val="100"/>
        </w:rPr>
        <w:t>有</w:t>
      </w:r>
      <w:r>
        <w:rPr>
          <w:b w:val="0"/>
          <w:bCs w:val="0"/>
          <w:spacing w:val="-1"/>
          <w:w w:val="100"/>
        </w:rPr>
        <w:t>的</w:t>
      </w:r>
      <w:r>
        <w:rPr>
          <w:b w:val="0"/>
          <w:bCs w:val="0"/>
          <w:spacing w:val="2"/>
          <w:w w:val="100"/>
        </w:rPr>
        <w:t>修</w:t>
      </w:r>
      <w:r>
        <w:rPr>
          <w:b w:val="0"/>
          <w:bCs w:val="0"/>
          <w:spacing w:val="-1"/>
          <w:w w:val="100"/>
        </w:rPr>
        <w:t>改</w:t>
      </w:r>
      <w:r>
        <w:rPr>
          <w:b w:val="0"/>
          <w:bCs w:val="0"/>
          <w:spacing w:val="2"/>
          <w:w w:val="100"/>
        </w:rPr>
        <w:t>单</w:t>
      </w:r>
      <w:r>
        <w:rPr>
          <w:b w:val="0"/>
          <w:bCs w:val="0"/>
          <w:spacing w:val="-26"/>
          <w:w w:val="100"/>
        </w:rPr>
        <w:t>）</w:t>
      </w:r>
      <w:r>
        <w:rPr>
          <w:b w:val="0"/>
          <w:bCs w:val="0"/>
          <w:spacing w:val="-1"/>
          <w:w w:val="100"/>
        </w:rPr>
        <w:t>适</w:t>
      </w:r>
      <w:r>
        <w:rPr>
          <w:b w:val="0"/>
          <w:bCs w:val="0"/>
          <w:spacing w:val="2"/>
          <w:w w:val="100"/>
        </w:rPr>
        <w:t>用</w:t>
      </w:r>
      <w:r>
        <w:rPr>
          <w:b w:val="0"/>
          <w:bCs w:val="0"/>
          <w:spacing w:val="-1"/>
          <w:w w:val="100"/>
        </w:rPr>
        <w:t>于</w:t>
      </w:r>
      <w:r>
        <w:rPr>
          <w:b w:val="0"/>
          <w:bCs w:val="0"/>
          <w:spacing w:val="0"/>
          <w:w w:val="100"/>
        </w:rPr>
        <w:t>本</w:t>
      </w:r>
      <w:r>
        <w:rPr>
          <w:rFonts w:hint="eastAsia"/>
          <w:b w:val="0"/>
          <w:bCs w:val="0"/>
          <w:spacing w:val="0"/>
          <w:w w:val="100"/>
          <w:lang w:eastAsia="zh-CN"/>
        </w:rPr>
        <w:t>文</w:t>
      </w:r>
      <w:r>
        <w:rPr>
          <w:b w:val="0"/>
          <w:bCs w:val="0"/>
          <w:spacing w:val="2"/>
          <w:w w:val="100"/>
        </w:rPr>
        <w:t>件</w:t>
      </w:r>
      <w:r>
        <w:rPr>
          <w:b w:val="0"/>
          <w:bCs w:val="0"/>
          <w:spacing w:val="0"/>
          <w:w w:val="100"/>
        </w:rPr>
        <w:t>。</w:t>
      </w:r>
    </w:p>
    <w:tbl>
      <w:tblPr>
        <w:tblStyle w:val="6"/>
        <w:tblW w:w="6586" w:type="dxa"/>
        <w:tblInd w:w="498" w:type="dxa"/>
        <w:tblLayout w:type="fixed"/>
        <w:tblCellMar>
          <w:top w:w="0" w:type="dxa"/>
          <w:left w:w="0" w:type="dxa"/>
          <w:bottom w:w="0" w:type="dxa"/>
          <w:right w:w="0" w:type="dxa"/>
        </w:tblCellMar>
      </w:tblPr>
      <w:tblGrid>
        <w:gridCol w:w="435"/>
        <w:gridCol w:w="645"/>
        <w:gridCol w:w="5506"/>
      </w:tblGrid>
      <w:tr>
        <w:tblPrEx>
          <w:tblCellMar>
            <w:top w:w="0" w:type="dxa"/>
            <w:left w:w="0" w:type="dxa"/>
            <w:bottom w:w="0" w:type="dxa"/>
            <w:right w:w="0" w:type="dxa"/>
          </w:tblCellMar>
        </w:tblPrEx>
        <w:trPr>
          <w:trHeight w:val="361" w:hRule="exact"/>
        </w:trPr>
        <w:tc>
          <w:tcPr>
            <w:tcW w:w="43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G</w:t>
            </w:r>
            <w:r>
              <w:rPr>
                <w:rFonts w:ascii="宋体" w:hAnsi="宋体" w:eastAsia="宋体" w:cs="宋体"/>
                <w:b w:val="0"/>
                <w:bCs w:val="0"/>
                <w:spacing w:val="0"/>
                <w:w w:val="100"/>
                <w:sz w:val="21"/>
                <w:szCs w:val="21"/>
              </w:rPr>
              <w:t>B</w:t>
            </w:r>
          </w:p>
        </w:tc>
        <w:tc>
          <w:tcPr>
            <w:tcW w:w="64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276</w:t>
            </w:r>
            <w:r>
              <w:rPr>
                <w:rFonts w:ascii="宋体" w:hAnsi="宋体" w:eastAsia="宋体" w:cs="宋体"/>
                <w:b w:val="0"/>
                <w:bCs w:val="0"/>
                <w:spacing w:val="0"/>
                <w:w w:val="100"/>
                <w:sz w:val="21"/>
                <w:szCs w:val="21"/>
              </w:rPr>
              <w:t>0</w:t>
            </w:r>
          </w:p>
        </w:tc>
        <w:tc>
          <w:tcPr>
            <w:tcW w:w="5506"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安</w:t>
            </w:r>
            <w:r>
              <w:rPr>
                <w:rFonts w:ascii="宋体" w:hAnsi="宋体" w:eastAsia="宋体" w:cs="宋体"/>
                <w:b w:val="0"/>
                <w:bCs w:val="0"/>
                <w:spacing w:val="2"/>
                <w:w w:val="100"/>
                <w:sz w:val="21"/>
                <w:szCs w:val="21"/>
              </w:rPr>
              <w:t>全</w:t>
            </w:r>
            <w:r>
              <w:rPr>
                <w:rFonts w:ascii="宋体" w:hAnsi="宋体" w:eastAsia="宋体" w:cs="宋体"/>
                <w:b w:val="0"/>
                <w:bCs w:val="0"/>
                <w:spacing w:val="-1"/>
                <w:w w:val="100"/>
                <w:sz w:val="21"/>
                <w:szCs w:val="21"/>
              </w:rPr>
              <w:t>国</w:t>
            </w:r>
            <w:r>
              <w:rPr>
                <w:rFonts w:ascii="宋体" w:hAnsi="宋体" w:eastAsia="宋体" w:cs="宋体"/>
                <w:b w:val="0"/>
                <w:bCs w:val="0"/>
                <w:spacing w:val="2"/>
                <w:w w:val="100"/>
                <w:sz w:val="21"/>
                <w:szCs w:val="21"/>
              </w:rPr>
              <w:t>家</w:t>
            </w:r>
            <w:r>
              <w:rPr>
                <w:rFonts w:ascii="宋体" w:hAnsi="宋体" w:eastAsia="宋体" w:cs="宋体"/>
                <w:b w:val="0"/>
                <w:bCs w:val="0"/>
                <w:spacing w:val="-1"/>
                <w:w w:val="100"/>
                <w:sz w:val="21"/>
                <w:szCs w:val="21"/>
              </w:rPr>
              <w:t>标</w:t>
            </w:r>
            <w:r>
              <w:rPr>
                <w:rFonts w:ascii="宋体" w:hAnsi="宋体" w:eastAsia="宋体" w:cs="宋体"/>
                <w:b w:val="0"/>
                <w:bCs w:val="0"/>
                <w:spacing w:val="0"/>
                <w:w w:val="100"/>
                <w:sz w:val="21"/>
                <w:szCs w:val="21"/>
              </w:rPr>
              <w:t>准</w:t>
            </w:r>
            <w:r>
              <w:rPr>
                <w:rFonts w:ascii="宋体" w:hAnsi="宋体" w:eastAsia="宋体" w:cs="宋体"/>
                <w:b w:val="0"/>
                <w:bCs w:val="0"/>
                <w:spacing w:val="-34"/>
                <w:w w:val="100"/>
                <w:sz w:val="21"/>
                <w:szCs w:val="21"/>
              </w:rPr>
              <w:t xml:space="preserve"> </w:t>
            </w: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添</w:t>
            </w:r>
            <w:r>
              <w:rPr>
                <w:rFonts w:ascii="宋体" w:hAnsi="宋体" w:eastAsia="宋体" w:cs="宋体"/>
                <w:b w:val="0"/>
                <w:bCs w:val="0"/>
                <w:spacing w:val="2"/>
                <w:w w:val="100"/>
                <w:sz w:val="21"/>
                <w:szCs w:val="21"/>
              </w:rPr>
              <w:t>加</w:t>
            </w:r>
            <w:r>
              <w:rPr>
                <w:rFonts w:ascii="宋体" w:hAnsi="宋体" w:eastAsia="宋体" w:cs="宋体"/>
                <w:b w:val="0"/>
                <w:bCs w:val="0"/>
                <w:spacing w:val="-1"/>
                <w:w w:val="100"/>
                <w:sz w:val="21"/>
                <w:szCs w:val="21"/>
              </w:rPr>
              <w:t>剂</w:t>
            </w:r>
            <w:r>
              <w:rPr>
                <w:rFonts w:ascii="宋体" w:hAnsi="宋体" w:eastAsia="宋体" w:cs="宋体"/>
                <w:b w:val="0"/>
                <w:bCs w:val="0"/>
                <w:spacing w:val="2"/>
                <w:w w:val="100"/>
                <w:sz w:val="21"/>
                <w:szCs w:val="21"/>
              </w:rPr>
              <w:t>使</w:t>
            </w:r>
            <w:r>
              <w:rPr>
                <w:rFonts w:ascii="宋体" w:hAnsi="宋体" w:eastAsia="宋体" w:cs="宋体"/>
                <w:b w:val="0"/>
                <w:bCs w:val="0"/>
                <w:spacing w:val="-1"/>
                <w:w w:val="100"/>
                <w:sz w:val="21"/>
                <w:szCs w:val="21"/>
              </w:rPr>
              <w:t>用</w:t>
            </w:r>
            <w:r>
              <w:rPr>
                <w:rFonts w:ascii="宋体" w:hAnsi="宋体" w:eastAsia="宋体" w:cs="宋体"/>
                <w:b w:val="0"/>
                <w:bCs w:val="0"/>
                <w:spacing w:val="2"/>
                <w:w w:val="100"/>
                <w:sz w:val="21"/>
                <w:szCs w:val="21"/>
              </w:rPr>
              <w:t>标</w:t>
            </w:r>
            <w:r>
              <w:rPr>
                <w:rFonts w:ascii="宋体" w:hAnsi="宋体" w:eastAsia="宋体" w:cs="宋体"/>
                <w:b w:val="0"/>
                <w:bCs w:val="0"/>
                <w:spacing w:val="0"/>
                <w:w w:val="100"/>
                <w:sz w:val="21"/>
                <w:szCs w:val="21"/>
              </w:rPr>
              <w:t>准</w:t>
            </w:r>
          </w:p>
        </w:tc>
      </w:tr>
      <w:tr>
        <w:tblPrEx>
          <w:tblCellMar>
            <w:top w:w="0" w:type="dxa"/>
            <w:left w:w="0" w:type="dxa"/>
            <w:bottom w:w="0" w:type="dxa"/>
            <w:right w:w="0" w:type="dxa"/>
          </w:tblCellMar>
        </w:tblPrEx>
        <w:trPr>
          <w:trHeight w:val="312" w:hRule="exact"/>
        </w:trPr>
        <w:tc>
          <w:tcPr>
            <w:tcW w:w="43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G</w:t>
            </w:r>
            <w:r>
              <w:rPr>
                <w:rFonts w:ascii="宋体" w:hAnsi="宋体" w:eastAsia="宋体" w:cs="宋体"/>
                <w:b w:val="0"/>
                <w:bCs w:val="0"/>
                <w:spacing w:val="0"/>
                <w:w w:val="100"/>
                <w:sz w:val="21"/>
                <w:szCs w:val="21"/>
              </w:rPr>
              <w:t>B</w:t>
            </w:r>
          </w:p>
        </w:tc>
        <w:tc>
          <w:tcPr>
            <w:tcW w:w="64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574</w:t>
            </w:r>
            <w:r>
              <w:rPr>
                <w:rFonts w:ascii="宋体" w:hAnsi="宋体" w:eastAsia="宋体" w:cs="宋体"/>
                <w:b w:val="0"/>
                <w:bCs w:val="0"/>
                <w:spacing w:val="0"/>
                <w:w w:val="100"/>
                <w:sz w:val="21"/>
                <w:szCs w:val="21"/>
              </w:rPr>
              <w:t>9</w:t>
            </w:r>
          </w:p>
        </w:tc>
        <w:tc>
          <w:tcPr>
            <w:tcW w:w="5506"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生</w:t>
            </w:r>
            <w:r>
              <w:rPr>
                <w:rFonts w:ascii="宋体" w:hAnsi="宋体" w:eastAsia="宋体" w:cs="宋体"/>
                <w:b w:val="0"/>
                <w:bCs w:val="0"/>
                <w:spacing w:val="2"/>
                <w:w w:val="100"/>
                <w:sz w:val="21"/>
                <w:szCs w:val="21"/>
              </w:rPr>
              <w:t>活</w:t>
            </w:r>
            <w:r>
              <w:rPr>
                <w:rFonts w:ascii="宋体" w:hAnsi="宋体" w:eastAsia="宋体" w:cs="宋体"/>
                <w:b w:val="0"/>
                <w:bCs w:val="0"/>
                <w:spacing w:val="-1"/>
                <w:w w:val="100"/>
                <w:sz w:val="21"/>
                <w:szCs w:val="21"/>
              </w:rPr>
              <w:t>饮</w:t>
            </w:r>
            <w:r>
              <w:rPr>
                <w:rFonts w:ascii="宋体" w:hAnsi="宋体" w:eastAsia="宋体" w:cs="宋体"/>
                <w:b w:val="0"/>
                <w:bCs w:val="0"/>
                <w:spacing w:val="2"/>
                <w:w w:val="100"/>
                <w:sz w:val="21"/>
                <w:szCs w:val="21"/>
              </w:rPr>
              <w:t>用</w:t>
            </w:r>
            <w:r>
              <w:rPr>
                <w:rFonts w:ascii="宋体" w:hAnsi="宋体" w:eastAsia="宋体" w:cs="宋体"/>
                <w:b w:val="0"/>
                <w:bCs w:val="0"/>
                <w:spacing w:val="-1"/>
                <w:w w:val="100"/>
                <w:sz w:val="21"/>
                <w:szCs w:val="21"/>
              </w:rPr>
              <w:t>水</w:t>
            </w:r>
            <w:r>
              <w:rPr>
                <w:rFonts w:ascii="宋体" w:hAnsi="宋体" w:eastAsia="宋体" w:cs="宋体"/>
                <w:b w:val="0"/>
                <w:bCs w:val="0"/>
                <w:spacing w:val="2"/>
                <w:w w:val="100"/>
                <w:sz w:val="21"/>
                <w:szCs w:val="21"/>
              </w:rPr>
              <w:t>卫</w:t>
            </w:r>
            <w:r>
              <w:rPr>
                <w:rFonts w:ascii="宋体" w:hAnsi="宋体" w:eastAsia="宋体" w:cs="宋体"/>
                <w:b w:val="0"/>
                <w:bCs w:val="0"/>
                <w:spacing w:val="-1"/>
                <w:w w:val="100"/>
                <w:sz w:val="21"/>
                <w:szCs w:val="21"/>
              </w:rPr>
              <w:t>生</w:t>
            </w:r>
            <w:r>
              <w:rPr>
                <w:rFonts w:ascii="宋体" w:hAnsi="宋体" w:eastAsia="宋体" w:cs="宋体"/>
                <w:b w:val="0"/>
                <w:bCs w:val="0"/>
                <w:spacing w:val="2"/>
                <w:w w:val="100"/>
                <w:sz w:val="21"/>
                <w:szCs w:val="21"/>
              </w:rPr>
              <w:t>标</w:t>
            </w:r>
            <w:r>
              <w:rPr>
                <w:rFonts w:ascii="宋体" w:hAnsi="宋体" w:eastAsia="宋体" w:cs="宋体"/>
                <w:b w:val="0"/>
                <w:bCs w:val="0"/>
                <w:spacing w:val="0"/>
                <w:w w:val="100"/>
                <w:sz w:val="21"/>
                <w:szCs w:val="21"/>
              </w:rPr>
              <w:t>准</w:t>
            </w:r>
          </w:p>
        </w:tc>
      </w:tr>
      <w:tr>
        <w:tblPrEx>
          <w:tblCellMar>
            <w:top w:w="0" w:type="dxa"/>
            <w:left w:w="0" w:type="dxa"/>
            <w:bottom w:w="0" w:type="dxa"/>
            <w:right w:w="0" w:type="dxa"/>
          </w:tblCellMar>
        </w:tblPrEx>
        <w:trPr>
          <w:trHeight w:val="312" w:hRule="exact"/>
        </w:trPr>
        <w:tc>
          <w:tcPr>
            <w:tcW w:w="43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G</w:t>
            </w:r>
            <w:r>
              <w:rPr>
                <w:rFonts w:ascii="宋体" w:hAnsi="宋体" w:eastAsia="宋体" w:cs="宋体"/>
                <w:b w:val="0"/>
                <w:bCs w:val="0"/>
                <w:spacing w:val="0"/>
                <w:w w:val="100"/>
                <w:sz w:val="21"/>
                <w:szCs w:val="21"/>
              </w:rPr>
              <w:t>B</w:t>
            </w:r>
          </w:p>
        </w:tc>
        <w:tc>
          <w:tcPr>
            <w:tcW w:w="64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771</w:t>
            </w:r>
            <w:r>
              <w:rPr>
                <w:rFonts w:ascii="宋体" w:hAnsi="宋体" w:eastAsia="宋体" w:cs="宋体"/>
                <w:b w:val="0"/>
                <w:bCs w:val="0"/>
                <w:spacing w:val="0"/>
                <w:w w:val="100"/>
                <w:sz w:val="21"/>
                <w:szCs w:val="21"/>
              </w:rPr>
              <w:t>8</w:t>
            </w:r>
          </w:p>
        </w:tc>
        <w:tc>
          <w:tcPr>
            <w:tcW w:w="5506"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安</w:t>
            </w:r>
            <w:r>
              <w:rPr>
                <w:rFonts w:ascii="宋体" w:hAnsi="宋体" w:eastAsia="宋体" w:cs="宋体"/>
                <w:b w:val="0"/>
                <w:bCs w:val="0"/>
                <w:spacing w:val="2"/>
                <w:w w:val="100"/>
                <w:sz w:val="21"/>
                <w:szCs w:val="21"/>
              </w:rPr>
              <w:t>全</w:t>
            </w:r>
            <w:r>
              <w:rPr>
                <w:rFonts w:ascii="宋体" w:hAnsi="宋体" w:eastAsia="宋体" w:cs="宋体"/>
                <w:b w:val="0"/>
                <w:bCs w:val="0"/>
                <w:spacing w:val="-1"/>
                <w:w w:val="100"/>
                <w:sz w:val="21"/>
                <w:szCs w:val="21"/>
              </w:rPr>
              <w:t>国</w:t>
            </w:r>
            <w:r>
              <w:rPr>
                <w:rFonts w:ascii="宋体" w:hAnsi="宋体" w:eastAsia="宋体" w:cs="宋体"/>
                <w:b w:val="0"/>
                <w:bCs w:val="0"/>
                <w:spacing w:val="2"/>
                <w:w w:val="100"/>
                <w:sz w:val="21"/>
                <w:szCs w:val="21"/>
              </w:rPr>
              <w:t>家</w:t>
            </w:r>
            <w:r>
              <w:rPr>
                <w:rFonts w:ascii="宋体" w:hAnsi="宋体" w:eastAsia="宋体" w:cs="宋体"/>
                <w:b w:val="0"/>
                <w:bCs w:val="0"/>
                <w:spacing w:val="-1"/>
                <w:w w:val="100"/>
                <w:sz w:val="21"/>
                <w:szCs w:val="21"/>
              </w:rPr>
              <w:t>标</w:t>
            </w:r>
            <w:r>
              <w:rPr>
                <w:rFonts w:ascii="宋体" w:hAnsi="宋体" w:eastAsia="宋体" w:cs="宋体"/>
                <w:b w:val="0"/>
                <w:bCs w:val="0"/>
                <w:spacing w:val="0"/>
                <w:w w:val="100"/>
                <w:sz w:val="21"/>
                <w:szCs w:val="21"/>
              </w:rPr>
              <w:t>准</w:t>
            </w:r>
            <w:r>
              <w:rPr>
                <w:rFonts w:ascii="宋体" w:hAnsi="宋体" w:eastAsia="宋体" w:cs="宋体"/>
                <w:b w:val="0"/>
                <w:bCs w:val="0"/>
                <w:spacing w:val="-34"/>
                <w:w w:val="100"/>
                <w:sz w:val="21"/>
                <w:szCs w:val="21"/>
              </w:rPr>
              <w:t xml:space="preserve"> </w:t>
            </w:r>
            <w:r>
              <w:rPr>
                <w:rFonts w:ascii="宋体" w:hAnsi="宋体" w:eastAsia="宋体" w:cs="宋体"/>
                <w:b w:val="0"/>
                <w:bCs w:val="0"/>
                <w:spacing w:val="-1"/>
                <w:w w:val="100"/>
                <w:sz w:val="21"/>
                <w:szCs w:val="21"/>
              </w:rPr>
              <w:t>预</w:t>
            </w:r>
            <w:r>
              <w:rPr>
                <w:rFonts w:ascii="宋体" w:hAnsi="宋体" w:eastAsia="宋体" w:cs="宋体"/>
                <w:b w:val="0"/>
                <w:bCs w:val="0"/>
                <w:spacing w:val="2"/>
                <w:w w:val="100"/>
                <w:sz w:val="21"/>
                <w:szCs w:val="21"/>
              </w:rPr>
              <w:t>包</w:t>
            </w:r>
            <w:r>
              <w:rPr>
                <w:rFonts w:ascii="宋体" w:hAnsi="宋体" w:eastAsia="宋体" w:cs="宋体"/>
                <w:b w:val="0"/>
                <w:bCs w:val="0"/>
                <w:spacing w:val="-1"/>
                <w:w w:val="100"/>
                <w:sz w:val="21"/>
                <w:szCs w:val="21"/>
              </w:rPr>
              <w:t>装</w:t>
            </w:r>
            <w:r>
              <w:rPr>
                <w:rFonts w:ascii="宋体" w:hAnsi="宋体" w:eastAsia="宋体" w:cs="宋体"/>
                <w:b w:val="0"/>
                <w:bCs w:val="0"/>
                <w:spacing w:val="2"/>
                <w:w w:val="100"/>
                <w:sz w:val="21"/>
                <w:szCs w:val="21"/>
              </w:rPr>
              <w:t>食</w:t>
            </w:r>
            <w:r>
              <w:rPr>
                <w:rFonts w:ascii="宋体" w:hAnsi="宋体" w:eastAsia="宋体" w:cs="宋体"/>
                <w:b w:val="0"/>
                <w:bCs w:val="0"/>
                <w:spacing w:val="-1"/>
                <w:w w:val="100"/>
                <w:sz w:val="21"/>
                <w:szCs w:val="21"/>
              </w:rPr>
              <w:t>品</w:t>
            </w:r>
            <w:r>
              <w:rPr>
                <w:rFonts w:ascii="宋体" w:hAnsi="宋体" w:eastAsia="宋体" w:cs="宋体"/>
                <w:b w:val="0"/>
                <w:bCs w:val="0"/>
                <w:spacing w:val="2"/>
                <w:w w:val="100"/>
                <w:sz w:val="21"/>
                <w:szCs w:val="21"/>
              </w:rPr>
              <w:t>标</w:t>
            </w:r>
            <w:r>
              <w:rPr>
                <w:rFonts w:ascii="宋体" w:hAnsi="宋体" w:eastAsia="宋体" w:cs="宋体"/>
                <w:b w:val="0"/>
                <w:bCs w:val="0"/>
                <w:spacing w:val="-1"/>
                <w:w w:val="100"/>
                <w:sz w:val="21"/>
                <w:szCs w:val="21"/>
              </w:rPr>
              <w:t>签</w:t>
            </w:r>
            <w:r>
              <w:rPr>
                <w:rFonts w:ascii="宋体" w:hAnsi="宋体" w:eastAsia="宋体" w:cs="宋体"/>
                <w:b w:val="0"/>
                <w:bCs w:val="0"/>
                <w:spacing w:val="2"/>
                <w:w w:val="100"/>
                <w:sz w:val="21"/>
                <w:szCs w:val="21"/>
              </w:rPr>
              <w:t>通</w:t>
            </w:r>
            <w:r>
              <w:rPr>
                <w:rFonts w:ascii="宋体" w:hAnsi="宋体" w:eastAsia="宋体" w:cs="宋体"/>
                <w:b w:val="0"/>
                <w:bCs w:val="0"/>
                <w:spacing w:val="0"/>
                <w:w w:val="100"/>
                <w:sz w:val="21"/>
                <w:szCs w:val="21"/>
              </w:rPr>
              <w:t>则</w:t>
            </w:r>
          </w:p>
        </w:tc>
      </w:tr>
      <w:tr>
        <w:trPr>
          <w:trHeight w:val="312" w:hRule="exact"/>
        </w:trPr>
        <w:tc>
          <w:tcPr>
            <w:tcW w:w="43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G</w:t>
            </w:r>
            <w:r>
              <w:rPr>
                <w:rFonts w:ascii="宋体" w:hAnsi="宋体" w:eastAsia="宋体" w:cs="宋体"/>
                <w:b w:val="0"/>
                <w:bCs w:val="0"/>
                <w:spacing w:val="0"/>
                <w:w w:val="100"/>
                <w:sz w:val="21"/>
                <w:szCs w:val="21"/>
              </w:rPr>
              <w:t>B</w:t>
            </w:r>
          </w:p>
        </w:tc>
        <w:tc>
          <w:tcPr>
            <w:tcW w:w="64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148</w:t>
            </w:r>
            <w:r>
              <w:rPr>
                <w:rFonts w:ascii="宋体" w:hAnsi="宋体" w:eastAsia="宋体" w:cs="宋体"/>
                <w:b w:val="0"/>
                <w:bCs w:val="0"/>
                <w:spacing w:val="-2"/>
                <w:w w:val="100"/>
                <w:sz w:val="21"/>
                <w:szCs w:val="21"/>
              </w:rPr>
              <w:t>8</w:t>
            </w:r>
            <w:r>
              <w:rPr>
                <w:rFonts w:ascii="宋体" w:hAnsi="宋体" w:eastAsia="宋体" w:cs="宋体"/>
                <w:b w:val="0"/>
                <w:bCs w:val="0"/>
                <w:spacing w:val="0"/>
                <w:w w:val="100"/>
                <w:sz w:val="21"/>
                <w:szCs w:val="21"/>
              </w:rPr>
              <w:t>1</w:t>
            </w:r>
          </w:p>
        </w:tc>
        <w:tc>
          <w:tcPr>
            <w:tcW w:w="5506"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安</w:t>
            </w:r>
            <w:r>
              <w:rPr>
                <w:rFonts w:ascii="宋体" w:hAnsi="宋体" w:eastAsia="宋体" w:cs="宋体"/>
                <w:b w:val="0"/>
                <w:bCs w:val="0"/>
                <w:spacing w:val="2"/>
                <w:w w:val="100"/>
                <w:sz w:val="21"/>
                <w:szCs w:val="21"/>
              </w:rPr>
              <w:t>全</w:t>
            </w:r>
            <w:r>
              <w:rPr>
                <w:rFonts w:ascii="宋体" w:hAnsi="宋体" w:eastAsia="宋体" w:cs="宋体"/>
                <w:b w:val="0"/>
                <w:bCs w:val="0"/>
                <w:spacing w:val="-1"/>
                <w:w w:val="100"/>
                <w:sz w:val="21"/>
                <w:szCs w:val="21"/>
              </w:rPr>
              <w:t>国</w:t>
            </w:r>
            <w:r>
              <w:rPr>
                <w:rFonts w:ascii="宋体" w:hAnsi="宋体" w:eastAsia="宋体" w:cs="宋体"/>
                <w:b w:val="0"/>
                <w:bCs w:val="0"/>
                <w:spacing w:val="2"/>
                <w:w w:val="100"/>
                <w:sz w:val="21"/>
                <w:szCs w:val="21"/>
              </w:rPr>
              <w:t>家</w:t>
            </w:r>
            <w:r>
              <w:rPr>
                <w:rFonts w:ascii="宋体" w:hAnsi="宋体" w:eastAsia="宋体" w:cs="宋体"/>
                <w:b w:val="0"/>
                <w:bCs w:val="0"/>
                <w:spacing w:val="-1"/>
                <w:w w:val="100"/>
                <w:sz w:val="21"/>
                <w:szCs w:val="21"/>
              </w:rPr>
              <w:t>标</w:t>
            </w:r>
            <w:r>
              <w:rPr>
                <w:rFonts w:ascii="宋体" w:hAnsi="宋体" w:eastAsia="宋体" w:cs="宋体"/>
                <w:b w:val="0"/>
                <w:bCs w:val="0"/>
                <w:spacing w:val="0"/>
                <w:w w:val="100"/>
                <w:sz w:val="21"/>
                <w:szCs w:val="21"/>
              </w:rPr>
              <w:t>准</w:t>
            </w:r>
            <w:r>
              <w:rPr>
                <w:rFonts w:ascii="宋体" w:hAnsi="宋体" w:eastAsia="宋体" w:cs="宋体"/>
                <w:b w:val="0"/>
                <w:bCs w:val="0"/>
                <w:spacing w:val="-38"/>
                <w:w w:val="100"/>
                <w:sz w:val="21"/>
                <w:szCs w:val="21"/>
              </w:rPr>
              <w:t xml:space="preserve"> </w:t>
            </w: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生</w:t>
            </w:r>
            <w:r>
              <w:rPr>
                <w:rFonts w:ascii="宋体" w:hAnsi="宋体" w:eastAsia="宋体" w:cs="宋体"/>
                <w:b w:val="0"/>
                <w:bCs w:val="0"/>
                <w:spacing w:val="2"/>
                <w:w w:val="100"/>
                <w:sz w:val="21"/>
                <w:szCs w:val="21"/>
              </w:rPr>
              <w:t>产</w:t>
            </w:r>
            <w:r>
              <w:rPr>
                <w:rFonts w:ascii="宋体" w:hAnsi="宋体" w:eastAsia="宋体" w:cs="宋体"/>
                <w:b w:val="0"/>
                <w:bCs w:val="0"/>
                <w:spacing w:val="-1"/>
                <w:w w:val="100"/>
                <w:sz w:val="21"/>
                <w:szCs w:val="21"/>
              </w:rPr>
              <w:t>通</w:t>
            </w:r>
            <w:r>
              <w:rPr>
                <w:rFonts w:ascii="宋体" w:hAnsi="宋体" w:eastAsia="宋体" w:cs="宋体"/>
                <w:b w:val="0"/>
                <w:bCs w:val="0"/>
                <w:spacing w:val="2"/>
                <w:w w:val="100"/>
                <w:sz w:val="21"/>
                <w:szCs w:val="21"/>
              </w:rPr>
              <w:t>用</w:t>
            </w:r>
            <w:r>
              <w:rPr>
                <w:rFonts w:ascii="宋体" w:hAnsi="宋体" w:eastAsia="宋体" w:cs="宋体"/>
                <w:b w:val="0"/>
                <w:bCs w:val="0"/>
                <w:spacing w:val="-1"/>
                <w:w w:val="100"/>
                <w:sz w:val="21"/>
                <w:szCs w:val="21"/>
              </w:rPr>
              <w:t>卫</w:t>
            </w:r>
            <w:r>
              <w:rPr>
                <w:rFonts w:ascii="宋体" w:hAnsi="宋体" w:eastAsia="宋体" w:cs="宋体"/>
                <w:b w:val="0"/>
                <w:bCs w:val="0"/>
                <w:spacing w:val="2"/>
                <w:w w:val="100"/>
                <w:sz w:val="21"/>
                <w:szCs w:val="21"/>
              </w:rPr>
              <w:t>生</w:t>
            </w:r>
            <w:r>
              <w:rPr>
                <w:rFonts w:ascii="宋体" w:hAnsi="宋体" w:eastAsia="宋体" w:cs="宋体"/>
                <w:b w:val="0"/>
                <w:bCs w:val="0"/>
                <w:spacing w:val="-1"/>
                <w:w w:val="100"/>
                <w:sz w:val="21"/>
                <w:szCs w:val="21"/>
              </w:rPr>
              <w:t>规</w:t>
            </w:r>
            <w:r>
              <w:rPr>
                <w:rFonts w:ascii="宋体" w:hAnsi="宋体" w:eastAsia="宋体" w:cs="宋体"/>
                <w:b w:val="0"/>
                <w:bCs w:val="0"/>
                <w:spacing w:val="0"/>
                <w:w w:val="100"/>
                <w:sz w:val="21"/>
                <w:szCs w:val="21"/>
              </w:rPr>
              <w:t>范</w:t>
            </w:r>
          </w:p>
        </w:tc>
      </w:tr>
      <w:tr>
        <w:tblPrEx>
          <w:tblCellMar>
            <w:top w:w="0" w:type="dxa"/>
            <w:left w:w="0" w:type="dxa"/>
            <w:bottom w:w="0" w:type="dxa"/>
            <w:right w:w="0" w:type="dxa"/>
          </w:tblCellMar>
        </w:tblPrEx>
        <w:trPr>
          <w:trHeight w:val="361" w:hRule="exact"/>
        </w:trPr>
        <w:tc>
          <w:tcPr>
            <w:tcW w:w="43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G</w:t>
            </w:r>
            <w:r>
              <w:rPr>
                <w:rFonts w:ascii="宋体" w:hAnsi="宋体" w:eastAsia="宋体" w:cs="宋体"/>
                <w:b w:val="0"/>
                <w:bCs w:val="0"/>
                <w:spacing w:val="0"/>
                <w:w w:val="100"/>
                <w:sz w:val="21"/>
                <w:szCs w:val="21"/>
              </w:rPr>
              <w:t>B</w:t>
            </w:r>
          </w:p>
        </w:tc>
        <w:tc>
          <w:tcPr>
            <w:tcW w:w="645"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299</w:t>
            </w:r>
            <w:r>
              <w:rPr>
                <w:rFonts w:ascii="宋体" w:hAnsi="宋体" w:eastAsia="宋体" w:cs="宋体"/>
                <w:b w:val="0"/>
                <w:bCs w:val="0"/>
                <w:spacing w:val="-2"/>
                <w:w w:val="100"/>
                <w:sz w:val="21"/>
                <w:szCs w:val="21"/>
              </w:rPr>
              <w:t>2</w:t>
            </w:r>
            <w:r>
              <w:rPr>
                <w:rFonts w:ascii="宋体" w:hAnsi="宋体" w:eastAsia="宋体" w:cs="宋体"/>
                <w:b w:val="0"/>
                <w:bCs w:val="0"/>
                <w:spacing w:val="0"/>
                <w:w w:val="100"/>
                <w:sz w:val="21"/>
                <w:szCs w:val="21"/>
              </w:rPr>
              <w:t>4</w:t>
            </w:r>
          </w:p>
        </w:tc>
        <w:tc>
          <w:tcPr>
            <w:tcW w:w="5506" w:type="dxa"/>
            <w:tcBorders>
              <w:top w:val="nil"/>
              <w:left w:val="nil"/>
              <w:bottom w:val="nil"/>
              <w:right w:val="nil"/>
            </w:tcBorders>
          </w:tcPr>
          <w:p>
            <w:pPr>
              <w:pStyle w:val="12"/>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宋体" w:hAnsi="宋体" w:eastAsia="宋体" w:cs="宋体"/>
                <w:sz w:val="21"/>
                <w:szCs w:val="21"/>
              </w:rPr>
            </w:pP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安</w:t>
            </w:r>
            <w:r>
              <w:rPr>
                <w:rFonts w:ascii="宋体" w:hAnsi="宋体" w:eastAsia="宋体" w:cs="宋体"/>
                <w:b w:val="0"/>
                <w:bCs w:val="0"/>
                <w:spacing w:val="2"/>
                <w:w w:val="100"/>
                <w:sz w:val="21"/>
                <w:szCs w:val="21"/>
              </w:rPr>
              <w:t>全</w:t>
            </w:r>
            <w:r>
              <w:rPr>
                <w:rFonts w:ascii="宋体" w:hAnsi="宋体" w:eastAsia="宋体" w:cs="宋体"/>
                <w:b w:val="0"/>
                <w:bCs w:val="0"/>
                <w:spacing w:val="-1"/>
                <w:w w:val="100"/>
                <w:sz w:val="21"/>
                <w:szCs w:val="21"/>
              </w:rPr>
              <w:t>国</w:t>
            </w:r>
            <w:r>
              <w:rPr>
                <w:rFonts w:ascii="宋体" w:hAnsi="宋体" w:eastAsia="宋体" w:cs="宋体"/>
                <w:b w:val="0"/>
                <w:bCs w:val="0"/>
                <w:spacing w:val="2"/>
                <w:w w:val="100"/>
                <w:sz w:val="21"/>
                <w:szCs w:val="21"/>
              </w:rPr>
              <w:t>家</w:t>
            </w:r>
            <w:r>
              <w:rPr>
                <w:rFonts w:ascii="宋体" w:hAnsi="宋体" w:eastAsia="宋体" w:cs="宋体"/>
                <w:b w:val="0"/>
                <w:bCs w:val="0"/>
                <w:spacing w:val="-1"/>
                <w:w w:val="100"/>
                <w:sz w:val="21"/>
                <w:szCs w:val="21"/>
              </w:rPr>
              <w:t>标</w:t>
            </w:r>
            <w:r>
              <w:rPr>
                <w:rFonts w:ascii="宋体" w:hAnsi="宋体" w:eastAsia="宋体" w:cs="宋体"/>
                <w:b w:val="0"/>
                <w:bCs w:val="0"/>
                <w:spacing w:val="0"/>
                <w:w w:val="100"/>
                <w:sz w:val="21"/>
                <w:szCs w:val="21"/>
              </w:rPr>
              <w:t>准</w:t>
            </w:r>
            <w:r>
              <w:rPr>
                <w:rFonts w:ascii="宋体" w:hAnsi="宋体" w:eastAsia="宋体" w:cs="宋体"/>
                <w:b w:val="0"/>
                <w:bCs w:val="0"/>
                <w:spacing w:val="-36"/>
                <w:w w:val="100"/>
                <w:sz w:val="21"/>
                <w:szCs w:val="21"/>
              </w:rPr>
              <w:t xml:space="preserve"> </w:t>
            </w:r>
            <w:r>
              <w:rPr>
                <w:rFonts w:ascii="宋体" w:hAnsi="宋体" w:eastAsia="宋体" w:cs="宋体"/>
                <w:b w:val="0"/>
                <w:bCs w:val="0"/>
                <w:spacing w:val="-1"/>
                <w:w w:val="100"/>
                <w:sz w:val="21"/>
                <w:szCs w:val="21"/>
              </w:rPr>
              <w:t>食</w:t>
            </w:r>
            <w:r>
              <w:rPr>
                <w:rFonts w:ascii="宋体" w:hAnsi="宋体" w:eastAsia="宋体" w:cs="宋体"/>
                <w:b w:val="0"/>
                <w:bCs w:val="0"/>
                <w:spacing w:val="2"/>
                <w:w w:val="100"/>
                <w:sz w:val="21"/>
                <w:szCs w:val="21"/>
              </w:rPr>
              <w:t>品</w:t>
            </w:r>
            <w:r>
              <w:rPr>
                <w:rFonts w:ascii="宋体" w:hAnsi="宋体" w:eastAsia="宋体" w:cs="宋体"/>
                <w:b w:val="0"/>
                <w:bCs w:val="0"/>
                <w:spacing w:val="-1"/>
                <w:w w:val="100"/>
                <w:sz w:val="21"/>
                <w:szCs w:val="21"/>
              </w:rPr>
              <w:t>添</w:t>
            </w:r>
            <w:r>
              <w:rPr>
                <w:rFonts w:ascii="宋体" w:hAnsi="宋体" w:eastAsia="宋体" w:cs="宋体"/>
                <w:b w:val="0"/>
                <w:bCs w:val="0"/>
                <w:spacing w:val="2"/>
                <w:w w:val="100"/>
                <w:sz w:val="21"/>
                <w:szCs w:val="21"/>
              </w:rPr>
              <w:t>加</w:t>
            </w:r>
            <w:r>
              <w:rPr>
                <w:rFonts w:ascii="宋体" w:hAnsi="宋体" w:eastAsia="宋体" w:cs="宋体"/>
                <w:b w:val="0"/>
                <w:bCs w:val="0"/>
                <w:spacing w:val="-1"/>
                <w:w w:val="100"/>
                <w:sz w:val="21"/>
                <w:szCs w:val="21"/>
              </w:rPr>
              <w:t>剂</w:t>
            </w:r>
            <w:r>
              <w:rPr>
                <w:rFonts w:ascii="宋体" w:hAnsi="宋体" w:eastAsia="宋体" w:cs="宋体"/>
                <w:b w:val="0"/>
                <w:bCs w:val="0"/>
                <w:spacing w:val="2"/>
                <w:w w:val="100"/>
                <w:sz w:val="21"/>
                <w:szCs w:val="21"/>
              </w:rPr>
              <w:t>标</w:t>
            </w:r>
            <w:r>
              <w:rPr>
                <w:rFonts w:ascii="宋体" w:hAnsi="宋体" w:eastAsia="宋体" w:cs="宋体"/>
                <w:b w:val="0"/>
                <w:bCs w:val="0"/>
                <w:spacing w:val="-1"/>
                <w:w w:val="100"/>
                <w:sz w:val="21"/>
                <w:szCs w:val="21"/>
              </w:rPr>
              <w:t>识</w:t>
            </w:r>
            <w:r>
              <w:rPr>
                <w:rFonts w:ascii="宋体" w:hAnsi="宋体" w:eastAsia="宋体" w:cs="宋体"/>
                <w:b w:val="0"/>
                <w:bCs w:val="0"/>
                <w:spacing w:val="2"/>
                <w:w w:val="100"/>
                <w:sz w:val="21"/>
                <w:szCs w:val="21"/>
              </w:rPr>
              <w:t>通</w:t>
            </w:r>
            <w:r>
              <w:rPr>
                <w:rFonts w:ascii="宋体" w:hAnsi="宋体" w:eastAsia="宋体" w:cs="宋体"/>
                <w:b w:val="0"/>
                <w:bCs w:val="0"/>
                <w:spacing w:val="0"/>
                <w:w w:val="100"/>
                <w:sz w:val="21"/>
                <w:szCs w:val="21"/>
              </w:rPr>
              <w:t>则</w:t>
            </w:r>
          </w:p>
        </w:tc>
      </w:tr>
    </w:tbl>
    <w:p>
      <w:pPr>
        <w:pStyle w:val="21"/>
        <w:spacing w:before="312" w:after="312"/>
        <w:rPr>
          <w:rFonts w:hint="eastAsia"/>
          <w:szCs w:val="22"/>
        </w:rPr>
      </w:pPr>
      <w:bookmarkStart w:id="4" w:name="3　术语和定义"/>
      <w:bookmarkEnd w:id="4"/>
      <w:bookmarkStart w:id="5" w:name="_bookmark3"/>
      <w:bookmarkEnd w:id="5"/>
      <w:r>
        <w:rPr>
          <w:rFonts w:hint="eastAsia"/>
          <w:szCs w:val="22"/>
        </w:rPr>
        <w:t>术语和定义</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leftChars="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下列术语和定义适用于本文件。</w:t>
      </w:r>
    </w:p>
    <w:p>
      <w:pPr>
        <w:pStyle w:val="22"/>
        <w:numPr>
          <w:ilvl w:val="2"/>
          <w:numId w:val="0"/>
        </w:numPr>
        <w:spacing w:before="156" w:after="156"/>
        <w:ind w:leftChars="0"/>
        <w:rPr>
          <w:rFonts w:hint="eastAsia" w:ascii="黑体" w:hAnsi="黑体" w:eastAsia="黑体" w:cs="黑体"/>
          <w:b w:val="0"/>
          <w:bCs w:val="0"/>
          <w:spacing w:val="2"/>
          <w:w w:val="100"/>
          <w:lang w:eastAsia="zh-CN"/>
        </w:rPr>
      </w:pPr>
      <w:r>
        <w:rPr>
          <w:rFonts w:hint="eastAsia"/>
          <w:szCs w:val="22"/>
          <w:lang w:val="en-US" w:eastAsia="zh-CN"/>
        </w:rPr>
        <w:t xml:space="preserve">3.1  </w:t>
      </w:r>
      <w:r>
        <w:rPr>
          <w:rFonts w:hint="eastAsia" w:ascii="黑体" w:hAnsi="黑体" w:eastAsia="黑体" w:cs="黑体"/>
          <w:b w:val="0"/>
          <w:bCs w:val="0"/>
          <w:spacing w:val="2"/>
          <w:w w:val="100"/>
          <w:lang w:eastAsia="zh-CN"/>
        </w:rPr>
        <w:t xml:space="preserve">日管控 </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leftChars="0" w:right="0" w:firstLine="428" w:firstLineChars="200"/>
        <w:jc w:val="left"/>
        <w:textAlignment w:val="auto"/>
        <w:rPr>
          <w:rFonts w:hint="eastAsia"/>
          <w:b w:val="0"/>
          <w:bCs w:val="0"/>
          <w:spacing w:val="2"/>
          <w:w w:val="100"/>
          <w:lang w:eastAsia="zh-CN"/>
        </w:rPr>
      </w:pPr>
      <w:r>
        <w:rPr>
          <w:rFonts w:hint="eastAsia"/>
          <w:b w:val="0"/>
          <w:bCs w:val="0"/>
          <w:spacing w:val="2"/>
          <w:w w:val="100"/>
          <w:lang w:eastAsia="zh-CN"/>
        </w:rPr>
        <w:t>食品安全员每日根据风险管控清单进行检查，形成《每日食品安全管控记录》的工作行为。</w:t>
      </w:r>
    </w:p>
    <w:p>
      <w:pPr>
        <w:pStyle w:val="22"/>
        <w:numPr>
          <w:ilvl w:val="2"/>
          <w:numId w:val="0"/>
        </w:numPr>
        <w:spacing w:before="156" w:after="156"/>
        <w:ind w:leftChars="0"/>
        <w:rPr>
          <w:rFonts w:hint="eastAsia" w:ascii="黑体" w:hAnsi="黑体" w:eastAsia="黑体" w:cs="黑体"/>
          <w:b w:val="0"/>
          <w:bCs w:val="0"/>
          <w:spacing w:val="2"/>
          <w:w w:val="100"/>
          <w:lang w:eastAsia="zh-CN"/>
        </w:rPr>
      </w:pPr>
      <w:r>
        <w:rPr>
          <w:rFonts w:hint="eastAsia"/>
          <w:szCs w:val="22"/>
          <w:lang w:val="en-US" w:eastAsia="zh-CN"/>
        </w:rPr>
        <w:t xml:space="preserve">3.2  </w:t>
      </w:r>
      <w:r>
        <w:rPr>
          <w:rFonts w:hint="eastAsia" w:ascii="黑体" w:hAnsi="黑体" w:eastAsia="黑体" w:cs="黑体"/>
          <w:b w:val="0"/>
          <w:bCs w:val="0"/>
          <w:spacing w:val="2"/>
          <w:w w:val="100"/>
          <w:lang w:eastAsia="zh-CN"/>
        </w:rPr>
        <w:t xml:space="preserve">周排查 </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leftChars="0" w:right="0" w:firstLine="428" w:firstLineChars="200"/>
        <w:jc w:val="left"/>
        <w:textAlignment w:val="auto"/>
        <w:rPr>
          <w:rFonts w:hint="eastAsia"/>
          <w:b w:val="0"/>
          <w:bCs w:val="0"/>
          <w:spacing w:val="2"/>
          <w:w w:val="100"/>
          <w:lang w:eastAsia="zh-CN"/>
        </w:rPr>
      </w:pPr>
      <w:r>
        <w:rPr>
          <w:rFonts w:hint="eastAsia"/>
          <w:b w:val="0"/>
          <w:bCs w:val="0"/>
          <w:spacing w:val="2"/>
          <w:w w:val="100"/>
          <w:lang w:eastAsia="zh-CN"/>
        </w:rPr>
        <w:t>食品安全总监或者食品安全员每周组织风险隐患排查，分析解决问题并形成《每周食品安全排查报告》的工作行为。</w:t>
      </w:r>
    </w:p>
    <w:p>
      <w:pPr>
        <w:pStyle w:val="22"/>
        <w:numPr>
          <w:ilvl w:val="2"/>
          <w:numId w:val="0"/>
        </w:numPr>
        <w:spacing w:before="156" w:after="156"/>
        <w:ind w:leftChars="0"/>
        <w:rPr>
          <w:rFonts w:hint="eastAsia" w:ascii="黑体" w:hAnsi="黑体" w:eastAsia="黑体" w:cs="黑体"/>
          <w:b w:val="0"/>
          <w:bCs w:val="0"/>
          <w:spacing w:val="2"/>
          <w:w w:val="100"/>
          <w:lang w:eastAsia="zh-CN"/>
        </w:rPr>
      </w:pPr>
      <w:r>
        <w:rPr>
          <w:rFonts w:hint="eastAsia"/>
          <w:szCs w:val="22"/>
          <w:lang w:val="en-US" w:eastAsia="zh-CN"/>
        </w:rPr>
        <w:t xml:space="preserve">3.3  </w:t>
      </w:r>
      <w:r>
        <w:rPr>
          <w:rFonts w:hint="eastAsia" w:ascii="黑体" w:hAnsi="黑体" w:eastAsia="黑体" w:cs="黑体"/>
          <w:b w:val="0"/>
          <w:bCs w:val="0"/>
          <w:spacing w:val="2"/>
          <w:w w:val="100"/>
          <w:lang w:eastAsia="zh-CN"/>
        </w:rPr>
        <w:t xml:space="preserve">月调度 </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leftChars="0" w:right="0" w:firstLine="428" w:firstLineChars="200"/>
        <w:jc w:val="left"/>
        <w:textAlignment w:val="auto"/>
        <w:rPr>
          <w:rFonts w:hint="eastAsia"/>
          <w:b w:val="0"/>
          <w:bCs w:val="0"/>
          <w:spacing w:val="2"/>
          <w:w w:val="100"/>
          <w:lang w:eastAsia="zh-CN"/>
        </w:rPr>
      </w:pPr>
      <w:r>
        <w:rPr>
          <w:rFonts w:hint="eastAsia"/>
          <w:b w:val="0"/>
          <w:bCs w:val="0"/>
          <w:spacing w:val="2"/>
          <w:w w:val="100"/>
          <w:lang w:eastAsia="zh-CN"/>
        </w:rPr>
        <w:t>企业主要负责人每月听取食品安全工作汇报，对当月食品安全工作进行总结，对下个月工作调度安排并形成《每月食品安全调度会议纪要》的工作行为。</w:t>
      </w:r>
    </w:p>
    <w:p>
      <w:pPr>
        <w:pStyle w:val="21"/>
        <w:spacing w:before="312" w:after="312"/>
        <w:rPr>
          <w:rFonts w:hint="eastAsia"/>
          <w:szCs w:val="22"/>
          <w:lang w:val="en-US" w:eastAsia="zh-CN"/>
        </w:rPr>
      </w:pPr>
      <w:bookmarkStart w:id="6" w:name="_bookmark4"/>
      <w:bookmarkEnd w:id="6"/>
      <w:bookmarkStart w:id="7" w:name="4　总体要求"/>
      <w:bookmarkEnd w:id="7"/>
      <w:r>
        <w:rPr>
          <w:rFonts w:hint="eastAsia"/>
          <w:szCs w:val="22"/>
          <w:lang w:val="en-US" w:eastAsia="zh-CN"/>
        </w:rPr>
        <w:t>总体要求</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jc w:val="left"/>
        <w:textAlignment w:val="auto"/>
      </w:pPr>
      <w:r>
        <w:rPr>
          <w:rFonts w:ascii="黑体" w:hAnsi="黑体" w:eastAsia="黑体" w:cs="黑体"/>
          <w:b w:val="0"/>
          <w:bCs w:val="0"/>
          <w:spacing w:val="1"/>
          <w:w w:val="100"/>
        </w:rPr>
        <w:t>4.</w:t>
      </w:r>
      <w:r>
        <w:rPr>
          <w:rFonts w:ascii="黑体" w:hAnsi="黑体" w:eastAsia="黑体" w:cs="黑体"/>
          <w:b w:val="0"/>
          <w:bCs w:val="0"/>
          <w:spacing w:val="0"/>
          <w:w w:val="100"/>
        </w:rPr>
        <w:t>1</w:t>
      </w:r>
      <w:r>
        <w:rPr>
          <w:rFonts w:hint="eastAsia" w:ascii="黑体" w:hAnsi="黑体" w:eastAsia="黑体" w:cs="黑体"/>
          <w:b w:val="0"/>
          <w:bCs w:val="0"/>
          <w:spacing w:val="0"/>
          <w:w w:val="100"/>
          <w:lang w:val="en-US" w:eastAsia="zh-CN"/>
        </w:rPr>
        <w:t xml:space="preserve">  </w:t>
      </w:r>
      <w:r>
        <w:rPr>
          <w:rFonts w:hint="eastAsia"/>
          <w:b w:val="0"/>
          <w:bCs w:val="0"/>
          <w:spacing w:val="2"/>
          <w:w w:val="100"/>
          <w:lang w:eastAsia="zh-CN"/>
        </w:rPr>
        <w:t>强化组织机构建设。企业应当明确主要负责人为食品安全第一责任人；明确食品安全总监、食品安全员的人员和职责；明确各岗位责任人及职责。明晰责任人的责任，</w:t>
      </w:r>
      <w:r>
        <w:rPr>
          <w:b w:val="0"/>
          <w:bCs w:val="0"/>
          <w:spacing w:val="2"/>
          <w:w w:val="100"/>
        </w:rPr>
        <w:t>为</w:t>
      </w:r>
      <w:r>
        <w:rPr>
          <w:b w:val="0"/>
          <w:bCs w:val="0"/>
          <w:spacing w:val="-1"/>
          <w:w w:val="100"/>
        </w:rPr>
        <w:t>确</w:t>
      </w:r>
      <w:r>
        <w:rPr>
          <w:b w:val="0"/>
          <w:bCs w:val="0"/>
          <w:spacing w:val="2"/>
          <w:w w:val="100"/>
        </w:rPr>
        <w:t>保</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提</w:t>
      </w:r>
      <w:r>
        <w:rPr>
          <w:b w:val="0"/>
          <w:bCs w:val="0"/>
          <w:spacing w:val="2"/>
          <w:w w:val="100"/>
        </w:rPr>
        <w:t>供</w:t>
      </w:r>
      <w:r>
        <w:rPr>
          <w:b w:val="0"/>
          <w:bCs w:val="0"/>
          <w:spacing w:val="-1"/>
          <w:w w:val="100"/>
        </w:rPr>
        <w:t>人</w:t>
      </w:r>
      <w:r>
        <w:rPr>
          <w:b w:val="0"/>
          <w:bCs w:val="0"/>
          <w:spacing w:val="2"/>
          <w:w w:val="100"/>
        </w:rPr>
        <w:t>员</w:t>
      </w:r>
      <w:r>
        <w:rPr>
          <w:b w:val="0"/>
          <w:bCs w:val="0"/>
          <w:spacing w:val="-1"/>
          <w:w w:val="100"/>
        </w:rPr>
        <w:t>支</w:t>
      </w:r>
      <w:r>
        <w:rPr>
          <w:b w:val="0"/>
          <w:bCs w:val="0"/>
          <w:spacing w:val="2"/>
          <w:w w:val="100"/>
        </w:rPr>
        <w:t>撑</w:t>
      </w:r>
      <w:r>
        <w:rPr>
          <w:b w:val="0"/>
          <w:bCs w:val="0"/>
          <w:spacing w:val="0"/>
          <w:w w:val="100"/>
        </w:rPr>
        <w:t>。</w:t>
      </w:r>
      <w:r>
        <w:rPr>
          <w:b w:val="0"/>
          <w:bCs w:val="0"/>
          <w:spacing w:val="1"/>
          <w:w w:val="95"/>
        </w:rPr>
        <w:t>依</w:t>
      </w:r>
      <w:r>
        <w:rPr>
          <w:b w:val="0"/>
          <w:bCs w:val="0"/>
          <w:spacing w:val="-1"/>
          <w:w w:val="95"/>
        </w:rPr>
        <w:t>法</w:t>
      </w:r>
      <w:r>
        <w:rPr>
          <w:b w:val="0"/>
          <w:bCs w:val="0"/>
          <w:spacing w:val="1"/>
          <w:w w:val="95"/>
        </w:rPr>
        <w:t>依</w:t>
      </w:r>
      <w:r>
        <w:rPr>
          <w:b w:val="0"/>
          <w:bCs w:val="0"/>
          <w:spacing w:val="-1"/>
          <w:w w:val="95"/>
        </w:rPr>
        <w:t>规</w:t>
      </w:r>
      <w:r>
        <w:rPr>
          <w:b w:val="0"/>
          <w:bCs w:val="0"/>
          <w:spacing w:val="1"/>
          <w:w w:val="95"/>
        </w:rPr>
        <w:t>依</w:t>
      </w:r>
      <w:r>
        <w:rPr>
          <w:b w:val="0"/>
          <w:bCs w:val="0"/>
          <w:spacing w:val="0"/>
          <w:w w:val="95"/>
        </w:rPr>
        <w:t>标</w:t>
      </w:r>
      <w:r>
        <w:rPr>
          <w:b w:val="0"/>
          <w:bCs w:val="0"/>
          <w:spacing w:val="-1"/>
          <w:w w:val="95"/>
        </w:rPr>
        <w:t>准</w:t>
      </w:r>
      <w:r>
        <w:rPr>
          <w:b w:val="0"/>
          <w:bCs w:val="0"/>
          <w:spacing w:val="1"/>
          <w:w w:val="95"/>
        </w:rPr>
        <w:t>系</w:t>
      </w:r>
      <w:r>
        <w:rPr>
          <w:b w:val="0"/>
          <w:bCs w:val="0"/>
          <w:spacing w:val="-1"/>
          <w:w w:val="95"/>
        </w:rPr>
        <w:t>统</w:t>
      </w:r>
      <w:r>
        <w:rPr>
          <w:b w:val="0"/>
          <w:bCs w:val="0"/>
          <w:spacing w:val="1"/>
          <w:w w:val="95"/>
        </w:rPr>
        <w:t>谋</w:t>
      </w:r>
      <w:r>
        <w:rPr>
          <w:b w:val="0"/>
          <w:bCs w:val="0"/>
          <w:spacing w:val="-1"/>
          <w:w w:val="95"/>
        </w:rPr>
        <w:t>划</w:t>
      </w:r>
      <w:r>
        <w:rPr>
          <w:b w:val="0"/>
          <w:bCs w:val="0"/>
          <w:spacing w:val="1"/>
          <w:w w:val="95"/>
        </w:rPr>
        <w:t>食品</w:t>
      </w:r>
      <w:r>
        <w:rPr>
          <w:b w:val="0"/>
          <w:bCs w:val="0"/>
          <w:spacing w:val="-1"/>
          <w:w w:val="95"/>
        </w:rPr>
        <w:t>安</w:t>
      </w:r>
      <w:r>
        <w:rPr>
          <w:b w:val="0"/>
          <w:bCs w:val="0"/>
          <w:spacing w:val="1"/>
          <w:w w:val="95"/>
        </w:rPr>
        <w:t>全</w:t>
      </w:r>
      <w:r>
        <w:rPr>
          <w:b w:val="0"/>
          <w:bCs w:val="0"/>
          <w:spacing w:val="-1"/>
          <w:w w:val="95"/>
        </w:rPr>
        <w:t>工</w:t>
      </w:r>
      <w:r>
        <w:rPr>
          <w:b w:val="0"/>
          <w:bCs w:val="0"/>
          <w:spacing w:val="1"/>
          <w:w w:val="95"/>
        </w:rPr>
        <w:t>作，</w:t>
      </w:r>
      <w:r>
        <w:rPr>
          <w:b w:val="0"/>
          <w:bCs w:val="0"/>
          <w:spacing w:val="0"/>
          <w:w w:val="95"/>
        </w:rPr>
        <w:t>全</w:t>
      </w:r>
      <w:r>
        <w:rPr>
          <w:b w:val="0"/>
          <w:bCs w:val="0"/>
          <w:spacing w:val="-1"/>
          <w:w w:val="100"/>
        </w:rPr>
        <w:t>面</w:t>
      </w:r>
      <w:r>
        <w:rPr>
          <w:b w:val="0"/>
          <w:bCs w:val="0"/>
          <w:spacing w:val="2"/>
          <w:w w:val="100"/>
        </w:rPr>
        <w:t>履</w:t>
      </w:r>
      <w:r>
        <w:rPr>
          <w:b w:val="0"/>
          <w:bCs w:val="0"/>
          <w:spacing w:val="-1"/>
          <w:w w:val="100"/>
        </w:rPr>
        <w:t>行</w:t>
      </w:r>
      <w:r>
        <w:rPr>
          <w:b w:val="0"/>
          <w:bCs w:val="0"/>
          <w:spacing w:val="2"/>
          <w:w w:val="100"/>
        </w:rPr>
        <w:t>食</w:t>
      </w:r>
      <w:r>
        <w:rPr>
          <w:b w:val="0"/>
          <w:bCs w:val="0"/>
          <w:spacing w:val="-1"/>
          <w:w w:val="100"/>
        </w:rPr>
        <w:t>品</w:t>
      </w:r>
      <w:r>
        <w:rPr>
          <w:b w:val="0"/>
          <w:bCs w:val="0"/>
          <w:spacing w:val="2"/>
          <w:w w:val="100"/>
        </w:rPr>
        <w:t>安</w:t>
      </w:r>
      <w:r>
        <w:rPr>
          <w:b w:val="0"/>
          <w:bCs w:val="0"/>
          <w:spacing w:val="-1"/>
          <w:w w:val="100"/>
        </w:rPr>
        <w:t>全</w:t>
      </w:r>
      <w:r>
        <w:rPr>
          <w:b w:val="0"/>
          <w:bCs w:val="0"/>
          <w:spacing w:val="2"/>
          <w:w w:val="100"/>
        </w:rPr>
        <w:t>主</w:t>
      </w:r>
      <w:r>
        <w:rPr>
          <w:b w:val="0"/>
          <w:bCs w:val="0"/>
          <w:spacing w:val="-1"/>
          <w:w w:val="100"/>
        </w:rPr>
        <w:t>体</w:t>
      </w:r>
      <w:r>
        <w:rPr>
          <w:b w:val="0"/>
          <w:bCs w:val="0"/>
          <w:spacing w:val="2"/>
          <w:w w:val="100"/>
        </w:rPr>
        <w:t>责</w:t>
      </w:r>
      <w:r>
        <w:rPr>
          <w:b w:val="0"/>
          <w:bCs w:val="0"/>
          <w:spacing w:val="-1"/>
          <w:w w:val="100"/>
        </w:rPr>
        <w:t>任</w:t>
      </w:r>
      <w:r>
        <w:rPr>
          <w:b w:val="0"/>
          <w:bCs w:val="0"/>
          <w:spacing w:val="0"/>
          <w:w w:val="100"/>
        </w:rPr>
        <w:t>。</w:t>
      </w:r>
    </w:p>
    <w:p>
      <w:pPr>
        <w:pStyle w:val="23"/>
        <w:numPr>
          <w:ilvl w:val="4"/>
          <w:numId w:val="0"/>
        </w:numPr>
        <w:ind w:leftChars="0"/>
        <w:rPr>
          <w:rFonts w:hint="eastAsia"/>
          <w:szCs w:val="22"/>
        </w:rPr>
      </w:pPr>
      <w:r>
        <w:rPr>
          <w:rFonts w:hint="eastAsia" w:ascii="黑体" w:hAnsi="黑体" w:eastAsia="黑体" w:cs="黑体"/>
          <w:szCs w:val="22"/>
        </w:rPr>
        <w:t>4.2</w:t>
      </w:r>
      <w:r>
        <w:rPr>
          <w:rFonts w:hint="eastAsia"/>
          <w:szCs w:val="22"/>
          <w:lang w:val="en-US" w:eastAsia="zh-CN"/>
        </w:rPr>
        <w:t xml:space="preserve">  </w:t>
      </w:r>
      <w:r>
        <w:rPr>
          <w:rFonts w:hint="eastAsia"/>
          <w:szCs w:val="22"/>
          <w:lang w:eastAsia="zh-CN"/>
        </w:rPr>
        <w:t>完善质量管理制度。依法依规制定并完善更新食品安全管理制度，确保制度落地落实。</w:t>
      </w:r>
    </w:p>
    <w:p>
      <w:pPr>
        <w:pStyle w:val="23"/>
        <w:numPr>
          <w:ilvl w:val="4"/>
          <w:numId w:val="0"/>
        </w:numPr>
        <w:ind w:leftChars="0"/>
        <w:rPr>
          <w:rFonts w:hint="eastAsia"/>
          <w:szCs w:val="22"/>
        </w:rPr>
      </w:pPr>
      <w:r>
        <w:rPr>
          <w:rFonts w:hint="eastAsia" w:ascii="黑体" w:hAnsi="黑体" w:eastAsia="黑体" w:cs="黑体"/>
          <w:szCs w:val="22"/>
        </w:rPr>
        <w:t>4.3</w:t>
      </w:r>
      <w:r>
        <w:rPr>
          <w:rFonts w:hint="eastAsia"/>
          <w:szCs w:val="22"/>
          <w:lang w:val="en-US" w:eastAsia="zh-CN"/>
        </w:rPr>
        <w:t xml:space="preserve">  </w:t>
      </w:r>
      <w:r>
        <w:rPr>
          <w:rFonts w:hint="eastAsia"/>
          <w:szCs w:val="22"/>
          <w:lang w:eastAsia="zh-CN"/>
        </w:rPr>
        <w:t>建立风险防控清单。依照企业自身实际，为有效防范化解风险，建立关键环节关键点位风险防控清单。既要区分日管控、周排查、月调度的工作重点，更要作为一个有机整体来统一对待，要相互衔接、相互促进，保持工作连续性，增强工作合力。</w:t>
      </w:r>
    </w:p>
    <w:p>
      <w:pPr>
        <w:pStyle w:val="23"/>
        <w:numPr>
          <w:ilvl w:val="4"/>
          <w:numId w:val="0"/>
        </w:numPr>
        <w:ind w:leftChars="0"/>
        <w:rPr>
          <w:rFonts w:hint="eastAsia"/>
          <w:szCs w:val="22"/>
        </w:rPr>
      </w:pPr>
      <w:r>
        <w:rPr>
          <w:rFonts w:hint="eastAsia" w:ascii="黑体" w:hAnsi="黑体" w:eastAsia="黑体" w:cs="黑体"/>
          <w:szCs w:val="22"/>
        </w:rPr>
        <w:t>4.4</w:t>
      </w:r>
      <w:r>
        <w:rPr>
          <w:rFonts w:hint="eastAsia"/>
          <w:szCs w:val="22"/>
          <w:lang w:val="en-US" w:eastAsia="zh-CN"/>
        </w:rPr>
        <w:t xml:space="preserve">  </w:t>
      </w:r>
      <w:r>
        <w:rPr>
          <w:rFonts w:hint="eastAsia"/>
          <w:szCs w:val="22"/>
          <w:lang w:eastAsia="zh-CN"/>
        </w:rPr>
        <w:t>构建质量管理体系。管控产品质量提升产能品质，从原辅材料采购、验收、储存保管，配料、生产加工、消毒，成品检验检测等构建完整的质量管理体系。促进企业通过质量管理体系认证。</w:t>
      </w:r>
    </w:p>
    <w:p>
      <w:pPr>
        <w:pStyle w:val="23"/>
        <w:numPr>
          <w:ilvl w:val="4"/>
          <w:numId w:val="0"/>
        </w:numPr>
        <w:ind w:leftChars="0"/>
        <w:rPr>
          <w:rFonts w:hint="eastAsia"/>
          <w:szCs w:val="22"/>
        </w:rPr>
      </w:pPr>
      <w:r>
        <w:rPr>
          <w:rFonts w:hint="eastAsia" w:ascii="黑体" w:hAnsi="黑体" w:eastAsia="黑体" w:cs="黑体"/>
          <w:szCs w:val="22"/>
        </w:rPr>
        <w:t>4.5</w:t>
      </w:r>
      <w:r>
        <w:rPr>
          <w:rFonts w:hint="eastAsia"/>
          <w:szCs w:val="22"/>
          <w:lang w:val="en-US" w:eastAsia="zh-CN"/>
        </w:rPr>
        <w:t xml:space="preserve">  </w:t>
      </w:r>
      <w:r>
        <w:rPr>
          <w:rFonts w:hint="eastAsia"/>
          <w:szCs w:val="22"/>
          <w:lang w:eastAsia="zh-CN"/>
        </w:rPr>
        <w:t>落实奖惩激励机制。企业应当制定保障食品安全的奖惩政策，完善奖惩机制，以奖惩措施促进食品安全责任制的落实。</w:t>
      </w:r>
    </w:p>
    <w:p>
      <w:pPr>
        <w:pStyle w:val="21"/>
        <w:spacing w:before="312" w:after="312"/>
        <w:rPr>
          <w:rFonts w:hint="eastAsia"/>
          <w:szCs w:val="22"/>
          <w:lang w:val="en-US" w:eastAsia="zh-CN"/>
        </w:rPr>
      </w:pPr>
      <w:r>
        <w:rPr>
          <w:rFonts w:hint="eastAsia"/>
          <w:szCs w:val="22"/>
          <w:lang w:val="en-US" w:eastAsia="zh-CN"/>
        </w:rPr>
        <w:t>食品安全管理制度</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en-US"/>
        </w:rPr>
      </w:pPr>
      <w:r>
        <w:rPr>
          <w:rFonts w:hint="eastAsia" w:ascii="宋体" w:hAnsi="宋体" w:eastAsia="宋体"/>
          <w:b w:val="0"/>
          <w:bCs w:val="0"/>
          <w:spacing w:val="2"/>
          <w:w w:val="100"/>
          <w:lang w:eastAsia="zh-CN"/>
        </w:rPr>
        <w:t>食品生产企业应建立食品安全管理制度，包括但不限于下述制度内容</w:t>
      </w:r>
      <w:r>
        <w:rPr>
          <w:rFonts w:hint="eastAsia"/>
          <w:b w:val="0"/>
          <w:bCs w:val="0"/>
          <w:spacing w:val="2"/>
          <w:w w:val="100"/>
          <w:lang w:eastAsia="zh-CN"/>
        </w:rPr>
        <w:t>，</w:t>
      </w:r>
      <w:r>
        <w:rPr>
          <w:rFonts w:hint="eastAsia" w:ascii="宋体" w:hAnsi="宋体" w:eastAsia="宋体"/>
          <w:b w:val="0"/>
          <w:bCs w:val="0"/>
          <w:spacing w:val="2"/>
          <w:w w:val="100"/>
          <w:lang w:eastAsia="zh-CN"/>
        </w:rPr>
        <w:t>企业可以根据自身企业规模等实</w:t>
      </w:r>
      <w:r>
        <w:rPr>
          <w:rFonts w:hint="eastAsia" w:ascii="宋体" w:hAnsi="宋体" w:eastAsia="宋体"/>
          <w:b w:val="0"/>
          <w:bCs w:val="0"/>
          <w:spacing w:val="2"/>
          <w:w w:val="100"/>
          <w:lang w:val="en-US" w:eastAsia="zh-CN"/>
        </w:rPr>
        <w:t>际情况，单独或合并下述制度</w:t>
      </w:r>
      <w:r>
        <w:rPr>
          <w:rFonts w:hint="eastAsia" w:ascii="宋体" w:hAnsi="宋体" w:eastAsia="宋体"/>
          <w:b w:val="0"/>
          <w:bCs w:val="0"/>
          <w:spacing w:val="2"/>
          <w:w w:val="100"/>
          <w:lang w:val="en-US" w:eastAsia="en-US"/>
        </w:rPr>
        <w:t>：</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a)食品安全管理机构和人员管理制度；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b)食品安全自查制度；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c)从业人员健康管理制度；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d)食品加工场所、人员卫生管理制度；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e)培训与考核制度；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f)文件和记录管理制度；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g)进货查验记录制度；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h)生产过程控制及关键点控制记录制度；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i)食品添加剂和食品工业用加工助剂使用制度；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j)清洗剂、消毒剂等化学品使用制度；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k)防止食品污染管理制度；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l)仓储和运输管理制度；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m)出厂检验（留样）记录制度；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n)实验室管理制度；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o)食品生产卫生管理制度；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p)虫害控制管理制度；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q)废弃物管理制度；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r)设备保养和维修制度；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s)不合格品管理及食品召回制度；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t)食品安全信息主动报告制度；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u)食品安全事故处置方案；</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v)客户投诉处理机制；</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w)标签标识管理制度；</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rFonts w:hint="eastAsia" w:ascii="宋体" w:hAnsi="宋体" w:eastAsia="宋体"/>
          <w:b w:val="0"/>
          <w:bCs w:val="0"/>
          <w:spacing w:val="-1"/>
          <w:w w:val="100"/>
          <w:lang w:val="en-US" w:eastAsia="zh-CN"/>
        </w:rPr>
      </w:pPr>
      <w:r>
        <w:rPr>
          <w:rFonts w:hint="eastAsia" w:ascii="宋体" w:hAnsi="宋体" w:eastAsia="宋体"/>
          <w:b w:val="0"/>
          <w:bCs w:val="0"/>
          <w:spacing w:val="-1"/>
          <w:w w:val="100"/>
          <w:lang w:val="en-US" w:eastAsia="zh-CN"/>
        </w:rPr>
        <w:t>x)食品安全风险信息收集制度；</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y)标准管理制度；</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z)日管控、周排查、月调度、年报告制度。</w:t>
      </w:r>
    </w:p>
    <w:p>
      <w:pPr>
        <w:pStyle w:val="21"/>
        <w:spacing w:before="312" w:after="312"/>
        <w:rPr>
          <w:rFonts w:hint="eastAsia"/>
          <w:szCs w:val="22"/>
          <w:lang w:val="en-US" w:eastAsia="zh-CN"/>
        </w:rPr>
      </w:pPr>
      <w:bookmarkStart w:id="8" w:name="5　管理人员"/>
      <w:bookmarkEnd w:id="8"/>
      <w:r>
        <w:rPr>
          <w:rFonts w:hint="eastAsia"/>
          <w:szCs w:val="22"/>
          <w:lang w:val="en-US" w:eastAsia="zh-CN"/>
        </w:rPr>
        <w:t>管理人员</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6.1</w:t>
      </w:r>
      <w:bookmarkStart w:id="9" w:name="5.3　食品安全员"/>
      <w:bookmarkEnd w:id="9"/>
      <w:r>
        <w:rPr>
          <w:rFonts w:hint="eastAsia" w:ascii="黑体" w:hAnsi="黑体" w:eastAsia="黑体" w:cs="黑体"/>
          <w:b w:val="0"/>
          <w:bCs w:val="0"/>
          <w:spacing w:val="-1"/>
          <w:w w:val="100"/>
          <w:lang w:val="en-US" w:eastAsia="zh-CN"/>
        </w:rPr>
        <w:t xml:space="preserve">  食品安全员</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w:t>
      </w:r>
      <w:r>
        <w:rPr>
          <w:rFonts w:hint="eastAsia" w:ascii="黑体" w:hAnsi="黑体" w:eastAsia="黑体" w:cs="黑体"/>
          <w:b w:val="0"/>
          <w:bCs w:val="0"/>
          <w:spacing w:val="1"/>
          <w:w w:val="100"/>
          <w:lang w:val="en-US" w:eastAsia="zh-CN"/>
        </w:rPr>
        <w:t>1</w:t>
      </w:r>
      <w:r>
        <w:rPr>
          <w:rFonts w:ascii="黑体" w:hAnsi="黑体" w:eastAsia="黑体" w:cs="黑体"/>
          <w:b w:val="0"/>
          <w:bCs w:val="0"/>
          <w:spacing w:val="-2"/>
          <w:w w:val="100"/>
        </w:rPr>
        <w:t>.</w:t>
      </w:r>
      <w:r>
        <w:rPr>
          <w:rFonts w:ascii="黑体" w:hAnsi="黑体" w:eastAsia="黑体" w:cs="黑体"/>
          <w:b w:val="0"/>
          <w:bCs w:val="0"/>
          <w:spacing w:val="0"/>
          <w:w w:val="100"/>
        </w:rPr>
        <w:t>1</w:t>
      </w:r>
      <w:r>
        <w:rPr>
          <w:rFonts w:hint="eastAsia" w:ascii="黑体" w:hAnsi="黑体" w:eastAsia="黑体" w:cs="黑体"/>
          <w:b w:val="0"/>
          <w:bCs w:val="0"/>
          <w:spacing w:val="0"/>
          <w:w w:val="100"/>
          <w:lang w:val="en-US" w:eastAsia="zh-CN"/>
        </w:rPr>
        <w:t xml:space="preserve">  </w:t>
      </w:r>
      <w:r>
        <w:rPr>
          <w:b w:val="0"/>
          <w:bCs w:val="0"/>
          <w:spacing w:val="-1"/>
          <w:w w:val="100"/>
        </w:rPr>
        <w:t>食</w:t>
      </w:r>
      <w:r>
        <w:rPr>
          <w:b w:val="0"/>
          <w:bCs w:val="0"/>
          <w:spacing w:val="2"/>
          <w:w w:val="100"/>
        </w:rPr>
        <w:t>品</w:t>
      </w:r>
      <w:r>
        <w:rPr>
          <w:b w:val="0"/>
          <w:bCs w:val="0"/>
          <w:spacing w:val="-1"/>
          <w:w w:val="100"/>
        </w:rPr>
        <w:t>生</w:t>
      </w:r>
      <w:r>
        <w:rPr>
          <w:b w:val="0"/>
          <w:bCs w:val="0"/>
          <w:spacing w:val="2"/>
          <w:w w:val="100"/>
        </w:rPr>
        <w:t>产</w:t>
      </w:r>
      <w:r>
        <w:rPr>
          <w:b w:val="0"/>
          <w:bCs w:val="0"/>
          <w:spacing w:val="-1"/>
          <w:w w:val="100"/>
        </w:rPr>
        <w:t>企</w:t>
      </w:r>
      <w:r>
        <w:rPr>
          <w:b w:val="0"/>
          <w:bCs w:val="0"/>
          <w:spacing w:val="2"/>
          <w:w w:val="100"/>
        </w:rPr>
        <w:t>业</w:t>
      </w:r>
      <w:r>
        <w:rPr>
          <w:b w:val="0"/>
          <w:bCs w:val="0"/>
          <w:spacing w:val="-1"/>
          <w:w w:val="100"/>
        </w:rPr>
        <w:t>至</w:t>
      </w:r>
      <w:r>
        <w:rPr>
          <w:b w:val="0"/>
          <w:bCs w:val="0"/>
          <w:spacing w:val="2"/>
          <w:w w:val="100"/>
        </w:rPr>
        <w:t>少</w:t>
      </w:r>
      <w:r>
        <w:rPr>
          <w:b w:val="0"/>
          <w:bCs w:val="0"/>
          <w:spacing w:val="-1"/>
          <w:w w:val="100"/>
        </w:rPr>
        <w:t>配</w:t>
      </w:r>
      <w:r>
        <w:rPr>
          <w:b w:val="0"/>
          <w:bCs w:val="0"/>
          <w:spacing w:val="0"/>
          <w:w w:val="100"/>
        </w:rPr>
        <w:t>备1</w:t>
      </w:r>
      <w:r>
        <w:rPr>
          <w:b w:val="0"/>
          <w:bCs w:val="0"/>
          <w:spacing w:val="-1"/>
          <w:w w:val="100"/>
        </w:rPr>
        <w:t>名</w:t>
      </w:r>
      <w:r>
        <w:rPr>
          <w:b w:val="0"/>
          <w:bCs w:val="0"/>
          <w:spacing w:val="2"/>
          <w:w w:val="100"/>
        </w:rPr>
        <w:t>食</w:t>
      </w:r>
      <w:r>
        <w:rPr>
          <w:b w:val="0"/>
          <w:bCs w:val="0"/>
          <w:spacing w:val="-1"/>
          <w:w w:val="100"/>
        </w:rPr>
        <w:t>品</w:t>
      </w:r>
      <w:r>
        <w:rPr>
          <w:b w:val="0"/>
          <w:bCs w:val="0"/>
          <w:spacing w:val="2"/>
          <w:w w:val="100"/>
        </w:rPr>
        <w:t>安</w:t>
      </w:r>
      <w:r>
        <w:rPr>
          <w:b w:val="0"/>
          <w:bCs w:val="0"/>
          <w:spacing w:val="-1"/>
          <w:w w:val="100"/>
        </w:rPr>
        <w:t>全</w:t>
      </w:r>
      <w:r>
        <w:rPr>
          <w:b w:val="0"/>
          <w:bCs w:val="0"/>
          <w:spacing w:val="2"/>
          <w:w w:val="100"/>
        </w:rPr>
        <w:t>员</w:t>
      </w:r>
      <w:r>
        <w:rPr>
          <w:b w:val="0"/>
          <w:bCs w:val="0"/>
          <w:spacing w:val="-1"/>
          <w:w w:val="100"/>
        </w:rPr>
        <w:t>，</w:t>
      </w:r>
      <w:r>
        <w:rPr>
          <w:b w:val="0"/>
          <w:bCs w:val="0"/>
          <w:spacing w:val="2"/>
          <w:w w:val="100"/>
        </w:rPr>
        <w:t>企</w:t>
      </w:r>
      <w:r>
        <w:rPr>
          <w:b w:val="0"/>
          <w:bCs w:val="0"/>
          <w:spacing w:val="-1"/>
          <w:w w:val="100"/>
        </w:rPr>
        <w:t>业</w:t>
      </w:r>
      <w:r>
        <w:rPr>
          <w:b w:val="0"/>
          <w:bCs w:val="0"/>
          <w:spacing w:val="2"/>
          <w:w w:val="100"/>
        </w:rPr>
        <w:t>可</w:t>
      </w:r>
      <w:r>
        <w:rPr>
          <w:b w:val="0"/>
          <w:bCs w:val="0"/>
          <w:spacing w:val="-1"/>
          <w:w w:val="100"/>
        </w:rPr>
        <w:t>根</w:t>
      </w:r>
      <w:r>
        <w:rPr>
          <w:b w:val="0"/>
          <w:bCs w:val="0"/>
          <w:spacing w:val="2"/>
          <w:w w:val="100"/>
        </w:rPr>
        <w:t>据</w:t>
      </w:r>
      <w:r>
        <w:rPr>
          <w:b w:val="0"/>
          <w:bCs w:val="0"/>
          <w:spacing w:val="-1"/>
          <w:w w:val="100"/>
        </w:rPr>
        <w:t>实</w:t>
      </w:r>
      <w:r>
        <w:rPr>
          <w:b w:val="0"/>
          <w:bCs w:val="0"/>
          <w:spacing w:val="2"/>
          <w:w w:val="100"/>
        </w:rPr>
        <w:t>际</w:t>
      </w:r>
      <w:r>
        <w:rPr>
          <w:b w:val="0"/>
          <w:bCs w:val="0"/>
          <w:spacing w:val="-1"/>
          <w:w w:val="100"/>
        </w:rPr>
        <w:t>需</w:t>
      </w:r>
      <w:r>
        <w:rPr>
          <w:b w:val="0"/>
          <w:bCs w:val="0"/>
          <w:spacing w:val="2"/>
          <w:w w:val="100"/>
        </w:rPr>
        <w:t>要</w:t>
      </w:r>
      <w:r>
        <w:rPr>
          <w:b w:val="0"/>
          <w:bCs w:val="0"/>
          <w:spacing w:val="-1"/>
          <w:w w:val="100"/>
        </w:rPr>
        <w:t>增</w:t>
      </w:r>
      <w:r>
        <w:rPr>
          <w:b w:val="0"/>
          <w:bCs w:val="0"/>
          <w:spacing w:val="2"/>
          <w:w w:val="100"/>
        </w:rPr>
        <w:t>加</w:t>
      </w:r>
      <w:r>
        <w:rPr>
          <w:b w:val="0"/>
          <w:bCs w:val="0"/>
          <w:spacing w:val="0"/>
          <w:w w:val="100"/>
        </w:rPr>
        <w:t>。</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w:t>
      </w:r>
      <w:r>
        <w:rPr>
          <w:rFonts w:hint="eastAsia" w:ascii="黑体" w:hAnsi="黑体" w:eastAsia="黑体" w:cs="黑体"/>
          <w:b w:val="0"/>
          <w:bCs w:val="0"/>
          <w:spacing w:val="1"/>
          <w:w w:val="100"/>
          <w:lang w:val="en-US" w:eastAsia="zh-CN"/>
        </w:rPr>
        <w:t>1</w:t>
      </w:r>
      <w:r>
        <w:rPr>
          <w:rFonts w:ascii="黑体" w:hAnsi="黑体" w:eastAsia="黑体" w:cs="黑体"/>
          <w:b w:val="0"/>
          <w:bCs w:val="0"/>
          <w:spacing w:val="-2"/>
          <w:w w:val="100"/>
        </w:rPr>
        <w:t>.</w:t>
      </w:r>
      <w:r>
        <w:rPr>
          <w:rFonts w:ascii="黑体" w:hAnsi="黑体" w:eastAsia="黑体" w:cs="黑体"/>
          <w:b w:val="0"/>
          <w:bCs w:val="0"/>
          <w:spacing w:val="0"/>
          <w:w w:val="100"/>
        </w:rPr>
        <w:t>2</w:t>
      </w:r>
      <w:r>
        <w:rPr>
          <w:rFonts w:hint="eastAsia" w:ascii="黑体" w:hAnsi="黑体" w:eastAsia="黑体" w:cs="黑体"/>
          <w:b w:val="0"/>
          <w:bCs w:val="0"/>
          <w:spacing w:val="0"/>
          <w:w w:val="100"/>
          <w:lang w:val="en-US" w:eastAsia="zh-CN"/>
        </w:rPr>
        <w:t xml:space="preserve">  </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员</w:t>
      </w:r>
      <w:r>
        <w:rPr>
          <w:b w:val="0"/>
          <w:bCs w:val="0"/>
          <w:spacing w:val="2"/>
          <w:w w:val="100"/>
        </w:rPr>
        <w:t>应</w:t>
      </w:r>
      <w:r>
        <w:rPr>
          <w:b w:val="0"/>
          <w:bCs w:val="0"/>
          <w:spacing w:val="-1"/>
          <w:w w:val="100"/>
        </w:rPr>
        <w:t>具</w:t>
      </w:r>
      <w:r>
        <w:rPr>
          <w:b w:val="0"/>
          <w:bCs w:val="0"/>
          <w:spacing w:val="2"/>
          <w:w w:val="100"/>
        </w:rPr>
        <w:t>备</w:t>
      </w:r>
      <w:r>
        <w:rPr>
          <w:b w:val="0"/>
          <w:bCs w:val="0"/>
          <w:spacing w:val="-1"/>
          <w:w w:val="100"/>
        </w:rPr>
        <w:t>以</w:t>
      </w:r>
      <w:r>
        <w:rPr>
          <w:b w:val="0"/>
          <w:bCs w:val="0"/>
          <w:spacing w:val="2"/>
          <w:w w:val="100"/>
        </w:rPr>
        <w:t>下</w:t>
      </w:r>
      <w:r>
        <w:rPr>
          <w:b w:val="0"/>
          <w:bCs w:val="0"/>
          <w:spacing w:val="-1"/>
          <w:w w:val="100"/>
        </w:rPr>
        <w:t>管</w:t>
      </w:r>
      <w:r>
        <w:rPr>
          <w:b w:val="0"/>
          <w:bCs w:val="0"/>
          <w:spacing w:val="2"/>
          <w:w w:val="100"/>
        </w:rPr>
        <w:t>理</w:t>
      </w:r>
      <w:r>
        <w:rPr>
          <w:b w:val="0"/>
          <w:bCs w:val="0"/>
          <w:spacing w:val="-1"/>
          <w:w w:val="100"/>
        </w:rPr>
        <w:t>能</w:t>
      </w:r>
      <w:r>
        <w:rPr>
          <w:b w:val="0"/>
          <w:bCs w:val="0"/>
          <w:spacing w:val="2"/>
          <w:w w:val="100"/>
        </w:rPr>
        <w:t>力</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a)掌握相关食品安全法律法规、食品安全标准；</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b)具备识别和防控相应食品安全风险的专业知识；</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c)熟悉企业食品安全相关设施设备、工艺流程、操作规程等食品生产过程控制要求；</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d)参加食品安全管理人员培训并通过考核；</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e)其他应具备的食品安全管理能力。</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w:t>
      </w:r>
      <w:r>
        <w:rPr>
          <w:rFonts w:hint="eastAsia" w:ascii="黑体" w:hAnsi="黑体" w:eastAsia="黑体" w:cs="黑体"/>
          <w:b w:val="0"/>
          <w:bCs w:val="0"/>
          <w:spacing w:val="1"/>
          <w:w w:val="100"/>
          <w:lang w:val="en-US" w:eastAsia="zh-CN"/>
        </w:rPr>
        <w:t>1</w:t>
      </w:r>
      <w:r>
        <w:rPr>
          <w:rFonts w:ascii="黑体" w:hAnsi="黑体" w:eastAsia="黑体" w:cs="黑体"/>
          <w:b w:val="0"/>
          <w:bCs w:val="0"/>
          <w:spacing w:val="-2"/>
          <w:w w:val="100"/>
        </w:rPr>
        <w:t>.</w:t>
      </w:r>
      <w:r>
        <w:rPr>
          <w:rFonts w:ascii="黑体" w:hAnsi="黑体" w:eastAsia="黑体" w:cs="黑体"/>
          <w:b w:val="0"/>
          <w:bCs w:val="0"/>
          <w:spacing w:val="0"/>
          <w:w w:val="100"/>
        </w:rPr>
        <w:t>3</w:t>
      </w:r>
      <w:r>
        <w:rPr>
          <w:rFonts w:hint="eastAsia" w:ascii="黑体" w:hAnsi="黑体" w:eastAsia="黑体" w:cs="黑体"/>
          <w:b w:val="0"/>
          <w:bCs w:val="0"/>
          <w:spacing w:val="0"/>
          <w:w w:val="100"/>
          <w:lang w:val="en-US" w:eastAsia="zh-CN"/>
        </w:rPr>
        <w:t xml:space="preserve">  </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员</w:t>
      </w:r>
      <w:r>
        <w:rPr>
          <w:b w:val="0"/>
          <w:bCs w:val="0"/>
          <w:spacing w:val="2"/>
          <w:w w:val="100"/>
        </w:rPr>
        <w:t>职</w:t>
      </w:r>
      <w:r>
        <w:rPr>
          <w:b w:val="0"/>
          <w:bCs w:val="0"/>
          <w:spacing w:val="-1"/>
          <w:w w:val="100"/>
        </w:rPr>
        <w:t>责</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 从事食品安全管理具体工作，组织落实日管控，形成《每日食品安全检查记录》（参见附录A）；没有配备食品安全总监的企业，食品安全员同时组织落实周排查完成，形成《每周食品安全排查治理报告》。</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 督促落实食品生产过程控制要求；</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 检查食品安全管理制度执行情况，管理维护食品经营过程记录材料，按照要求保存相关资料；</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 对不符合食品安全标准的食品或者有证据证明可能危害人身健康的食品以及发现的食品安全风险隐患，及时采取有效措施整改并报告；</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 记录和管理从业人员健康状况、卫生状况；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f) 配合有关部门调查处理食品安全事故；</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g) 其他食品安全管理责任。</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color w:val="auto"/>
          <w:spacing w:val="-1"/>
          <w:w w:val="100"/>
          <w:lang w:val="en-US" w:eastAsia="zh-CN"/>
        </w:rPr>
      </w:pPr>
      <w:r>
        <w:rPr>
          <w:rFonts w:hint="eastAsia" w:ascii="黑体" w:hAnsi="黑体" w:eastAsia="黑体" w:cs="黑体"/>
          <w:b w:val="0"/>
          <w:bCs w:val="0"/>
          <w:color w:val="auto"/>
          <w:spacing w:val="1"/>
          <w:w w:val="100"/>
          <w:lang w:val="en-US" w:eastAsia="zh-CN"/>
        </w:rPr>
        <w:t>6</w:t>
      </w:r>
      <w:r>
        <w:rPr>
          <w:rFonts w:ascii="黑体" w:hAnsi="黑体" w:eastAsia="黑体" w:cs="黑体"/>
          <w:b w:val="0"/>
          <w:bCs w:val="0"/>
          <w:color w:val="auto"/>
          <w:spacing w:val="1"/>
          <w:w w:val="100"/>
        </w:rPr>
        <w:t>.</w:t>
      </w:r>
      <w:r>
        <w:rPr>
          <w:rFonts w:hint="eastAsia" w:ascii="黑体" w:hAnsi="黑体" w:eastAsia="黑体" w:cs="黑体"/>
          <w:b w:val="0"/>
          <w:bCs w:val="0"/>
          <w:color w:val="auto"/>
          <w:spacing w:val="1"/>
          <w:w w:val="100"/>
          <w:lang w:val="en-US" w:eastAsia="zh-CN"/>
        </w:rPr>
        <w:t>1</w:t>
      </w:r>
      <w:r>
        <w:rPr>
          <w:rFonts w:ascii="黑体" w:hAnsi="黑体" w:eastAsia="黑体" w:cs="黑体"/>
          <w:b w:val="0"/>
          <w:bCs w:val="0"/>
          <w:color w:val="auto"/>
          <w:spacing w:val="-2"/>
          <w:w w:val="100"/>
        </w:rPr>
        <w:t>.</w:t>
      </w:r>
      <w:r>
        <w:rPr>
          <w:rFonts w:ascii="黑体" w:hAnsi="黑体" w:eastAsia="黑体" w:cs="黑体"/>
          <w:b w:val="0"/>
          <w:bCs w:val="0"/>
          <w:color w:val="auto"/>
          <w:spacing w:val="0"/>
          <w:w w:val="100"/>
        </w:rPr>
        <w:t>3</w:t>
      </w:r>
      <w:r>
        <w:rPr>
          <w:rFonts w:hint="eastAsia" w:ascii="黑体" w:hAnsi="黑体" w:eastAsia="黑体" w:cs="黑体"/>
          <w:b w:val="0"/>
          <w:bCs w:val="0"/>
          <w:color w:val="auto"/>
          <w:spacing w:val="0"/>
          <w:w w:val="100"/>
          <w:lang w:val="en-US" w:eastAsia="zh-CN"/>
        </w:rPr>
        <w:t xml:space="preserve">  </w:t>
      </w:r>
      <w:r>
        <w:rPr>
          <w:rFonts w:hint="eastAsia"/>
          <w:b w:val="0"/>
          <w:bCs w:val="0"/>
          <w:color w:val="auto"/>
          <w:spacing w:val="-1"/>
          <w:w w:val="100"/>
          <w:lang w:eastAsia="zh-CN"/>
        </w:rPr>
        <w:t>食品生产企业应当按照</w:t>
      </w:r>
      <w:r>
        <w:rPr>
          <w:rFonts w:hint="eastAsia"/>
          <w:b w:val="0"/>
          <w:bCs w:val="0"/>
          <w:color w:val="auto"/>
          <w:spacing w:val="-1"/>
          <w:w w:val="100"/>
          <w:lang w:val="en-US" w:eastAsia="zh-CN"/>
        </w:rPr>
        <w:t>6.3.3的规定，结合企业实际，细化制定《食品安全员守则》（参见附录F）。</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6.2</w:t>
      </w:r>
      <w:r>
        <w:rPr>
          <w:rFonts w:hint="eastAsia" w:ascii="黑体" w:hAnsi="黑体" w:eastAsia="黑体" w:cs="黑体"/>
          <w:b w:val="0"/>
          <w:bCs w:val="0"/>
          <w:spacing w:val="-1"/>
          <w:w w:val="100"/>
          <w:lang w:val="en-US" w:eastAsia="zh-CN"/>
        </w:rPr>
        <w:tab/>
      </w:r>
      <w:bookmarkStart w:id="10" w:name="5.2　食品安全总监"/>
      <w:bookmarkEnd w:id="10"/>
      <w:r>
        <w:rPr>
          <w:rFonts w:hint="eastAsia" w:ascii="黑体" w:hAnsi="黑体" w:eastAsia="黑体" w:cs="黑体"/>
          <w:b w:val="0"/>
          <w:bCs w:val="0"/>
          <w:spacing w:val="-1"/>
          <w:w w:val="100"/>
          <w:lang w:val="en-US" w:eastAsia="zh-CN"/>
        </w:rPr>
        <w:t>食品安全总监</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eastAsia="宋体"/>
          <w:lang w:val="en-US" w:eastAsia="zh-CN"/>
        </w:rPr>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.2</w:t>
      </w:r>
      <w:r>
        <w:rPr>
          <w:rFonts w:ascii="黑体" w:hAnsi="黑体" w:eastAsia="黑体" w:cs="黑体"/>
          <w:b w:val="0"/>
          <w:bCs w:val="0"/>
          <w:spacing w:val="-2"/>
          <w:w w:val="100"/>
        </w:rPr>
        <w:t>.</w:t>
      </w:r>
      <w:r>
        <w:rPr>
          <w:rFonts w:ascii="黑体" w:hAnsi="黑体" w:eastAsia="黑体" w:cs="黑体"/>
          <w:b w:val="0"/>
          <w:bCs w:val="0"/>
          <w:spacing w:val="0"/>
          <w:w w:val="100"/>
        </w:rPr>
        <w:t>1</w:t>
      </w:r>
      <w:r>
        <w:rPr>
          <w:rFonts w:hint="eastAsia" w:ascii="黑体" w:hAnsi="黑体" w:eastAsia="黑体" w:cs="黑体"/>
          <w:b w:val="0"/>
          <w:bCs w:val="0"/>
          <w:spacing w:val="0"/>
          <w:w w:val="100"/>
          <w:lang w:val="en-US" w:eastAsia="zh-CN"/>
        </w:rPr>
        <w:t xml:space="preserve">  </w:t>
      </w:r>
      <w:r>
        <w:rPr>
          <w:b w:val="0"/>
          <w:bCs w:val="0"/>
          <w:spacing w:val="2"/>
          <w:w w:val="100"/>
        </w:rPr>
        <w:t>大</w:t>
      </w:r>
      <w:r>
        <w:rPr>
          <w:b w:val="0"/>
          <w:bCs w:val="0"/>
          <w:spacing w:val="-1"/>
          <w:w w:val="100"/>
        </w:rPr>
        <w:t>中</w:t>
      </w:r>
      <w:r>
        <w:rPr>
          <w:b w:val="0"/>
          <w:bCs w:val="0"/>
          <w:spacing w:val="2"/>
          <w:w w:val="100"/>
        </w:rPr>
        <w:t>型</w:t>
      </w:r>
      <w:r>
        <w:rPr>
          <w:b w:val="0"/>
          <w:bCs w:val="0"/>
          <w:spacing w:val="-1"/>
          <w:w w:val="100"/>
        </w:rPr>
        <w:t>食</w:t>
      </w:r>
      <w:r>
        <w:rPr>
          <w:b w:val="0"/>
          <w:bCs w:val="0"/>
          <w:spacing w:val="2"/>
          <w:w w:val="100"/>
        </w:rPr>
        <w:t>品</w:t>
      </w:r>
      <w:r>
        <w:rPr>
          <w:b w:val="0"/>
          <w:bCs w:val="0"/>
          <w:spacing w:val="-1"/>
          <w:w w:val="100"/>
        </w:rPr>
        <w:t>生</w:t>
      </w:r>
      <w:r>
        <w:rPr>
          <w:b w:val="0"/>
          <w:bCs w:val="0"/>
          <w:spacing w:val="2"/>
          <w:w w:val="100"/>
        </w:rPr>
        <w:t>产</w:t>
      </w:r>
      <w:r>
        <w:rPr>
          <w:b w:val="0"/>
          <w:bCs w:val="0"/>
          <w:spacing w:val="-1"/>
          <w:w w:val="100"/>
        </w:rPr>
        <w:t>企</w:t>
      </w:r>
      <w:r>
        <w:rPr>
          <w:b w:val="0"/>
          <w:bCs w:val="0"/>
          <w:spacing w:val="2"/>
          <w:w w:val="100"/>
        </w:rPr>
        <w:t>业</w:t>
      </w:r>
      <w:r>
        <w:rPr>
          <w:b w:val="0"/>
          <w:bCs w:val="0"/>
          <w:spacing w:val="-1"/>
          <w:w w:val="100"/>
        </w:rPr>
        <w:t>应</w:t>
      </w:r>
      <w:r>
        <w:rPr>
          <w:b w:val="0"/>
          <w:bCs w:val="0"/>
          <w:spacing w:val="2"/>
          <w:w w:val="100"/>
        </w:rPr>
        <w:t>配</w:t>
      </w:r>
      <w:r>
        <w:rPr>
          <w:b w:val="0"/>
          <w:bCs w:val="0"/>
          <w:spacing w:val="-1"/>
          <w:w w:val="100"/>
        </w:rPr>
        <w:t>备</w:t>
      </w:r>
      <w:r>
        <w:rPr>
          <w:b w:val="0"/>
          <w:bCs w:val="0"/>
          <w:spacing w:val="2"/>
          <w:w w:val="100"/>
        </w:rPr>
        <w:t>食</w:t>
      </w:r>
      <w:r>
        <w:rPr>
          <w:b w:val="0"/>
          <w:bCs w:val="0"/>
          <w:spacing w:val="-1"/>
          <w:w w:val="100"/>
        </w:rPr>
        <w:t>品</w:t>
      </w:r>
      <w:r>
        <w:rPr>
          <w:b w:val="0"/>
          <w:bCs w:val="0"/>
          <w:spacing w:val="2"/>
          <w:w w:val="100"/>
        </w:rPr>
        <w:t>安</w:t>
      </w:r>
      <w:r>
        <w:rPr>
          <w:b w:val="0"/>
          <w:bCs w:val="0"/>
          <w:spacing w:val="-1"/>
          <w:w w:val="100"/>
        </w:rPr>
        <w:t>全</w:t>
      </w:r>
      <w:r>
        <w:rPr>
          <w:b w:val="0"/>
          <w:bCs w:val="0"/>
          <w:spacing w:val="2"/>
          <w:w w:val="100"/>
        </w:rPr>
        <w:t>总</w:t>
      </w:r>
      <w:r>
        <w:rPr>
          <w:b w:val="0"/>
          <w:bCs w:val="0"/>
          <w:spacing w:val="-1"/>
          <w:w w:val="100"/>
        </w:rPr>
        <w:t>监</w:t>
      </w:r>
      <w:r>
        <w:rPr>
          <w:b w:val="0"/>
          <w:bCs w:val="0"/>
          <w:spacing w:val="0"/>
          <w:w w:val="100"/>
        </w:rPr>
        <w:t>。</w:t>
      </w:r>
      <w:r>
        <w:rPr>
          <w:rFonts w:hint="eastAsia"/>
          <w:b w:val="0"/>
          <w:bCs w:val="0"/>
          <w:spacing w:val="0"/>
          <w:w w:val="100"/>
          <w:lang w:val="en-US" w:eastAsia="zh-CN"/>
        </w:rPr>
        <w:t xml:space="preserve"> </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.2</w:t>
      </w:r>
      <w:r>
        <w:rPr>
          <w:rFonts w:ascii="黑体" w:hAnsi="黑体" w:eastAsia="黑体" w:cs="黑体"/>
          <w:b w:val="0"/>
          <w:bCs w:val="0"/>
          <w:spacing w:val="-2"/>
          <w:w w:val="100"/>
        </w:rPr>
        <w:t>.</w:t>
      </w:r>
      <w:r>
        <w:rPr>
          <w:rFonts w:ascii="黑体" w:hAnsi="黑体" w:eastAsia="黑体" w:cs="黑体"/>
          <w:b w:val="0"/>
          <w:bCs w:val="0"/>
          <w:spacing w:val="0"/>
          <w:w w:val="100"/>
        </w:rPr>
        <w:t>2</w:t>
      </w:r>
      <w:r>
        <w:rPr>
          <w:rFonts w:hint="eastAsia" w:ascii="黑体" w:hAnsi="黑体" w:eastAsia="黑体" w:cs="黑体"/>
          <w:b w:val="0"/>
          <w:bCs w:val="0"/>
          <w:spacing w:val="0"/>
          <w:w w:val="100"/>
          <w:lang w:val="en-US" w:eastAsia="zh-CN"/>
        </w:rPr>
        <w:t xml:space="preserve">  </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总</w:t>
      </w:r>
      <w:r>
        <w:rPr>
          <w:b w:val="0"/>
          <w:bCs w:val="0"/>
          <w:spacing w:val="2"/>
          <w:w w:val="100"/>
        </w:rPr>
        <w:t>监</w:t>
      </w:r>
      <w:r>
        <w:rPr>
          <w:b w:val="0"/>
          <w:bCs w:val="0"/>
          <w:spacing w:val="-1"/>
          <w:w w:val="100"/>
        </w:rPr>
        <w:t>应</w:t>
      </w:r>
      <w:r>
        <w:rPr>
          <w:b w:val="0"/>
          <w:bCs w:val="0"/>
          <w:spacing w:val="2"/>
          <w:w w:val="100"/>
        </w:rPr>
        <w:t>具</w:t>
      </w:r>
      <w:r>
        <w:rPr>
          <w:b w:val="0"/>
          <w:bCs w:val="0"/>
          <w:spacing w:val="-1"/>
          <w:w w:val="100"/>
        </w:rPr>
        <w:t>备</w:t>
      </w:r>
      <w:r>
        <w:rPr>
          <w:b w:val="0"/>
          <w:bCs w:val="0"/>
          <w:spacing w:val="2"/>
          <w:w w:val="100"/>
        </w:rPr>
        <w:t>以</w:t>
      </w:r>
      <w:r>
        <w:rPr>
          <w:b w:val="0"/>
          <w:bCs w:val="0"/>
          <w:spacing w:val="-1"/>
          <w:w w:val="100"/>
        </w:rPr>
        <w:t>下</w:t>
      </w:r>
      <w:r>
        <w:rPr>
          <w:b w:val="0"/>
          <w:bCs w:val="0"/>
          <w:spacing w:val="2"/>
          <w:w w:val="100"/>
        </w:rPr>
        <w:t>管</w:t>
      </w:r>
      <w:r>
        <w:rPr>
          <w:b w:val="0"/>
          <w:bCs w:val="0"/>
          <w:spacing w:val="-1"/>
          <w:w w:val="100"/>
        </w:rPr>
        <w:t>理</w:t>
      </w:r>
      <w:r>
        <w:rPr>
          <w:b w:val="0"/>
          <w:bCs w:val="0"/>
          <w:spacing w:val="2"/>
          <w:w w:val="100"/>
        </w:rPr>
        <w:t>能</w:t>
      </w:r>
      <w:r>
        <w:rPr>
          <w:b w:val="0"/>
          <w:bCs w:val="0"/>
          <w:spacing w:val="-1"/>
          <w:w w:val="100"/>
        </w:rPr>
        <w:t>力</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a)掌握相关食品安全法律法规、食品安全标准；</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b)具备识别和防控相应食品安全风险的专业知识；</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c)熟悉企业食品安全相关设施设备、工艺流程、操作规程等食品生产过程控制要求；</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d)参加食品安全管理人员培训并通过考核；</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e)其他应具备的食品安全管理能力。</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6</w:t>
      </w:r>
      <w:r>
        <w:rPr>
          <w:rFonts w:ascii="黑体" w:hAnsi="黑体" w:eastAsia="黑体" w:cs="黑体"/>
          <w:b w:val="0"/>
          <w:bCs w:val="0"/>
          <w:spacing w:val="1"/>
          <w:w w:val="100"/>
        </w:rPr>
        <w:t>.2</w:t>
      </w:r>
      <w:r>
        <w:rPr>
          <w:rFonts w:ascii="黑体" w:hAnsi="黑体" w:eastAsia="黑体" w:cs="黑体"/>
          <w:b w:val="0"/>
          <w:bCs w:val="0"/>
          <w:spacing w:val="-2"/>
          <w:w w:val="100"/>
        </w:rPr>
        <w:t>.</w:t>
      </w:r>
      <w:r>
        <w:rPr>
          <w:rFonts w:ascii="黑体" w:hAnsi="黑体" w:eastAsia="黑体" w:cs="黑体"/>
          <w:b w:val="0"/>
          <w:bCs w:val="0"/>
          <w:spacing w:val="0"/>
          <w:w w:val="100"/>
        </w:rPr>
        <w:t>3</w:t>
      </w:r>
      <w:r>
        <w:rPr>
          <w:rFonts w:hint="eastAsia" w:ascii="黑体" w:hAnsi="黑体" w:eastAsia="黑体" w:cs="黑体"/>
          <w:b w:val="0"/>
          <w:bCs w:val="0"/>
          <w:spacing w:val="0"/>
          <w:w w:val="100"/>
          <w:lang w:val="en-US" w:eastAsia="zh-CN"/>
        </w:rPr>
        <w:t xml:space="preserve">  </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总</w:t>
      </w:r>
      <w:r>
        <w:rPr>
          <w:b w:val="0"/>
          <w:bCs w:val="0"/>
          <w:spacing w:val="2"/>
          <w:w w:val="100"/>
        </w:rPr>
        <w:t>监</w:t>
      </w:r>
      <w:r>
        <w:rPr>
          <w:b w:val="0"/>
          <w:bCs w:val="0"/>
          <w:spacing w:val="-1"/>
          <w:w w:val="100"/>
        </w:rPr>
        <w:t>职</w:t>
      </w:r>
      <w:r>
        <w:rPr>
          <w:b w:val="0"/>
          <w:bCs w:val="0"/>
          <w:spacing w:val="2"/>
          <w:w w:val="100"/>
        </w:rPr>
        <w:t>责</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b w:val="0"/>
          <w:bCs w:val="0"/>
          <w:spacing w:val="2"/>
          <w:w w:val="100"/>
          <w:lang w:val="en-US" w:eastAsia="zh-CN"/>
        </w:rPr>
      </w:pPr>
      <w:r>
        <w:rPr>
          <w:rFonts w:hint="eastAsia"/>
          <w:b w:val="0"/>
          <w:bCs w:val="0"/>
          <w:spacing w:val="0"/>
          <w:w w:val="100"/>
        </w:rPr>
        <w:t>a)协助主要负责人做好食品安全管理工作，组织拟定食品安全管理制度，督促落实食品安全责任</w:t>
      </w:r>
      <w:r>
        <w:rPr>
          <w:rFonts w:hint="eastAsia" w:ascii="宋体" w:hAnsi="宋体" w:eastAsia="宋体"/>
          <w:b w:val="0"/>
          <w:bCs w:val="0"/>
          <w:spacing w:val="2"/>
          <w:w w:val="100"/>
          <w:lang w:val="en-US" w:eastAsia="zh-CN"/>
        </w:rPr>
        <w:t>制，组织落实周排查完成，形成《每周食品安全排查治理报告》（参见附录C）；</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b)组织制定并督促落实食品安全风险防控措施，定期组织食品安全自查，评估食品安全状况，及时向企业主要负责人报告食品安全工作情况，提出整改措施并督促落实；</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c)明确从业人员健康管理、供货者管理、进货查验、生产过程控制、出厂检验、贮存运输、投诉举报处理等方面责任要求并督促落实；</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d)组织实施食品安全追溯体系，保证食品可追溯；</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e)组织拟定食品安全事故处置方案，开展应急演练，落实食品安全事故报告义务，采取措施防止事故扩大；</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f)管理、督促、指导食品安全员按照职责做好相关工作，组织开展从业人员食品安全教育、培训和考核；</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g)接受和配合监督管理部门开展食品安全监督检查等工作，如实提供有关情况；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h)其他食品安全管理责任。</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default" w:eastAsia="黑体"/>
          <w:color w:val="auto"/>
          <w:lang w:val="en-US" w:eastAsia="zh-CN"/>
        </w:rPr>
      </w:pPr>
      <w:r>
        <w:rPr>
          <w:rFonts w:hint="eastAsia" w:ascii="黑体" w:hAnsi="黑体" w:eastAsia="黑体" w:cs="黑体"/>
          <w:b w:val="0"/>
          <w:bCs w:val="0"/>
          <w:color w:val="auto"/>
          <w:spacing w:val="1"/>
          <w:w w:val="100"/>
          <w:lang w:val="en-US" w:eastAsia="zh-CN"/>
        </w:rPr>
        <w:t>6</w:t>
      </w:r>
      <w:r>
        <w:rPr>
          <w:rFonts w:ascii="黑体" w:hAnsi="黑体" w:eastAsia="黑体" w:cs="黑体"/>
          <w:b w:val="0"/>
          <w:bCs w:val="0"/>
          <w:color w:val="auto"/>
          <w:spacing w:val="1"/>
          <w:w w:val="100"/>
        </w:rPr>
        <w:t>.2</w:t>
      </w:r>
      <w:r>
        <w:rPr>
          <w:rFonts w:ascii="黑体" w:hAnsi="黑体" w:eastAsia="黑体" w:cs="黑体"/>
          <w:b w:val="0"/>
          <w:bCs w:val="0"/>
          <w:color w:val="auto"/>
          <w:spacing w:val="-2"/>
          <w:w w:val="100"/>
        </w:rPr>
        <w:t>.</w:t>
      </w:r>
      <w:r>
        <w:rPr>
          <w:rFonts w:hint="eastAsia" w:ascii="黑体" w:hAnsi="黑体" w:eastAsia="黑体" w:cs="黑体"/>
          <w:b w:val="0"/>
          <w:bCs w:val="0"/>
          <w:color w:val="auto"/>
          <w:spacing w:val="-2"/>
          <w:w w:val="100"/>
          <w:lang w:val="en-US" w:eastAsia="zh-CN"/>
        </w:rPr>
        <w:t>4</w:t>
      </w:r>
      <w:r>
        <w:rPr>
          <w:rFonts w:hint="eastAsia" w:ascii="黑体" w:hAnsi="黑体" w:eastAsia="黑体" w:cs="黑体"/>
          <w:b w:val="0"/>
          <w:bCs w:val="0"/>
          <w:color w:val="auto"/>
          <w:spacing w:val="0"/>
          <w:w w:val="100"/>
          <w:lang w:val="en-US" w:eastAsia="zh-CN"/>
        </w:rPr>
        <w:t xml:space="preserve">  </w:t>
      </w:r>
      <w:r>
        <w:rPr>
          <w:rFonts w:hint="eastAsia"/>
          <w:b w:val="0"/>
          <w:bCs w:val="0"/>
          <w:color w:val="auto"/>
          <w:spacing w:val="-1"/>
          <w:w w:val="100"/>
          <w:lang w:eastAsia="zh-CN"/>
        </w:rPr>
        <w:t>食品生产企业应当按照</w:t>
      </w:r>
      <w:r>
        <w:rPr>
          <w:rFonts w:hint="eastAsia"/>
          <w:b w:val="0"/>
          <w:bCs w:val="0"/>
          <w:color w:val="auto"/>
          <w:spacing w:val="-1"/>
          <w:w w:val="100"/>
          <w:lang w:val="en-US" w:eastAsia="zh-CN"/>
        </w:rPr>
        <w:t>6.2.3的规定，结合企业实际，细化制定《食品安全总监职责》（参见附录G）。</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6.3</w:t>
      </w:r>
      <w:bookmarkStart w:id="11" w:name="5.1　企业主要负责人"/>
      <w:bookmarkEnd w:id="11"/>
      <w:r>
        <w:rPr>
          <w:rFonts w:hint="eastAsia" w:ascii="黑体" w:hAnsi="黑体" w:eastAsia="黑体" w:cs="黑体"/>
          <w:b w:val="0"/>
          <w:bCs w:val="0"/>
          <w:spacing w:val="-1"/>
          <w:w w:val="100"/>
          <w:lang w:val="en-US" w:eastAsia="zh-CN"/>
        </w:rPr>
        <w:t xml:space="preserve">  企业主要负责人</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color w:val="auto"/>
        </w:rPr>
      </w:pPr>
      <w:r>
        <w:rPr>
          <w:rFonts w:hint="eastAsia" w:ascii="黑体" w:hAnsi="黑体" w:eastAsia="黑体" w:cs="黑体"/>
          <w:b w:val="0"/>
          <w:bCs w:val="0"/>
          <w:color w:val="auto"/>
          <w:spacing w:val="1"/>
          <w:w w:val="100"/>
          <w:lang w:val="en-US" w:eastAsia="zh-CN"/>
        </w:rPr>
        <w:t>6.3</w:t>
      </w:r>
      <w:r>
        <w:rPr>
          <w:rFonts w:ascii="黑体" w:hAnsi="黑体" w:eastAsia="黑体" w:cs="黑体"/>
          <w:b w:val="0"/>
          <w:bCs w:val="0"/>
          <w:color w:val="auto"/>
          <w:spacing w:val="-2"/>
          <w:w w:val="100"/>
        </w:rPr>
        <w:t>.</w:t>
      </w:r>
      <w:r>
        <w:rPr>
          <w:rFonts w:ascii="黑体" w:hAnsi="黑体" w:eastAsia="黑体" w:cs="黑体"/>
          <w:b w:val="0"/>
          <w:bCs w:val="0"/>
          <w:color w:val="auto"/>
          <w:spacing w:val="0"/>
          <w:w w:val="100"/>
        </w:rPr>
        <w:t>1</w:t>
      </w:r>
      <w:r>
        <w:rPr>
          <w:rFonts w:hint="eastAsia" w:ascii="黑体" w:hAnsi="黑体" w:eastAsia="黑体" w:cs="黑体"/>
          <w:b w:val="0"/>
          <w:bCs w:val="0"/>
          <w:color w:val="auto"/>
          <w:spacing w:val="0"/>
          <w:w w:val="100"/>
          <w:lang w:val="en-US" w:eastAsia="zh-CN"/>
        </w:rPr>
        <w:t xml:space="preserve">  </w:t>
      </w:r>
      <w:r>
        <w:rPr>
          <w:b w:val="0"/>
          <w:bCs w:val="0"/>
          <w:color w:val="auto"/>
          <w:spacing w:val="-1"/>
          <w:w w:val="100"/>
        </w:rPr>
        <w:t>企</w:t>
      </w:r>
      <w:r>
        <w:rPr>
          <w:b w:val="0"/>
          <w:bCs w:val="0"/>
          <w:color w:val="auto"/>
          <w:spacing w:val="2"/>
          <w:w w:val="100"/>
        </w:rPr>
        <w:t>业</w:t>
      </w:r>
      <w:r>
        <w:rPr>
          <w:b w:val="0"/>
          <w:bCs w:val="0"/>
          <w:color w:val="auto"/>
          <w:spacing w:val="-1"/>
          <w:w w:val="100"/>
        </w:rPr>
        <w:t>主</w:t>
      </w:r>
      <w:r>
        <w:rPr>
          <w:b w:val="0"/>
          <w:bCs w:val="0"/>
          <w:color w:val="auto"/>
          <w:spacing w:val="2"/>
          <w:w w:val="100"/>
        </w:rPr>
        <w:t>要</w:t>
      </w:r>
      <w:r>
        <w:rPr>
          <w:b w:val="0"/>
          <w:bCs w:val="0"/>
          <w:color w:val="auto"/>
          <w:spacing w:val="-1"/>
          <w:w w:val="100"/>
        </w:rPr>
        <w:t>负</w:t>
      </w:r>
      <w:r>
        <w:rPr>
          <w:b w:val="0"/>
          <w:bCs w:val="0"/>
          <w:color w:val="auto"/>
          <w:spacing w:val="2"/>
          <w:w w:val="100"/>
        </w:rPr>
        <w:t>责</w:t>
      </w:r>
      <w:r>
        <w:rPr>
          <w:b w:val="0"/>
          <w:bCs w:val="0"/>
          <w:color w:val="auto"/>
          <w:spacing w:val="-1"/>
          <w:w w:val="100"/>
        </w:rPr>
        <w:t>人</w:t>
      </w:r>
      <w:r>
        <w:rPr>
          <w:b w:val="0"/>
          <w:bCs w:val="0"/>
          <w:color w:val="auto"/>
          <w:spacing w:val="2"/>
          <w:w w:val="100"/>
        </w:rPr>
        <w:t>是</w:t>
      </w:r>
      <w:r>
        <w:rPr>
          <w:b w:val="0"/>
          <w:bCs w:val="0"/>
          <w:color w:val="auto"/>
          <w:spacing w:val="-1"/>
          <w:w w:val="100"/>
        </w:rPr>
        <w:t>承</w:t>
      </w:r>
      <w:r>
        <w:rPr>
          <w:b w:val="0"/>
          <w:bCs w:val="0"/>
          <w:color w:val="auto"/>
          <w:spacing w:val="2"/>
          <w:w w:val="100"/>
        </w:rPr>
        <w:t>担</w:t>
      </w:r>
      <w:r>
        <w:rPr>
          <w:b w:val="0"/>
          <w:bCs w:val="0"/>
          <w:color w:val="auto"/>
          <w:spacing w:val="-1"/>
          <w:w w:val="100"/>
        </w:rPr>
        <w:t>全</w:t>
      </w:r>
      <w:r>
        <w:rPr>
          <w:b w:val="0"/>
          <w:bCs w:val="0"/>
          <w:color w:val="auto"/>
          <w:spacing w:val="2"/>
          <w:w w:val="100"/>
        </w:rPr>
        <w:t>面</w:t>
      </w:r>
      <w:r>
        <w:rPr>
          <w:b w:val="0"/>
          <w:bCs w:val="0"/>
          <w:color w:val="auto"/>
          <w:spacing w:val="-1"/>
          <w:w w:val="100"/>
        </w:rPr>
        <w:t>领</w:t>
      </w:r>
      <w:r>
        <w:rPr>
          <w:b w:val="0"/>
          <w:bCs w:val="0"/>
          <w:color w:val="auto"/>
          <w:spacing w:val="2"/>
          <w:w w:val="100"/>
        </w:rPr>
        <w:t>导</w:t>
      </w:r>
      <w:r>
        <w:rPr>
          <w:b w:val="0"/>
          <w:bCs w:val="0"/>
          <w:color w:val="auto"/>
          <w:spacing w:val="-1"/>
          <w:w w:val="100"/>
        </w:rPr>
        <w:t>责</w:t>
      </w:r>
      <w:r>
        <w:rPr>
          <w:b w:val="0"/>
          <w:bCs w:val="0"/>
          <w:color w:val="auto"/>
          <w:spacing w:val="2"/>
          <w:w w:val="100"/>
        </w:rPr>
        <w:t>任</w:t>
      </w:r>
      <w:r>
        <w:rPr>
          <w:b w:val="0"/>
          <w:bCs w:val="0"/>
          <w:color w:val="auto"/>
          <w:spacing w:val="-1"/>
          <w:w w:val="100"/>
        </w:rPr>
        <w:t>的</w:t>
      </w:r>
      <w:r>
        <w:rPr>
          <w:b w:val="0"/>
          <w:bCs w:val="0"/>
          <w:color w:val="auto"/>
          <w:spacing w:val="2"/>
          <w:w w:val="100"/>
        </w:rPr>
        <w:t>法</w:t>
      </w:r>
      <w:r>
        <w:rPr>
          <w:b w:val="0"/>
          <w:bCs w:val="0"/>
          <w:color w:val="auto"/>
          <w:spacing w:val="-1"/>
          <w:w w:val="100"/>
        </w:rPr>
        <w:t>定</w:t>
      </w:r>
      <w:r>
        <w:rPr>
          <w:b w:val="0"/>
          <w:bCs w:val="0"/>
          <w:color w:val="auto"/>
          <w:spacing w:val="2"/>
          <w:w w:val="100"/>
        </w:rPr>
        <w:t>代</w:t>
      </w:r>
      <w:r>
        <w:rPr>
          <w:b w:val="0"/>
          <w:bCs w:val="0"/>
          <w:color w:val="auto"/>
          <w:spacing w:val="-1"/>
          <w:w w:val="100"/>
        </w:rPr>
        <w:t>表</w:t>
      </w:r>
      <w:r>
        <w:rPr>
          <w:b w:val="0"/>
          <w:bCs w:val="0"/>
          <w:color w:val="auto"/>
          <w:spacing w:val="2"/>
          <w:w w:val="100"/>
        </w:rPr>
        <w:t>人</w:t>
      </w:r>
      <w:r>
        <w:rPr>
          <w:b w:val="0"/>
          <w:bCs w:val="0"/>
          <w:color w:val="auto"/>
          <w:spacing w:val="-1"/>
          <w:w w:val="100"/>
        </w:rPr>
        <w:t>、</w:t>
      </w:r>
      <w:r>
        <w:rPr>
          <w:b w:val="0"/>
          <w:bCs w:val="0"/>
          <w:color w:val="auto"/>
          <w:spacing w:val="2"/>
          <w:w w:val="100"/>
        </w:rPr>
        <w:t>实</w:t>
      </w:r>
      <w:r>
        <w:rPr>
          <w:b w:val="0"/>
          <w:bCs w:val="0"/>
          <w:color w:val="auto"/>
          <w:spacing w:val="-1"/>
          <w:w w:val="100"/>
        </w:rPr>
        <w:t>际</w:t>
      </w:r>
      <w:r>
        <w:rPr>
          <w:b w:val="0"/>
          <w:bCs w:val="0"/>
          <w:color w:val="auto"/>
          <w:spacing w:val="2"/>
          <w:w w:val="100"/>
        </w:rPr>
        <w:t>控</w:t>
      </w:r>
      <w:r>
        <w:rPr>
          <w:b w:val="0"/>
          <w:bCs w:val="0"/>
          <w:color w:val="auto"/>
          <w:spacing w:val="-1"/>
          <w:w w:val="100"/>
        </w:rPr>
        <w:t>制</w:t>
      </w:r>
      <w:r>
        <w:rPr>
          <w:b w:val="0"/>
          <w:bCs w:val="0"/>
          <w:color w:val="auto"/>
          <w:spacing w:val="2"/>
          <w:w w:val="100"/>
        </w:rPr>
        <w:t>人</w:t>
      </w:r>
      <w:r>
        <w:rPr>
          <w:b w:val="0"/>
          <w:bCs w:val="0"/>
          <w:color w:val="auto"/>
          <w:spacing w:val="-1"/>
          <w:w w:val="100"/>
        </w:rPr>
        <w:t>等</w:t>
      </w:r>
      <w:r>
        <w:rPr>
          <w:b w:val="0"/>
          <w:bCs w:val="0"/>
          <w:color w:val="auto"/>
          <w:spacing w:val="2"/>
          <w:w w:val="100"/>
        </w:rPr>
        <w:t>主</w:t>
      </w:r>
      <w:r>
        <w:rPr>
          <w:b w:val="0"/>
          <w:bCs w:val="0"/>
          <w:color w:val="auto"/>
          <w:spacing w:val="-1"/>
          <w:w w:val="100"/>
        </w:rPr>
        <w:t>要</w:t>
      </w:r>
      <w:r>
        <w:rPr>
          <w:b w:val="0"/>
          <w:bCs w:val="0"/>
          <w:color w:val="auto"/>
          <w:spacing w:val="2"/>
          <w:w w:val="100"/>
        </w:rPr>
        <w:t>决</w:t>
      </w:r>
      <w:r>
        <w:rPr>
          <w:b w:val="0"/>
          <w:bCs w:val="0"/>
          <w:color w:val="auto"/>
          <w:spacing w:val="-1"/>
          <w:w w:val="100"/>
        </w:rPr>
        <w:t>策</w:t>
      </w:r>
      <w:r>
        <w:rPr>
          <w:b w:val="0"/>
          <w:bCs w:val="0"/>
          <w:color w:val="auto"/>
          <w:spacing w:val="2"/>
          <w:w w:val="100"/>
        </w:rPr>
        <w:t>人</w:t>
      </w:r>
      <w:r>
        <w:rPr>
          <w:b w:val="0"/>
          <w:bCs w:val="0"/>
          <w:color w:val="auto"/>
          <w:spacing w:val="0"/>
          <w:w w:val="100"/>
        </w:rPr>
        <w:t>。</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color w:val="auto"/>
        </w:rPr>
      </w:pPr>
      <w:r>
        <w:rPr>
          <w:rFonts w:hint="eastAsia" w:ascii="黑体" w:hAnsi="黑体" w:eastAsia="黑体" w:cs="黑体"/>
          <w:b w:val="0"/>
          <w:bCs w:val="0"/>
          <w:color w:val="auto"/>
          <w:spacing w:val="1"/>
          <w:w w:val="100"/>
          <w:lang w:val="en-US" w:eastAsia="zh-CN"/>
        </w:rPr>
        <w:t>6</w:t>
      </w:r>
      <w:r>
        <w:rPr>
          <w:rFonts w:ascii="黑体" w:hAnsi="黑体" w:eastAsia="黑体" w:cs="黑体"/>
          <w:b w:val="0"/>
          <w:bCs w:val="0"/>
          <w:color w:val="auto"/>
          <w:spacing w:val="1"/>
          <w:w w:val="100"/>
        </w:rPr>
        <w:t>.</w:t>
      </w:r>
      <w:r>
        <w:rPr>
          <w:rFonts w:hint="eastAsia" w:ascii="黑体" w:hAnsi="黑体" w:eastAsia="黑体" w:cs="黑体"/>
          <w:b w:val="0"/>
          <w:bCs w:val="0"/>
          <w:color w:val="auto"/>
          <w:spacing w:val="1"/>
          <w:w w:val="100"/>
          <w:lang w:val="en-US" w:eastAsia="zh-CN"/>
        </w:rPr>
        <w:t>3</w:t>
      </w:r>
      <w:r>
        <w:rPr>
          <w:rFonts w:ascii="黑体" w:hAnsi="黑体" w:eastAsia="黑体" w:cs="黑体"/>
          <w:b w:val="0"/>
          <w:bCs w:val="0"/>
          <w:color w:val="auto"/>
          <w:spacing w:val="-2"/>
          <w:w w:val="100"/>
        </w:rPr>
        <w:t>.</w:t>
      </w:r>
      <w:r>
        <w:rPr>
          <w:rFonts w:ascii="黑体" w:hAnsi="黑体" w:eastAsia="黑体" w:cs="黑体"/>
          <w:b w:val="0"/>
          <w:bCs w:val="0"/>
          <w:color w:val="auto"/>
          <w:spacing w:val="0"/>
          <w:w w:val="100"/>
        </w:rPr>
        <w:t>2</w:t>
      </w:r>
      <w:r>
        <w:rPr>
          <w:rFonts w:hint="eastAsia" w:ascii="黑体" w:hAnsi="黑体" w:eastAsia="黑体" w:cs="黑体"/>
          <w:b w:val="0"/>
          <w:bCs w:val="0"/>
          <w:color w:val="auto"/>
          <w:spacing w:val="0"/>
          <w:w w:val="100"/>
          <w:lang w:val="en-US" w:eastAsia="zh-CN"/>
        </w:rPr>
        <w:t xml:space="preserve">  </w:t>
      </w:r>
      <w:r>
        <w:rPr>
          <w:b w:val="0"/>
          <w:bCs w:val="0"/>
          <w:color w:val="auto"/>
          <w:spacing w:val="-1"/>
          <w:w w:val="100"/>
        </w:rPr>
        <w:t>企</w:t>
      </w:r>
      <w:r>
        <w:rPr>
          <w:b w:val="0"/>
          <w:bCs w:val="0"/>
          <w:color w:val="auto"/>
          <w:spacing w:val="2"/>
          <w:w w:val="100"/>
        </w:rPr>
        <w:t>业</w:t>
      </w:r>
      <w:r>
        <w:rPr>
          <w:b w:val="0"/>
          <w:bCs w:val="0"/>
          <w:color w:val="auto"/>
          <w:spacing w:val="-1"/>
          <w:w w:val="100"/>
        </w:rPr>
        <w:t>主</w:t>
      </w:r>
      <w:r>
        <w:rPr>
          <w:b w:val="0"/>
          <w:bCs w:val="0"/>
          <w:color w:val="auto"/>
          <w:spacing w:val="2"/>
          <w:w w:val="100"/>
        </w:rPr>
        <w:t>要</w:t>
      </w:r>
      <w:r>
        <w:rPr>
          <w:b w:val="0"/>
          <w:bCs w:val="0"/>
          <w:color w:val="auto"/>
          <w:spacing w:val="-1"/>
          <w:w w:val="100"/>
        </w:rPr>
        <w:t>负</w:t>
      </w:r>
      <w:r>
        <w:rPr>
          <w:b w:val="0"/>
          <w:bCs w:val="0"/>
          <w:color w:val="auto"/>
          <w:spacing w:val="2"/>
          <w:w w:val="100"/>
        </w:rPr>
        <w:t>责</w:t>
      </w:r>
      <w:r>
        <w:rPr>
          <w:b w:val="0"/>
          <w:bCs w:val="0"/>
          <w:color w:val="auto"/>
          <w:spacing w:val="-1"/>
          <w:w w:val="100"/>
        </w:rPr>
        <w:t>人</w:t>
      </w:r>
      <w:r>
        <w:rPr>
          <w:b w:val="0"/>
          <w:bCs w:val="0"/>
          <w:color w:val="auto"/>
          <w:spacing w:val="2"/>
          <w:w w:val="100"/>
        </w:rPr>
        <w:t>应</w:t>
      </w:r>
      <w:r>
        <w:rPr>
          <w:b w:val="0"/>
          <w:bCs w:val="0"/>
          <w:color w:val="auto"/>
          <w:spacing w:val="-1"/>
          <w:w w:val="100"/>
        </w:rPr>
        <w:t>具</w:t>
      </w:r>
      <w:r>
        <w:rPr>
          <w:b w:val="0"/>
          <w:bCs w:val="0"/>
          <w:color w:val="auto"/>
          <w:spacing w:val="2"/>
          <w:w w:val="100"/>
        </w:rPr>
        <w:t>备</w:t>
      </w:r>
      <w:r>
        <w:rPr>
          <w:b w:val="0"/>
          <w:bCs w:val="0"/>
          <w:color w:val="auto"/>
          <w:spacing w:val="-1"/>
          <w:w w:val="100"/>
        </w:rPr>
        <w:t>以</w:t>
      </w:r>
      <w:r>
        <w:rPr>
          <w:b w:val="0"/>
          <w:bCs w:val="0"/>
          <w:color w:val="auto"/>
          <w:spacing w:val="2"/>
          <w:w w:val="100"/>
        </w:rPr>
        <w:t>下</w:t>
      </w:r>
      <w:r>
        <w:rPr>
          <w:b w:val="0"/>
          <w:bCs w:val="0"/>
          <w:color w:val="auto"/>
          <w:spacing w:val="-1"/>
          <w:w w:val="100"/>
        </w:rPr>
        <w:t>管</w:t>
      </w:r>
      <w:r>
        <w:rPr>
          <w:b w:val="0"/>
          <w:bCs w:val="0"/>
          <w:color w:val="auto"/>
          <w:spacing w:val="2"/>
          <w:w w:val="100"/>
        </w:rPr>
        <w:t>理</w:t>
      </w:r>
      <w:r>
        <w:rPr>
          <w:b w:val="0"/>
          <w:bCs w:val="0"/>
          <w:color w:val="auto"/>
          <w:spacing w:val="-1"/>
          <w:w w:val="100"/>
        </w:rPr>
        <w:t>能</w:t>
      </w:r>
      <w:r>
        <w:rPr>
          <w:b w:val="0"/>
          <w:bCs w:val="0"/>
          <w:color w:val="auto"/>
          <w:spacing w:val="2"/>
          <w:w w:val="100"/>
        </w:rPr>
        <w:t>力</w:t>
      </w:r>
      <w:r>
        <w:rPr>
          <w:b w:val="0"/>
          <w:bCs w:val="0"/>
          <w:color w:val="auto"/>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a)掌握相关食品安全法律法规、食品安全标准；</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b)其他应具备的食品安全管理能力。</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color w:val="auto"/>
        </w:rPr>
      </w:pPr>
      <w:r>
        <w:rPr>
          <w:rFonts w:hint="eastAsia" w:ascii="黑体" w:hAnsi="黑体" w:eastAsia="黑体" w:cs="黑体"/>
          <w:b w:val="0"/>
          <w:bCs w:val="0"/>
          <w:color w:val="auto"/>
          <w:spacing w:val="1"/>
          <w:w w:val="100"/>
          <w:lang w:val="en-US" w:eastAsia="zh-CN"/>
        </w:rPr>
        <w:t>6</w:t>
      </w:r>
      <w:r>
        <w:rPr>
          <w:rFonts w:ascii="黑体" w:hAnsi="黑体" w:eastAsia="黑体" w:cs="黑体"/>
          <w:b w:val="0"/>
          <w:bCs w:val="0"/>
          <w:color w:val="auto"/>
          <w:spacing w:val="1"/>
          <w:w w:val="100"/>
        </w:rPr>
        <w:t>.</w:t>
      </w:r>
      <w:r>
        <w:rPr>
          <w:rFonts w:hint="eastAsia" w:ascii="黑体" w:hAnsi="黑体" w:eastAsia="黑体" w:cs="黑体"/>
          <w:b w:val="0"/>
          <w:bCs w:val="0"/>
          <w:color w:val="auto"/>
          <w:spacing w:val="1"/>
          <w:w w:val="100"/>
          <w:lang w:val="en-US" w:eastAsia="zh-CN"/>
        </w:rPr>
        <w:t>3</w:t>
      </w:r>
      <w:r>
        <w:rPr>
          <w:rFonts w:ascii="黑体" w:hAnsi="黑体" w:eastAsia="黑体" w:cs="黑体"/>
          <w:b w:val="0"/>
          <w:bCs w:val="0"/>
          <w:color w:val="auto"/>
          <w:spacing w:val="-2"/>
          <w:w w:val="100"/>
        </w:rPr>
        <w:t>.</w:t>
      </w:r>
      <w:r>
        <w:rPr>
          <w:rFonts w:ascii="黑体" w:hAnsi="黑体" w:eastAsia="黑体" w:cs="黑体"/>
          <w:b w:val="0"/>
          <w:bCs w:val="0"/>
          <w:color w:val="auto"/>
          <w:spacing w:val="0"/>
          <w:w w:val="100"/>
        </w:rPr>
        <w:t>3</w:t>
      </w:r>
      <w:r>
        <w:rPr>
          <w:rFonts w:hint="eastAsia" w:ascii="黑体" w:hAnsi="黑体" w:eastAsia="黑体" w:cs="黑体"/>
          <w:b w:val="0"/>
          <w:bCs w:val="0"/>
          <w:color w:val="auto"/>
          <w:spacing w:val="0"/>
          <w:w w:val="100"/>
          <w:lang w:val="en-US" w:eastAsia="zh-CN"/>
        </w:rPr>
        <w:t xml:space="preserve">  </w:t>
      </w:r>
      <w:r>
        <w:rPr>
          <w:b w:val="0"/>
          <w:bCs w:val="0"/>
          <w:color w:val="auto"/>
          <w:spacing w:val="-1"/>
          <w:w w:val="100"/>
        </w:rPr>
        <w:t>企</w:t>
      </w:r>
      <w:r>
        <w:rPr>
          <w:b w:val="0"/>
          <w:bCs w:val="0"/>
          <w:color w:val="auto"/>
          <w:spacing w:val="2"/>
          <w:w w:val="100"/>
        </w:rPr>
        <w:t>业</w:t>
      </w:r>
      <w:r>
        <w:rPr>
          <w:b w:val="0"/>
          <w:bCs w:val="0"/>
          <w:color w:val="auto"/>
          <w:spacing w:val="-1"/>
          <w:w w:val="100"/>
        </w:rPr>
        <w:t>主</w:t>
      </w:r>
      <w:r>
        <w:rPr>
          <w:b w:val="0"/>
          <w:bCs w:val="0"/>
          <w:color w:val="auto"/>
          <w:spacing w:val="2"/>
          <w:w w:val="100"/>
        </w:rPr>
        <w:t>要</w:t>
      </w:r>
      <w:r>
        <w:rPr>
          <w:b w:val="0"/>
          <w:bCs w:val="0"/>
          <w:color w:val="auto"/>
          <w:spacing w:val="-1"/>
          <w:w w:val="100"/>
        </w:rPr>
        <w:t>负</w:t>
      </w:r>
      <w:r>
        <w:rPr>
          <w:b w:val="0"/>
          <w:bCs w:val="0"/>
          <w:color w:val="auto"/>
          <w:spacing w:val="2"/>
          <w:w w:val="100"/>
        </w:rPr>
        <w:t>责</w:t>
      </w:r>
      <w:r>
        <w:rPr>
          <w:b w:val="0"/>
          <w:bCs w:val="0"/>
          <w:color w:val="auto"/>
          <w:spacing w:val="-1"/>
          <w:w w:val="100"/>
        </w:rPr>
        <w:t>人</w:t>
      </w:r>
      <w:r>
        <w:rPr>
          <w:b w:val="0"/>
          <w:bCs w:val="0"/>
          <w:color w:val="auto"/>
          <w:spacing w:val="2"/>
          <w:w w:val="100"/>
        </w:rPr>
        <w:t>职</w:t>
      </w:r>
      <w:r>
        <w:rPr>
          <w:b w:val="0"/>
          <w:bCs w:val="0"/>
          <w:color w:val="auto"/>
          <w:spacing w:val="-1"/>
          <w:w w:val="100"/>
        </w:rPr>
        <w:t>责</w:t>
      </w:r>
      <w:r>
        <w:rPr>
          <w:b w:val="0"/>
          <w:bCs w:val="0"/>
          <w:color w:val="auto"/>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a)对食品安全工作全面负责，建立并落实食品安全主体责任的长效机制；</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b)任命食品安全总监和食品安全员，明确其职责；</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c)建立食品安全风险防控动态管理机制，建立健全日管控、周排查、月调度、年报告工作制度和机制；</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default"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d)每月至少听取1次食品安全总监（或者食品安全员）管理工作情况汇报形成《每月食品安全调度会议纪要》（参见附录E）；</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e)为食品安全总监和食品安全员依法开展食品安全管理工作提供支持和保障；</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f)在作出涉及食品安全的重大决策前，应充分听取食品安全总监和食品安全员的意见和建议；</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g)对食品安全总监和食品安全员报告的或突发的重大风险隐患等情况，按相关规定及时报告食品安全监管部门；</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h)督促开展从业人员食品安全教育、培训和考核；</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default"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i)建立对食品安全总监、食品安全员、从业人员等的奖惩机制；</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j)其他食品安全管理责任。</w:t>
      </w:r>
    </w:p>
    <w:p>
      <w:pPr>
        <w:pStyle w:val="21"/>
        <w:spacing w:before="312" w:after="312"/>
        <w:rPr>
          <w:rFonts w:hint="eastAsia"/>
          <w:szCs w:val="22"/>
          <w:lang w:val="en-US" w:eastAsia="zh-CN"/>
        </w:rPr>
      </w:pPr>
      <w:bookmarkStart w:id="12" w:name="5.4　评定"/>
      <w:bookmarkEnd w:id="12"/>
      <w:r>
        <w:rPr>
          <w:rFonts w:hint="eastAsia"/>
          <w:szCs w:val="22"/>
          <w:lang w:val="en-US" w:eastAsia="zh-CN"/>
        </w:rPr>
        <w:t>评定</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ascii="黑体" w:hAnsi="黑体" w:eastAsia="宋体" w:cs="黑体"/>
          <w:b w:val="0"/>
          <w:bCs w:val="0"/>
          <w:spacing w:val="1"/>
          <w:w w:val="100"/>
          <w:lang w:eastAsia="zh-CN"/>
        </w:rPr>
      </w:pPr>
      <w:r>
        <w:rPr>
          <w:rFonts w:hint="eastAsia" w:ascii="黑体" w:hAnsi="黑体" w:eastAsia="黑体" w:cs="黑体"/>
          <w:b w:val="0"/>
          <w:bCs w:val="0"/>
          <w:spacing w:val="1"/>
          <w:w w:val="100"/>
          <w:lang w:val="en-US" w:eastAsia="zh-CN"/>
        </w:rPr>
        <w:t>7</w:t>
      </w:r>
      <w:r>
        <w:rPr>
          <w:rFonts w:ascii="黑体" w:hAnsi="黑体" w:eastAsia="黑体" w:cs="黑体"/>
          <w:b w:val="0"/>
          <w:bCs w:val="0"/>
          <w:spacing w:val="1"/>
          <w:w w:val="100"/>
        </w:rPr>
        <w:t>.</w:t>
      </w:r>
      <w:r>
        <w:rPr>
          <w:rFonts w:ascii="黑体" w:hAnsi="黑体" w:eastAsia="黑体" w:cs="黑体"/>
          <w:b w:val="0"/>
          <w:bCs w:val="0"/>
          <w:spacing w:val="0"/>
          <w:w w:val="100"/>
        </w:rPr>
        <w:t>1</w:t>
      </w:r>
      <w:r>
        <w:rPr>
          <w:rFonts w:hint="eastAsia" w:ascii="黑体" w:hAnsi="黑体" w:eastAsia="黑体" w:cs="黑体"/>
          <w:b w:val="0"/>
          <w:bCs w:val="0"/>
          <w:spacing w:val="0"/>
          <w:w w:val="100"/>
          <w:lang w:val="en-US" w:eastAsia="zh-CN"/>
        </w:rPr>
        <w:t xml:space="preserve">  </w:t>
      </w:r>
      <w:r>
        <w:rPr>
          <w:rFonts w:hint="eastAsia"/>
          <w:b w:val="0"/>
          <w:bCs w:val="0"/>
          <w:spacing w:val="-1"/>
          <w:w w:val="100"/>
        </w:rPr>
        <w:t>企业应定期开展对食品安全管理人员的评定工作</w:t>
      </w:r>
      <w:r>
        <w:rPr>
          <w:rFonts w:hint="eastAsia"/>
          <w:b w:val="0"/>
          <w:bCs w:val="0"/>
          <w:spacing w:val="-1"/>
          <w:w w:val="100"/>
          <w:lang w:eastAsia="zh-CN"/>
        </w:rPr>
        <w:t>。</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7</w:t>
      </w:r>
      <w:r>
        <w:rPr>
          <w:rFonts w:ascii="黑体" w:hAnsi="黑体" w:eastAsia="黑体" w:cs="黑体"/>
          <w:b w:val="0"/>
          <w:bCs w:val="0"/>
          <w:spacing w:val="-2"/>
          <w:w w:val="100"/>
        </w:rPr>
        <w:t>.</w:t>
      </w:r>
      <w:r>
        <w:rPr>
          <w:rFonts w:hint="eastAsia" w:ascii="黑体" w:hAnsi="黑体" w:eastAsia="黑体" w:cs="黑体"/>
          <w:b w:val="0"/>
          <w:bCs w:val="0"/>
          <w:spacing w:val="0"/>
          <w:w w:val="100"/>
          <w:lang w:val="en-US" w:eastAsia="zh-CN"/>
        </w:rPr>
        <w:t xml:space="preserve">2  </w:t>
      </w:r>
      <w:r>
        <w:rPr>
          <w:b w:val="0"/>
          <w:bCs w:val="0"/>
          <w:spacing w:val="-1"/>
          <w:w w:val="100"/>
        </w:rPr>
        <w:t>对</w:t>
      </w:r>
      <w:r>
        <w:rPr>
          <w:rFonts w:hint="eastAsia"/>
          <w:b w:val="0"/>
          <w:bCs w:val="0"/>
          <w:spacing w:val="2"/>
          <w:w w:val="100"/>
        </w:rPr>
        <w:t>企业主要负责人的评定内容：</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 企业落实食品安全主体责任的长效机制建立和实施情况；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 对食品安全管理人员开展相关工作的支持和保障情况；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 对涉及食品安全重大决策，听取食品安全总监和食品安全员意见和建议情况；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 月调度落实情况及下月重点工作调度情况；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 其他食品安全责任落实情况。</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7</w:t>
      </w:r>
      <w:r>
        <w:rPr>
          <w:rFonts w:ascii="黑体" w:hAnsi="黑体" w:eastAsia="黑体" w:cs="黑体"/>
          <w:b w:val="0"/>
          <w:bCs w:val="0"/>
          <w:spacing w:val="-2"/>
          <w:w w:val="100"/>
        </w:rPr>
        <w:t>.</w:t>
      </w:r>
      <w:r>
        <w:rPr>
          <w:rFonts w:hint="eastAsia" w:ascii="黑体" w:hAnsi="黑体" w:eastAsia="黑体" w:cs="黑体"/>
          <w:b w:val="0"/>
          <w:bCs w:val="0"/>
          <w:spacing w:val="0"/>
          <w:w w:val="100"/>
          <w:lang w:val="en-US" w:eastAsia="zh-CN"/>
        </w:rPr>
        <w:t xml:space="preserve">3  </w:t>
      </w:r>
      <w:r>
        <w:rPr>
          <w:rFonts w:hint="eastAsia"/>
          <w:b w:val="0"/>
          <w:bCs w:val="0"/>
          <w:spacing w:val="-1"/>
          <w:w w:val="100"/>
        </w:rPr>
        <w:t>对食品安全总监的评定内容</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 对企业食品安全员开展相关工作的支持和保障情况；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 周排查落实情况；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 组织开展从业人员食品安全教育、培训、考核情况；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 其他食品安全责任落实情况。</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pPr>
      <w:r>
        <w:rPr>
          <w:rFonts w:hint="eastAsia" w:ascii="黑体" w:hAnsi="黑体" w:eastAsia="黑体" w:cs="黑体"/>
          <w:b w:val="0"/>
          <w:bCs w:val="0"/>
          <w:spacing w:val="1"/>
          <w:w w:val="100"/>
          <w:lang w:val="en-US" w:eastAsia="zh-CN"/>
        </w:rPr>
        <w:t>7</w:t>
      </w:r>
      <w:r>
        <w:rPr>
          <w:rFonts w:ascii="黑体" w:hAnsi="黑体" w:eastAsia="黑体" w:cs="黑体"/>
          <w:b w:val="0"/>
          <w:bCs w:val="0"/>
          <w:spacing w:val="-2"/>
          <w:w w:val="100"/>
        </w:rPr>
        <w:t>.</w:t>
      </w:r>
      <w:r>
        <w:rPr>
          <w:rFonts w:hint="eastAsia" w:ascii="黑体" w:hAnsi="黑体" w:eastAsia="黑体" w:cs="黑体"/>
          <w:b w:val="0"/>
          <w:bCs w:val="0"/>
          <w:spacing w:val="0"/>
          <w:w w:val="100"/>
          <w:lang w:val="en-US" w:eastAsia="zh-CN"/>
        </w:rPr>
        <w:t xml:space="preserve">4  </w:t>
      </w:r>
      <w:r>
        <w:rPr>
          <w:rFonts w:hint="eastAsia"/>
          <w:b w:val="0"/>
          <w:bCs w:val="0"/>
          <w:spacing w:val="-1"/>
          <w:w w:val="100"/>
        </w:rPr>
        <w:t>对食品安全员的评定内容</w:t>
      </w:r>
      <w:r>
        <w:rPr>
          <w:b w:val="0"/>
          <w:bCs w:val="0"/>
          <w:spacing w:val="0"/>
          <w:w w:val="100"/>
        </w:rPr>
        <w:t>：</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 日管控完成情况；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 开展从业人员食品安全教育、培训、考核情况；</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 其他食品安全责任落实情况。</w:t>
      </w:r>
    </w:p>
    <w:p>
      <w:pPr>
        <w:pStyle w:val="21"/>
        <w:spacing w:before="312" w:after="312"/>
        <w:rPr>
          <w:rFonts w:hint="eastAsia"/>
          <w:szCs w:val="22"/>
          <w:lang w:val="en-US" w:eastAsia="zh-CN"/>
        </w:rPr>
      </w:pPr>
      <w:r>
        <w:rPr>
          <w:rFonts w:hint="eastAsia"/>
          <w:szCs w:val="22"/>
          <w:lang w:val="en-US" w:eastAsia="zh-CN"/>
        </w:rPr>
        <w:t>培训考核</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ascii="黑体" w:hAnsi="黑体" w:eastAsia="黑体" w:cs="黑体"/>
          <w:b w:val="0"/>
          <w:bCs w:val="0"/>
          <w:spacing w:val="0"/>
          <w:w w:val="100"/>
        </w:rPr>
        <w:t>1</w:t>
      </w:r>
      <w:r>
        <w:rPr>
          <w:rFonts w:hint="eastAsia" w:ascii="黑体" w:hAnsi="黑体" w:eastAsia="黑体" w:cs="黑体"/>
          <w:b w:val="0"/>
          <w:bCs w:val="0"/>
          <w:spacing w:val="0"/>
          <w:w w:val="100"/>
          <w:lang w:val="en-US" w:eastAsia="zh-CN"/>
        </w:rPr>
        <w:t xml:space="preserve">  </w:t>
      </w:r>
      <w:r>
        <w:rPr>
          <w:rFonts w:hint="eastAsia"/>
          <w:b w:val="0"/>
          <w:bCs w:val="0"/>
          <w:spacing w:val="-1"/>
          <w:w w:val="100"/>
        </w:rPr>
        <w:t>管理人员、</w:t>
      </w:r>
      <w:r>
        <w:rPr>
          <w:rFonts w:hint="eastAsia"/>
          <w:b w:val="0"/>
          <w:bCs w:val="0"/>
          <w:spacing w:val="-1"/>
          <w:w w:val="100"/>
          <w:lang w:eastAsia="zh-CN"/>
        </w:rPr>
        <w:t>普通员工</w:t>
      </w:r>
      <w:r>
        <w:rPr>
          <w:rFonts w:hint="eastAsia"/>
          <w:b w:val="0"/>
          <w:bCs w:val="0"/>
          <w:spacing w:val="-1"/>
          <w:w w:val="100"/>
        </w:rPr>
        <w:t>培训符合GB 14881等相关要求。</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2  </w:t>
      </w:r>
      <w:r>
        <w:rPr>
          <w:rFonts w:hint="eastAsia"/>
          <w:b w:val="0"/>
          <w:bCs w:val="0"/>
          <w:spacing w:val="-1"/>
          <w:w w:val="100"/>
        </w:rPr>
        <w:t>制定并实施从业人员食品安全培训计划，合理安排培训教材。</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lang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3  </w:t>
      </w:r>
      <w:r>
        <w:rPr>
          <w:rFonts w:hint="eastAsia" w:ascii="宋体" w:hAnsi="宋体" w:eastAsia="宋体"/>
          <w:b w:val="0"/>
          <w:bCs w:val="0"/>
          <w:spacing w:val="-1"/>
          <w:w w:val="100"/>
          <w:lang w:eastAsia="zh-CN"/>
        </w:rPr>
        <w:t>普通</w:t>
      </w:r>
      <w:r>
        <w:rPr>
          <w:rFonts w:hint="eastAsia"/>
          <w:b w:val="0"/>
          <w:bCs w:val="0"/>
          <w:spacing w:val="-1"/>
          <w:w w:val="100"/>
        </w:rPr>
        <w:t>员工是所有食品安全管理制度的最终执行者，宜进一步加强教育培训。</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lang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4  </w:t>
      </w:r>
      <w:r>
        <w:rPr>
          <w:rFonts w:hint="eastAsia"/>
          <w:b w:val="0"/>
          <w:bCs w:val="0"/>
          <w:spacing w:val="-1"/>
          <w:w w:val="100"/>
        </w:rPr>
        <w:t>年培训应不少于40学时。</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lang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5  </w:t>
      </w:r>
      <w:r>
        <w:rPr>
          <w:rFonts w:hint="eastAsia"/>
          <w:b w:val="0"/>
          <w:bCs w:val="0"/>
          <w:spacing w:val="-1"/>
          <w:w w:val="100"/>
        </w:rPr>
        <w:t>企业主要负责人应督促食品安全员和食品安全总监积极参加企业内部或食品安全监督管理部门组织的业务培训。</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lang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6  </w:t>
      </w:r>
      <w:r>
        <w:rPr>
          <w:rFonts w:hint="eastAsia"/>
          <w:b w:val="0"/>
          <w:bCs w:val="0"/>
          <w:spacing w:val="-1"/>
          <w:w w:val="100"/>
        </w:rPr>
        <w:t>企业主要负责人应定期组织对食品安全员和食品安全总监考核。</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0"/>
          <w:w w:val="100"/>
          <w:lang w:val="en-US" w:eastAsia="zh-CN"/>
        </w:rPr>
        <w:t xml:space="preserve">7  </w:t>
      </w:r>
      <w:r>
        <w:rPr>
          <w:rFonts w:hint="eastAsia"/>
          <w:b w:val="0"/>
          <w:bCs w:val="0"/>
          <w:spacing w:val="-1"/>
          <w:w w:val="100"/>
        </w:rPr>
        <w:t>食品安全员或食品安全总监每年组织对从业人员开展不少于1次食品安全知识的业务考核。</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1"/>
          <w:w w:val="100"/>
          <w:lang w:eastAsia="zh-CN"/>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1"/>
          <w:w w:val="100"/>
          <w:lang w:val="en-US" w:eastAsia="zh-CN"/>
        </w:rPr>
        <w:t xml:space="preserve">8  </w:t>
      </w:r>
      <w:r>
        <w:rPr>
          <w:rFonts w:hint="eastAsia"/>
          <w:b w:val="0"/>
          <w:bCs w:val="0"/>
          <w:spacing w:val="-1"/>
          <w:w w:val="100"/>
        </w:rPr>
        <w:t>应定期开展全员食品安全培训工作的绩效评估。</w:t>
      </w:r>
    </w:p>
    <w:p>
      <w:pPr>
        <w:pStyle w:val="3"/>
        <w:keepNext w:val="0"/>
        <w:keepLines w:val="0"/>
        <w:pageBreakBefore w:val="0"/>
        <w:widowControl w:val="0"/>
        <w:tabs>
          <w:tab w:val="left" w:pos="852"/>
        </w:tabs>
        <w:kinsoku/>
        <w:wordWrap/>
        <w:overflowPunct/>
        <w:topLinePunct w:val="0"/>
        <w:autoSpaceDE/>
        <w:autoSpaceDN/>
        <w:bidi w:val="0"/>
        <w:adjustRightInd/>
        <w:snapToGrid/>
        <w:spacing w:line="360" w:lineRule="exact"/>
        <w:ind w:left="0" w:right="0"/>
        <w:jc w:val="left"/>
        <w:textAlignment w:val="auto"/>
        <w:rPr>
          <w:rFonts w:hint="eastAsia"/>
          <w:b w:val="0"/>
          <w:bCs w:val="0"/>
          <w:spacing w:val="0"/>
          <w:w w:val="100"/>
        </w:rPr>
      </w:pPr>
      <w:r>
        <w:rPr>
          <w:rFonts w:hint="eastAsia" w:ascii="黑体" w:hAnsi="黑体" w:eastAsia="黑体" w:cs="黑体"/>
          <w:b w:val="0"/>
          <w:bCs w:val="0"/>
          <w:spacing w:val="1"/>
          <w:w w:val="100"/>
          <w:lang w:val="en-US" w:eastAsia="zh-CN"/>
        </w:rPr>
        <w:t>8</w:t>
      </w:r>
      <w:r>
        <w:rPr>
          <w:rFonts w:ascii="黑体" w:hAnsi="黑体" w:eastAsia="黑体" w:cs="黑体"/>
          <w:b w:val="0"/>
          <w:bCs w:val="0"/>
          <w:spacing w:val="1"/>
          <w:w w:val="100"/>
        </w:rPr>
        <w:t>.</w:t>
      </w:r>
      <w:r>
        <w:rPr>
          <w:rFonts w:hint="eastAsia" w:ascii="黑体" w:hAnsi="黑体" w:eastAsia="黑体" w:cs="黑体"/>
          <w:b w:val="0"/>
          <w:bCs w:val="0"/>
          <w:spacing w:val="1"/>
          <w:w w:val="100"/>
          <w:lang w:val="en-US" w:eastAsia="zh-CN"/>
        </w:rPr>
        <w:t xml:space="preserve">9  </w:t>
      </w:r>
      <w:r>
        <w:rPr>
          <w:rFonts w:hint="eastAsia"/>
          <w:b w:val="0"/>
          <w:bCs w:val="0"/>
          <w:spacing w:val="-1"/>
          <w:w w:val="100"/>
        </w:rPr>
        <w:t>保留培训档案</w:t>
      </w:r>
      <w:r>
        <w:rPr>
          <w:rFonts w:hint="eastAsia"/>
          <w:b w:val="0"/>
          <w:bCs w:val="0"/>
          <w:spacing w:val="-1"/>
          <w:w w:val="100"/>
          <w:lang w:eastAsia="zh-CN"/>
        </w:rPr>
        <w:t>，</w:t>
      </w:r>
      <w:r>
        <w:rPr>
          <w:rFonts w:hint="eastAsia"/>
          <w:b w:val="0"/>
          <w:bCs w:val="0"/>
          <w:spacing w:val="-1"/>
          <w:w w:val="100"/>
        </w:rPr>
        <w:t>培训档案包含但不局限于以下材料：</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a)培训计划；</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b)培训方案；</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c)培训内容；</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d)培训签到表；</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e)培训试卷；</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f)培训效果评估；</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g)培训影像资料。</w:t>
      </w:r>
    </w:p>
    <w:p>
      <w:pPr>
        <w:pStyle w:val="21"/>
        <w:spacing w:before="312" w:after="312"/>
        <w:rPr>
          <w:rFonts w:hint="eastAsia"/>
          <w:szCs w:val="22"/>
          <w:lang w:val="en-US" w:eastAsia="zh-CN"/>
        </w:rPr>
      </w:pPr>
      <w:bookmarkStart w:id="13" w:name="_bookmark5"/>
      <w:bookmarkEnd w:id="13"/>
      <w:bookmarkStart w:id="14" w:name="6　日管控"/>
      <w:bookmarkEnd w:id="14"/>
      <w:r>
        <w:rPr>
          <w:rFonts w:hint="eastAsia"/>
          <w:szCs w:val="22"/>
          <w:lang w:val="en-US" w:eastAsia="zh-CN"/>
        </w:rPr>
        <w:t>日管控</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9.1</w:t>
      </w:r>
      <w:bookmarkStart w:id="15" w:name="6.1　实施人员"/>
      <w:bookmarkEnd w:id="15"/>
      <w:r>
        <w:rPr>
          <w:rFonts w:hint="eastAsia" w:ascii="黑体" w:hAnsi="黑体" w:eastAsia="黑体" w:cs="黑体"/>
          <w:b w:val="0"/>
          <w:bCs w:val="0"/>
          <w:spacing w:val="-1"/>
          <w:w w:val="100"/>
          <w:lang w:val="en-US" w:eastAsia="zh-CN"/>
        </w:rPr>
        <w:t xml:space="preserve">  实施人员</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pP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员</w:t>
      </w:r>
      <w:r>
        <w:rPr>
          <w:b w:val="0"/>
          <w:bCs w:val="0"/>
          <w:spacing w:val="0"/>
          <w:w w:val="100"/>
        </w:rPr>
        <w:t>。</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9.2</w:t>
      </w:r>
      <w:bookmarkStart w:id="16" w:name="6.2　实施内容"/>
      <w:bookmarkEnd w:id="16"/>
      <w:r>
        <w:rPr>
          <w:rFonts w:hint="eastAsia" w:ascii="黑体" w:hAnsi="黑体" w:eastAsia="黑体" w:cs="黑体"/>
          <w:b w:val="0"/>
          <w:bCs w:val="0"/>
          <w:spacing w:val="-1"/>
          <w:w w:val="100"/>
          <w:lang w:val="en-US" w:eastAsia="zh-CN"/>
        </w:rPr>
        <w:t xml:space="preserve">  实施内容</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bookmarkStart w:id="17" w:name="根据《食品生产企业食品安全风险防控清单》（见附录A）细化并调整日管控工作内容，主"/>
      <w:bookmarkEnd w:id="17"/>
      <w:r>
        <w:rPr>
          <w:rFonts w:hint="eastAsia" w:ascii="宋体" w:hAnsi="宋体" w:eastAsia="宋体"/>
          <w:b w:val="0"/>
          <w:bCs w:val="0"/>
          <w:spacing w:val="2"/>
          <w:w w:val="100"/>
          <w:lang w:val="en-US" w:eastAsia="zh-CN"/>
        </w:rPr>
        <w:t>根据《食品生产企业食品安全日管控清单》（参见附录B）细化并调整日管控工作内容，主要针对生产环境条件（厂区、车间、设施、设备）、进货查验、生产过程控制、产品检验、贮存及交付控制、标签和说明书、前次检查发现问题整改情况等方面确定每日检查内容。</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9.3</w:t>
      </w:r>
      <w:bookmarkStart w:id="18" w:name="6.3　实施方法"/>
      <w:bookmarkEnd w:id="18"/>
      <w:r>
        <w:rPr>
          <w:rFonts w:hint="eastAsia" w:ascii="黑体" w:hAnsi="黑体" w:eastAsia="黑体" w:cs="黑体"/>
          <w:b w:val="0"/>
          <w:bCs w:val="0"/>
          <w:spacing w:val="-1"/>
          <w:w w:val="100"/>
          <w:lang w:val="en-US" w:eastAsia="zh-CN"/>
        </w:rPr>
        <w:t xml:space="preserve">  实施步骤</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19" w:name="6.3.1　计划"/>
      <w:bookmarkEnd w:id="19"/>
      <w:r>
        <w:rPr>
          <w:rFonts w:hint="eastAsia" w:ascii="黑体" w:hAnsi="黑体" w:eastAsia="黑体" w:cs="黑体"/>
          <w:b w:val="0"/>
          <w:bCs w:val="0"/>
          <w:spacing w:val="-1"/>
          <w:w w:val="100"/>
          <w:lang w:val="en-US" w:eastAsia="zh-CN"/>
        </w:rPr>
        <w:t>9.3.1  计划</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根据《食品生产企业食品安全日管控清单》，结合实际，制定日管控计划。</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20" w:name="6.3.2　检查"/>
      <w:bookmarkEnd w:id="20"/>
      <w:r>
        <w:rPr>
          <w:rFonts w:hint="eastAsia" w:ascii="黑体" w:hAnsi="黑体" w:eastAsia="黑体" w:cs="黑体"/>
          <w:b w:val="0"/>
          <w:bCs w:val="0"/>
          <w:spacing w:val="-1"/>
          <w:w w:val="100"/>
          <w:lang w:val="en-US" w:eastAsia="zh-CN"/>
        </w:rPr>
        <w:t>9.3.2  检查</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食品安全员根据日管控计划开展检查工作。</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21" w:name="6.3.3　记录"/>
      <w:bookmarkEnd w:id="21"/>
      <w:r>
        <w:rPr>
          <w:rFonts w:hint="eastAsia" w:ascii="黑体" w:hAnsi="黑体" w:eastAsia="黑体" w:cs="黑体"/>
          <w:b w:val="0"/>
          <w:bCs w:val="0"/>
          <w:spacing w:val="-1"/>
          <w:w w:val="100"/>
          <w:lang w:val="en-US" w:eastAsia="zh-CN"/>
        </w:rPr>
        <w:t>9.3.3  记录</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食品安全员在检查工作结束后，应根据实际检查情况，形成《每日食品安全检查记录》，并存档备查。</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9.3.4  处置及报告</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发现食品安全风险隐患，采取防范措施并形成记录，及时上报上一级食品安全管理人员，未发现问题的，也应予以记录，实行零风险报告。</w:t>
      </w:r>
    </w:p>
    <w:p>
      <w:pPr>
        <w:pStyle w:val="21"/>
        <w:spacing w:before="312" w:after="312"/>
        <w:rPr>
          <w:rFonts w:hint="eastAsia"/>
          <w:szCs w:val="22"/>
          <w:lang w:val="en-US" w:eastAsia="zh-CN"/>
        </w:rPr>
      </w:pPr>
      <w:bookmarkStart w:id="22" w:name="7　周排查 "/>
      <w:bookmarkEnd w:id="22"/>
      <w:bookmarkStart w:id="23" w:name="_bookmark6"/>
      <w:bookmarkEnd w:id="23"/>
      <w:r>
        <w:rPr>
          <w:rFonts w:hint="eastAsia"/>
          <w:szCs w:val="22"/>
          <w:lang w:val="en-US" w:eastAsia="zh-CN"/>
        </w:rPr>
        <w:t>周排查</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10.1</w:t>
      </w:r>
      <w:bookmarkStart w:id="24" w:name="7.1　实施人员"/>
      <w:bookmarkEnd w:id="24"/>
      <w:r>
        <w:rPr>
          <w:rFonts w:hint="eastAsia" w:ascii="黑体" w:hAnsi="黑体" w:eastAsia="黑体" w:cs="黑体"/>
          <w:b w:val="0"/>
          <w:bCs w:val="0"/>
          <w:spacing w:val="-1"/>
          <w:w w:val="100"/>
          <w:lang w:val="en-US" w:eastAsia="zh-CN"/>
        </w:rPr>
        <w:t xml:space="preserve">  实施人员</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食品安全总监（未配备食品安全总监的企业由食品安全员落实）。</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10.2</w:t>
      </w:r>
      <w:bookmarkStart w:id="25" w:name="7.2　实施内容"/>
      <w:bookmarkEnd w:id="25"/>
      <w:r>
        <w:rPr>
          <w:rFonts w:hint="eastAsia" w:ascii="黑体" w:hAnsi="黑体" w:eastAsia="黑体" w:cs="黑体"/>
          <w:b w:val="0"/>
          <w:bCs w:val="0"/>
          <w:spacing w:val="-1"/>
          <w:w w:val="100"/>
          <w:lang w:val="en-US" w:eastAsia="zh-CN"/>
        </w:rPr>
        <w:t xml:space="preserve">  实施内容</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eastAsia="宋体"/>
          <w:b w:val="0"/>
          <w:bCs w:val="0"/>
          <w:spacing w:val="2"/>
          <w:w w:val="100"/>
          <w:lang w:eastAsia="zh-CN"/>
        </w:rPr>
      </w:pPr>
      <w:r>
        <w:rPr>
          <w:rFonts w:hint="eastAsia" w:ascii="黑体" w:hAnsi="黑体" w:eastAsia="黑体" w:cs="黑体"/>
          <w:b w:val="0"/>
          <w:bCs w:val="0"/>
          <w:color w:val="auto"/>
          <w:spacing w:val="1"/>
          <w:w w:val="100"/>
          <w:lang w:val="en-US" w:eastAsia="zh-CN"/>
        </w:rPr>
        <w:t>10</w:t>
      </w:r>
      <w:r>
        <w:rPr>
          <w:rFonts w:ascii="黑体" w:hAnsi="黑体" w:eastAsia="黑体" w:cs="黑体"/>
          <w:b w:val="0"/>
          <w:bCs w:val="0"/>
          <w:color w:val="auto"/>
          <w:spacing w:val="1"/>
          <w:w w:val="100"/>
        </w:rPr>
        <w:t>.2</w:t>
      </w:r>
      <w:r>
        <w:rPr>
          <w:rFonts w:ascii="黑体" w:hAnsi="黑体" w:eastAsia="黑体" w:cs="黑体"/>
          <w:b w:val="0"/>
          <w:bCs w:val="0"/>
          <w:color w:val="auto"/>
          <w:spacing w:val="-2"/>
          <w:w w:val="100"/>
        </w:rPr>
        <w:t>.</w:t>
      </w:r>
      <w:r>
        <w:rPr>
          <w:rFonts w:ascii="黑体" w:hAnsi="黑体" w:eastAsia="黑体" w:cs="黑体"/>
          <w:b w:val="0"/>
          <w:bCs w:val="0"/>
          <w:color w:val="auto"/>
          <w:spacing w:val="0"/>
          <w:w w:val="100"/>
        </w:rPr>
        <w:t>1</w:t>
      </w:r>
      <w:r>
        <w:rPr>
          <w:rFonts w:hint="eastAsia" w:ascii="黑体" w:hAnsi="黑体" w:eastAsia="黑体" w:cs="黑体"/>
          <w:b w:val="0"/>
          <w:bCs w:val="0"/>
          <w:color w:val="auto"/>
          <w:spacing w:val="0"/>
          <w:w w:val="100"/>
          <w:lang w:val="en-US" w:eastAsia="zh-CN"/>
        </w:rPr>
        <w:t xml:space="preserve">  </w:t>
      </w:r>
      <w:r>
        <w:rPr>
          <w:b w:val="0"/>
          <w:bCs w:val="0"/>
          <w:color w:val="auto"/>
          <w:spacing w:val="2"/>
          <w:w w:val="100"/>
        </w:rPr>
        <w:t>根</w:t>
      </w:r>
      <w:r>
        <w:rPr>
          <w:b w:val="0"/>
          <w:bCs w:val="0"/>
          <w:color w:val="auto"/>
          <w:spacing w:val="-1"/>
          <w:w w:val="100"/>
        </w:rPr>
        <w:t>据</w:t>
      </w:r>
      <w:r>
        <w:rPr>
          <w:b w:val="0"/>
          <w:bCs w:val="0"/>
          <w:color w:val="auto"/>
          <w:spacing w:val="2"/>
          <w:w w:val="100"/>
        </w:rPr>
        <w:t>《</w:t>
      </w:r>
      <w:r>
        <w:rPr>
          <w:b w:val="0"/>
          <w:bCs w:val="0"/>
          <w:color w:val="auto"/>
          <w:spacing w:val="-1"/>
          <w:w w:val="100"/>
        </w:rPr>
        <w:t>食</w:t>
      </w:r>
      <w:r>
        <w:rPr>
          <w:b w:val="0"/>
          <w:bCs w:val="0"/>
          <w:color w:val="auto"/>
          <w:spacing w:val="2"/>
          <w:w w:val="100"/>
        </w:rPr>
        <w:t>品生</w:t>
      </w:r>
      <w:r>
        <w:rPr>
          <w:b w:val="0"/>
          <w:bCs w:val="0"/>
          <w:color w:val="auto"/>
          <w:spacing w:val="-1"/>
          <w:w w:val="100"/>
        </w:rPr>
        <w:t>产</w:t>
      </w:r>
      <w:r>
        <w:rPr>
          <w:b w:val="0"/>
          <w:bCs w:val="0"/>
          <w:color w:val="auto"/>
          <w:spacing w:val="2"/>
          <w:w w:val="100"/>
        </w:rPr>
        <w:t>企</w:t>
      </w:r>
      <w:r>
        <w:rPr>
          <w:b w:val="0"/>
          <w:bCs w:val="0"/>
          <w:color w:val="auto"/>
          <w:spacing w:val="-1"/>
          <w:w w:val="100"/>
        </w:rPr>
        <w:t>业</w:t>
      </w:r>
      <w:r>
        <w:rPr>
          <w:b w:val="0"/>
          <w:bCs w:val="0"/>
          <w:color w:val="auto"/>
          <w:spacing w:val="2"/>
          <w:w w:val="100"/>
        </w:rPr>
        <w:t>食品</w:t>
      </w:r>
      <w:r>
        <w:rPr>
          <w:b w:val="0"/>
          <w:bCs w:val="0"/>
          <w:color w:val="auto"/>
          <w:spacing w:val="-1"/>
          <w:w w:val="100"/>
        </w:rPr>
        <w:t>安</w:t>
      </w:r>
      <w:r>
        <w:rPr>
          <w:b w:val="0"/>
          <w:bCs w:val="0"/>
          <w:color w:val="auto"/>
          <w:spacing w:val="2"/>
          <w:w w:val="100"/>
        </w:rPr>
        <w:t>全</w:t>
      </w:r>
      <w:r>
        <w:rPr>
          <w:rFonts w:hint="eastAsia"/>
          <w:b w:val="0"/>
          <w:bCs w:val="0"/>
          <w:color w:val="auto"/>
          <w:spacing w:val="-1"/>
          <w:w w:val="100"/>
          <w:lang w:eastAsia="zh-CN"/>
        </w:rPr>
        <w:t>周排查</w:t>
      </w:r>
      <w:r>
        <w:rPr>
          <w:b w:val="0"/>
          <w:bCs w:val="0"/>
          <w:color w:val="auto"/>
          <w:spacing w:val="2"/>
          <w:w w:val="100"/>
        </w:rPr>
        <w:t>清</w:t>
      </w:r>
      <w:r>
        <w:rPr>
          <w:b w:val="0"/>
          <w:bCs w:val="0"/>
          <w:color w:val="auto"/>
          <w:spacing w:val="-1"/>
          <w:w w:val="100"/>
        </w:rPr>
        <w:t>单</w:t>
      </w:r>
      <w:r>
        <w:rPr>
          <w:b w:val="0"/>
          <w:bCs w:val="0"/>
          <w:color w:val="auto"/>
          <w:spacing w:val="2"/>
          <w:w w:val="100"/>
        </w:rPr>
        <w:t>》</w:t>
      </w:r>
      <w:r>
        <w:rPr>
          <w:b w:val="0"/>
          <w:bCs w:val="0"/>
          <w:color w:val="auto"/>
          <w:spacing w:val="-1"/>
          <w:w w:val="95"/>
        </w:rPr>
        <w:t>（参见</w:t>
      </w:r>
      <w:r>
        <w:rPr>
          <w:b w:val="0"/>
          <w:bCs w:val="0"/>
          <w:color w:val="auto"/>
          <w:spacing w:val="1"/>
          <w:w w:val="95"/>
        </w:rPr>
        <w:t>附</w:t>
      </w:r>
      <w:r>
        <w:rPr>
          <w:b w:val="0"/>
          <w:bCs w:val="0"/>
          <w:color w:val="auto"/>
          <w:spacing w:val="0"/>
          <w:w w:val="95"/>
        </w:rPr>
        <w:t>录</w:t>
      </w:r>
      <w:r>
        <w:rPr>
          <w:rFonts w:hint="eastAsia"/>
          <w:b w:val="0"/>
          <w:bCs w:val="0"/>
          <w:color w:val="auto"/>
          <w:spacing w:val="1"/>
          <w:w w:val="100"/>
          <w:lang w:val="en-US" w:eastAsia="zh-CN"/>
        </w:rPr>
        <w:t>D</w:t>
      </w:r>
      <w:r>
        <w:rPr>
          <w:b w:val="0"/>
          <w:bCs w:val="0"/>
          <w:color w:val="auto"/>
          <w:spacing w:val="-1"/>
          <w:w w:val="100"/>
        </w:rPr>
        <w:t>）细</w:t>
      </w:r>
      <w:r>
        <w:rPr>
          <w:b w:val="0"/>
          <w:bCs w:val="0"/>
          <w:color w:val="auto"/>
          <w:spacing w:val="2"/>
          <w:w w:val="100"/>
        </w:rPr>
        <w:t>化并</w:t>
      </w:r>
      <w:r>
        <w:rPr>
          <w:b w:val="0"/>
          <w:bCs w:val="0"/>
          <w:spacing w:val="-1"/>
          <w:w w:val="100"/>
        </w:rPr>
        <w:t>调</w:t>
      </w:r>
      <w:r>
        <w:rPr>
          <w:b w:val="0"/>
          <w:bCs w:val="0"/>
          <w:spacing w:val="2"/>
          <w:w w:val="100"/>
        </w:rPr>
        <w:t>整</w:t>
      </w:r>
      <w:r>
        <w:rPr>
          <w:b w:val="0"/>
          <w:bCs w:val="0"/>
          <w:spacing w:val="-1"/>
          <w:w w:val="100"/>
        </w:rPr>
        <w:t>周</w:t>
      </w:r>
      <w:r>
        <w:rPr>
          <w:b w:val="0"/>
          <w:bCs w:val="0"/>
          <w:spacing w:val="2"/>
          <w:w w:val="100"/>
        </w:rPr>
        <w:t>排查</w:t>
      </w:r>
      <w:r>
        <w:rPr>
          <w:b w:val="0"/>
          <w:bCs w:val="0"/>
          <w:spacing w:val="-1"/>
          <w:w w:val="100"/>
        </w:rPr>
        <w:t>工</w:t>
      </w:r>
      <w:r>
        <w:rPr>
          <w:b w:val="0"/>
          <w:bCs w:val="0"/>
          <w:spacing w:val="2"/>
          <w:w w:val="100"/>
        </w:rPr>
        <w:t>作</w:t>
      </w:r>
      <w:r>
        <w:rPr>
          <w:b w:val="0"/>
          <w:bCs w:val="0"/>
          <w:spacing w:val="-1"/>
          <w:w w:val="100"/>
        </w:rPr>
        <w:t>内</w:t>
      </w:r>
      <w:r>
        <w:rPr>
          <w:b w:val="0"/>
          <w:bCs w:val="0"/>
          <w:spacing w:val="2"/>
          <w:w w:val="100"/>
        </w:rPr>
        <w:t>容，</w:t>
      </w:r>
      <w:r>
        <w:rPr>
          <w:b w:val="0"/>
          <w:bCs w:val="0"/>
          <w:spacing w:val="-1"/>
          <w:w w:val="100"/>
        </w:rPr>
        <w:t>主</w:t>
      </w:r>
      <w:r>
        <w:rPr>
          <w:b w:val="0"/>
          <w:bCs w:val="0"/>
          <w:spacing w:val="2"/>
          <w:w w:val="100"/>
        </w:rPr>
        <w:t>要</w:t>
      </w:r>
      <w:r>
        <w:rPr>
          <w:b w:val="0"/>
          <w:bCs w:val="0"/>
          <w:spacing w:val="-1"/>
          <w:w w:val="100"/>
        </w:rPr>
        <w:t>针</w:t>
      </w:r>
      <w:r>
        <w:rPr>
          <w:b w:val="0"/>
          <w:bCs w:val="0"/>
          <w:spacing w:val="2"/>
          <w:w w:val="100"/>
        </w:rPr>
        <w:t>对</w:t>
      </w:r>
      <w:r>
        <w:rPr>
          <w:rFonts w:hint="eastAsia"/>
          <w:b w:val="0"/>
          <w:bCs w:val="0"/>
          <w:spacing w:val="2"/>
          <w:w w:val="100"/>
        </w:rPr>
        <w:t>生产资质、生产环境条件（厂区、车间、设施、设备等）、进货查验、生产过程控制、委托生产情况、产品检验、贮存及交付控制、不合格食品管理和食品召回、标签和说明书、食品安全自查、从业人员管理、信息记录和追溯、食品安全事故处置、</w:t>
      </w:r>
      <w:r>
        <w:rPr>
          <w:rFonts w:hint="eastAsia"/>
          <w:b w:val="0"/>
          <w:bCs w:val="0"/>
          <w:spacing w:val="2"/>
          <w:w w:val="100"/>
          <w:lang w:eastAsia="zh-CN"/>
        </w:rPr>
        <w:t>本周</w:t>
      </w:r>
      <w:r>
        <w:rPr>
          <w:rFonts w:hint="eastAsia"/>
          <w:b w:val="0"/>
          <w:bCs w:val="0"/>
          <w:spacing w:val="2"/>
          <w:w w:val="100"/>
        </w:rPr>
        <w:t>检查发现问题整改情况</w:t>
      </w:r>
      <w:r>
        <w:rPr>
          <w:rFonts w:hint="eastAsia"/>
          <w:b w:val="0"/>
          <w:bCs w:val="0"/>
          <w:spacing w:val="2"/>
          <w:w w:val="100"/>
          <w:lang w:eastAsia="zh-CN"/>
        </w:rPr>
        <w:t>等方面，全面排查生产加工各环节可能存在的食品安全风险隐患。</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pPr>
      <w:r>
        <w:rPr>
          <w:rFonts w:hint="eastAsia" w:ascii="黑体" w:hAnsi="黑体" w:eastAsia="黑体" w:cs="黑体"/>
          <w:b w:val="0"/>
          <w:bCs w:val="0"/>
          <w:spacing w:val="1"/>
          <w:w w:val="100"/>
          <w:lang w:val="en-US" w:eastAsia="zh-CN"/>
        </w:rPr>
        <w:t>10.</w:t>
      </w:r>
      <w:r>
        <w:rPr>
          <w:rFonts w:ascii="黑体" w:hAnsi="黑体" w:eastAsia="黑体" w:cs="黑体"/>
          <w:b w:val="0"/>
          <w:bCs w:val="0"/>
          <w:spacing w:val="1"/>
          <w:w w:val="100"/>
        </w:rPr>
        <w:t>2</w:t>
      </w:r>
      <w:r>
        <w:rPr>
          <w:rFonts w:ascii="黑体" w:hAnsi="黑体" w:eastAsia="黑体" w:cs="黑体"/>
          <w:b w:val="0"/>
          <w:bCs w:val="0"/>
          <w:spacing w:val="-2"/>
          <w:w w:val="100"/>
        </w:rPr>
        <w:t>.</w:t>
      </w:r>
      <w:r>
        <w:rPr>
          <w:rFonts w:ascii="黑体" w:hAnsi="黑体" w:eastAsia="黑体" w:cs="黑体"/>
          <w:b w:val="0"/>
          <w:bCs w:val="0"/>
          <w:spacing w:val="0"/>
          <w:w w:val="100"/>
        </w:rPr>
        <w:t>2</w:t>
      </w:r>
      <w:bookmarkStart w:id="26" w:name="7.2.2　每周实施食品安全风险隐患排查，对日管控发现的问题进行分析研判，采取纠"/>
      <w:bookmarkEnd w:id="26"/>
      <w:r>
        <w:rPr>
          <w:rFonts w:hint="eastAsia" w:ascii="黑体" w:hAnsi="黑体" w:eastAsia="黑体" w:cs="黑体"/>
          <w:b w:val="0"/>
          <w:bCs w:val="0"/>
          <w:spacing w:val="18"/>
          <w:w w:val="100"/>
          <w:lang w:val="en-US" w:eastAsia="zh-CN"/>
        </w:rPr>
        <w:t xml:space="preserve">  </w:t>
      </w:r>
      <w:r>
        <w:rPr>
          <w:b w:val="0"/>
          <w:bCs w:val="0"/>
          <w:spacing w:val="-1"/>
          <w:w w:val="100"/>
        </w:rPr>
        <w:t>每</w:t>
      </w:r>
      <w:r>
        <w:rPr>
          <w:b w:val="0"/>
          <w:bCs w:val="0"/>
          <w:spacing w:val="2"/>
          <w:w w:val="100"/>
        </w:rPr>
        <w:t>周</w:t>
      </w:r>
      <w:r>
        <w:rPr>
          <w:b w:val="0"/>
          <w:bCs w:val="0"/>
          <w:spacing w:val="-1"/>
          <w:w w:val="100"/>
        </w:rPr>
        <w:t>实</w:t>
      </w:r>
      <w:r>
        <w:rPr>
          <w:b w:val="0"/>
          <w:bCs w:val="0"/>
          <w:spacing w:val="2"/>
          <w:w w:val="100"/>
        </w:rPr>
        <w:t>施</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风</w:t>
      </w:r>
      <w:r>
        <w:rPr>
          <w:b w:val="0"/>
          <w:bCs w:val="0"/>
          <w:spacing w:val="2"/>
          <w:w w:val="100"/>
        </w:rPr>
        <w:t>险</w:t>
      </w:r>
      <w:r>
        <w:rPr>
          <w:b w:val="0"/>
          <w:bCs w:val="0"/>
          <w:spacing w:val="-1"/>
          <w:w w:val="100"/>
        </w:rPr>
        <w:t>隐</w:t>
      </w:r>
      <w:r>
        <w:rPr>
          <w:b w:val="0"/>
          <w:bCs w:val="0"/>
          <w:spacing w:val="2"/>
          <w:w w:val="100"/>
        </w:rPr>
        <w:t>患</w:t>
      </w:r>
      <w:r>
        <w:rPr>
          <w:b w:val="0"/>
          <w:bCs w:val="0"/>
          <w:spacing w:val="-1"/>
          <w:w w:val="100"/>
        </w:rPr>
        <w:t>排</w:t>
      </w:r>
      <w:r>
        <w:rPr>
          <w:b w:val="0"/>
          <w:bCs w:val="0"/>
          <w:spacing w:val="2"/>
          <w:w w:val="100"/>
        </w:rPr>
        <w:t>查</w:t>
      </w:r>
      <w:r>
        <w:rPr>
          <w:b w:val="0"/>
          <w:bCs w:val="0"/>
          <w:spacing w:val="-1"/>
          <w:w w:val="100"/>
        </w:rPr>
        <w:t>，</w:t>
      </w:r>
      <w:r>
        <w:rPr>
          <w:b w:val="0"/>
          <w:bCs w:val="0"/>
          <w:spacing w:val="2"/>
          <w:w w:val="100"/>
        </w:rPr>
        <w:t>对</w:t>
      </w:r>
      <w:r>
        <w:rPr>
          <w:b w:val="0"/>
          <w:bCs w:val="0"/>
          <w:spacing w:val="-1"/>
          <w:w w:val="100"/>
        </w:rPr>
        <w:t>日</w:t>
      </w:r>
      <w:r>
        <w:rPr>
          <w:b w:val="0"/>
          <w:bCs w:val="0"/>
          <w:spacing w:val="2"/>
          <w:w w:val="100"/>
        </w:rPr>
        <w:t>管</w:t>
      </w:r>
      <w:r>
        <w:rPr>
          <w:b w:val="0"/>
          <w:bCs w:val="0"/>
          <w:spacing w:val="-1"/>
          <w:w w:val="100"/>
        </w:rPr>
        <w:t>控</w:t>
      </w:r>
      <w:r>
        <w:rPr>
          <w:b w:val="0"/>
          <w:bCs w:val="0"/>
          <w:spacing w:val="2"/>
          <w:w w:val="100"/>
        </w:rPr>
        <w:t>发</w:t>
      </w:r>
      <w:r>
        <w:rPr>
          <w:b w:val="0"/>
          <w:bCs w:val="0"/>
          <w:spacing w:val="-1"/>
          <w:w w:val="100"/>
        </w:rPr>
        <w:t>现</w:t>
      </w:r>
      <w:r>
        <w:rPr>
          <w:b w:val="0"/>
          <w:bCs w:val="0"/>
          <w:spacing w:val="2"/>
          <w:w w:val="100"/>
        </w:rPr>
        <w:t>的</w:t>
      </w:r>
      <w:r>
        <w:rPr>
          <w:b w:val="0"/>
          <w:bCs w:val="0"/>
          <w:spacing w:val="-1"/>
          <w:w w:val="100"/>
        </w:rPr>
        <w:t>问</w:t>
      </w:r>
      <w:r>
        <w:rPr>
          <w:b w:val="0"/>
          <w:bCs w:val="0"/>
          <w:spacing w:val="2"/>
          <w:w w:val="100"/>
        </w:rPr>
        <w:t>题</w:t>
      </w:r>
      <w:r>
        <w:rPr>
          <w:b w:val="0"/>
          <w:bCs w:val="0"/>
          <w:spacing w:val="-1"/>
          <w:w w:val="100"/>
        </w:rPr>
        <w:t>进</w:t>
      </w:r>
      <w:r>
        <w:rPr>
          <w:b w:val="0"/>
          <w:bCs w:val="0"/>
          <w:spacing w:val="2"/>
          <w:w w:val="100"/>
        </w:rPr>
        <w:t>行</w:t>
      </w:r>
      <w:r>
        <w:rPr>
          <w:b w:val="0"/>
          <w:bCs w:val="0"/>
          <w:spacing w:val="-1"/>
          <w:w w:val="100"/>
        </w:rPr>
        <w:t>分</w:t>
      </w:r>
      <w:r>
        <w:rPr>
          <w:b w:val="0"/>
          <w:bCs w:val="0"/>
          <w:spacing w:val="2"/>
          <w:w w:val="100"/>
        </w:rPr>
        <w:t>析</w:t>
      </w:r>
      <w:r>
        <w:rPr>
          <w:b w:val="0"/>
          <w:bCs w:val="0"/>
          <w:spacing w:val="-1"/>
          <w:w w:val="100"/>
        </w:rPr>
        <w:t>研</w:t>
      </w:r>
      <w:r>
        <w:rPr>
          <w:b w:val="0"/>
          <w:bCs w:val="0"/>
          <w:spacing w:val="2"/>
          <w:w w:val="100"/>
        </w:rPr>
        <w:t>判</w:t>
      </w:r>
      <w:r>
        <w:rPr>
          <w:b w:val="0"/>
          <w:bCs w:val="0"/>
          <w:spacing w:val="-1"/>
          <w:w w:val="100"/>
        </w:rPr>
        <w:t>，</w:t>
      </w:r>
      <w:r>
        <w:rPr>
          <w:b w:val="0"/>
          <w:bCs w:val="0"/>
          <w:spacing w:val="2"/>
          <w:w w:val="100"/>
        </w:rPr>
        <w:t>采</w:t>
      </w:r>
      <w:r>
        <w:rPr>
          <w:b w:val="0"/>
          <w:bCs w:val="0"/>
          <w:spacing w:val="-1"/>
          <w:w w:val="100"/>
        </w:rPr>
        <w:t>取</w:t>
      </w:r>
      <w:r>
        <w:rPr>
          <w:b w:val="0"/>
          <w:bCs w:val="0"/>
          <w:spacing w:val="2"/>
          <w:w w:val="100"/>
        </w:rPr>
        <w:t>纠</w:t>
      </w:r>
      <w:r>
        <w:rPr>
          <w:b w:val="0"/>
          <w:bCs w:val="0"/>
          <w:spacing w:val="-1"/>
          <w:w w:val="100"/>
        </w:rPr>
        <w:t>正</w:t>
      </w:r>
      <w:r>
        <w:rPr>
          <w:b w:val="0"/>
          <w:bCs w:val="0"/>
          <w:spacing w:val="2"/>
          <w:w w:val="100"/>
        </w:rPr>
        <w:t>措</w:t>
      </w:r>
      <w:r>
        <w:rPr>
          <w:b w:val="0"/>
          <w:bCs w:val="0"/>
          <w:spacing w:val="-1"/>
          <w:w w:val="100"/>
        </w:rPr>
        <w:t>施</w:t>
      </w:r>
      <w:r>
        <w:rPr>
          <w:b w:val="0"/>
          <w:bCs w:val="0"/>
          <w:spacing w:val="0"/>
          <w:w w:val="100"/>
        </w:rPr>
        <w:t>。</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10.3</w:t>
      </w:r>
      <w:bookmarkStart w:id="27" w:name="7.3　实施方法"/>
      <w:bookmarkEnd w:id="27"/>
      <w:r>
        <w:rPr>
          <w:rFonts w:hint="eastAsia" w:ascii="黑体" w:hAnsi="黑体" w:eastAsia="黑体" w:cs="黑体"/>
          <w:b w:val="0"/>
          <w:bCs w:val="0"/>
          <w:spacing w:val="-1"/>
          <w:w w:val="100"/>
          <w:lang w:val="en-US" w:eastAsia="zh-CN"/>
        </w:rPr>
        <w:t xml:space="preserve">  实施步骤</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28" w:name="7.3.1　计划"/>
      <w:bookmarkEnd w:id="28"/>
      <w:r>
        <w:rPr>
          <w:rFonts w:hint="eastAsia" w:ascii="黑体" w:hAnsi="黑体" w:eastAsia="黑体" w:cs="黑体"/>
          <w:b w:val="0"/>
          <w:bCs w:val="0"/>
          <w:spacing w:val="-1"/>
          <w:w w:val="100"/>
          <w:lang w:val="en-US" w:eastAsia="zh-CN"/>
        </w:rPr>
        <w:t>10.3.1  计划</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根据《食品生产企业食品安全周排查清单》，结合日管控实施情况，制定周排查计划。</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29" w:name="7.3.2　排查"/>
      <w:bookmarkEnd w:id="29"/>
      <w:r>
        <w:rPr>
          <w:rFonts w:hint="eastAsia" w:ascii="黑体" w:hAnsi="黑体" w:eastAsia="黑体" w:cs="黑体"/>
          <w:b w:val="0"/>
          <w:bCs w:val="0"/>
          <w:spacing w:val="-1"/>
          <w:w w:val="100"/>
          <w:lang w:val="en-US" w:eastAsia="zh-CN"/>
        </w:rPr>
        <w:t>10.3.2  排查</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按照周排查计划，每周至少组织1次风险隐患排查，汇总分析并研究解决日管控和周排查发现的问题。</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30" w:name="7.3.3　记录"/>
      <w:bookmarkEnd w:id="30"/>
      <w:r>
        <w:rPr>
          <w:rFonts w:hint="eastAsia" w:ascii="黑体" w:hAnsi="黑体" w:eastAsia="黑体" w:cs="黑体"/>
          <w:b w:val="0"/>
          <w:bCs w:val="0"/>
          <w:spacing w:val="-1"/>
          <w:w w:val="100"/>
          <w:lang w:val="en-US" w:eastAsia="zh-CN"/>
        </w:rPr>
        <w:t>10.3.3  记录</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根据排查结果，形成《每周食品安全排查治理报告》（参见附录C），并存档备查。</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10.3.4</w:t>
      </w:r>
      <w:bookmarkStart w:id="31" w:name="7.4　处置及报告"/>
      <w:bookmarkEnd w:id="31"/>
      <w:r>
        <w:rPr>
          <w:rFonts w:hint="eastAsia" w:ascii="黑体" w:hAnsi="黑体" w:eastAsia="黑体" w:cs="黑体"/>
          <w:b w:val="0"/>
          <w:bCs w:val="0"/>
          <w:spacing w:val="-1"/>
          <w:w w:val="100"/>
          <w:lang w:val="en-US" w:eastAsia="zh-CN"/>
        </w:rPr>
        <w:t xml:space="preserve">  处置及报告</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20"/>
        <w:jc w:val="left"/>
        <w:textAlignment w:val="auto"/>
        <w:rPr>
          <w:color w:val="auto"/>
        </w:rPr>
      </w:pPr>
      <w:r>
        <w:rPr>
          <w:rFonts w:hint="eastAsia" w:ascii="宋体" w:hAnsi="宋体" w:eastAsia="宋体"/>
          <w:b w:val="0"/>
          <w:bCs w:val="0"/>
          <w:spacing w:val="2"/>
          <w:w w:val="100"/>
          <w:lang w:val="en-US" w:eastAsia="zh-CN"/>
        </w:rPr>
        <w:t>根据《每周食品安全排查治理报告》，分析研判企业食品安全管理情况，提出风险防控措施，及</w:t>
      </w:r>
      <w:r>
        <w:rPr>
          <w:b w:val="0"/>
          <w:bCs w:val="0"/>
          <w:color w:val="auto"/>
          <w:spacing w:val="0"/>
          <w:w w:val="95"/>
        </w:rPr>
        <w:t>时</w:t>
      </w:r>
      <w:r>
        <w:rPr>
          <w:b w:val="0"/>
          <w:bCs w:val="0"/>
          <w:color w:val="auto"/>
          <w:spacing w:val="-1"/>
          <w:w w:val="100"/>
        </w:rPr>
        <w:t>上</w:t>
      </w:r>
      <w:r>
        <w:rPr>
          <w:b w:val="0"/>
          <w:bCs w:val="0"/>
          <w:color w:val="auto"/>
          <w:spacing w:val="2"/>
          <w:w w:val="100"/>
        </w:rPr>
        <w:t>报</w:t>
      </w:r>
      <w:r>
        <w:rPr>
          <w:b w:val="0"/>
          <w:bCs w:val="0"/>
          <w:color w:val="auto"/>
          <w:spacing w:val="-1"/>
          <w:w w:val="100"/>
        </w:rPr>
        <w:t>企</w:t>
      </w:r>
      <w:r>
        <w:rPr>
          <w:b w:val="0"/>
          <w:bCs w:val="0"/>
          <w:color w:val="auto"/>
          <w:spacing w:val="2"/>
          <w:w w:val="100"/>
        </w:rPr>
        <w:t>业</w:t>
      </w:r>
      <w:r>
        <w:rPr>
          <w:b w:val="0"/>
          <w:bCs w:val="0"/>
          <w:color w:val="auto"/>
          <w:spacing w:val="-1"/>
          <w:w w:val="100"/>
        </w:rPr>
        <w:t>主</w:t>
      </w:r>
      <w:r>
        <w:rPr>
          <w:b w:val="0"/>
          <w:bCs w:val="0"/>
          <w:color w:val="auto"/>
          <w:spacing w:val="2"/>
          <w:w w:val="100"/>
        </w:rPr>
        <w:t>要</w:t>
      </w:r>
      <w:r>
        <w:rPr>
          <w:b w:val="0"/>
          <w:bCs w:val="0"/>
          <w:color w:val="auto"/>
          <w:spacing w:val="-1"/>
          <w:w w:val="100"/>
        </w:rPr>
        <w:t>负</w:t>
      </w:r>
      <w:r>
        <w:rPr>
          <w:b w:val="0"/>
          <w:bCs w:val="0"/>
          <w:color w:val="auto"/>
          <w:spacing w:val="2"/>
          <w:w w:val="100"/>
        </w:rPr>
        <w:t>责</w:t>
      </w:r>
      <w:r>
        <w:rPr>
          <w:b w:val="0"/>
          <w:bCs w:val="0"/>
          <w:color w:val="auto"/>
          <w:spacing w:val="-1"/>
          <w:w w:val="100"/>
        </w:rPr>
        <w:t>人</w:t>
      </w:r>
      <w:r>
        <w:rPr>
          <w:b w:val="0"/>
          <w:bCs w:val="0"/>
          <w:color w:val="auto"/>
          <w:spacing w:val="0"/>
          <w:w w:val="100"/>
        </w:rPr>
        <w:t>。</w:t>
      </w:r>
    </w:p>
    <w:p>
      <w:pPr>
        <w:pStyle w:val="21"/>
        <w:spacing w:before="312" w:after="312"/>
        <w:rPr>
          <w:rFonts w:hint="eastAsia"/>
          <w:szCs w:val="22"/>
          <w:lang w:val="en-US" w:eastAsia="zh-CN"/>
        </w:rPr>
      </w:pPr>
      <w:bookmarkStart w:id="32" w:name="8　月调度 "/>
      <w:bookmarkEnd w:id="32"/>
      <w:bookmarkStart w:id="33" w:name="_bookmark7"/>
      <w:bookmarkEnd w:id="33"/>
      <w:r>
        <w:rPr>
          <w:rFonts w:hint="eastAsia"/>
          <w:szCs w:val="22"/>
          <w:lang w:val="en-US" w:eastAsia="zh-CN"/>
        </w:rPr>
        <w:t>月调度</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11.1</w:t>
      </w:r>
      <w:bookmarkStart w:id="34" w:name="8.1　实施人员"/>
      <w:bookmarkEnd w:id="34"/>
      <w:r>
        <w:rPr>
          <w:rFonts w:hint="eastAsia" w:ascii="黑体" w:hAnsi="黑体" w:eastAsia="黑体" w:cs="黑体"/>
          <w:b w:val="0"/>
          <w:bCs w:val="0"/>
          <w:spacing w:val="-1"/>
          <w:w w:val="100"/>
          <w:lang w:val="en-US" w:eastAsia="zh-CN"/>
        </w:rPr>
        <w:t xml:space="preserve">  实施人员</w:t>
      </w:r>
    </w:p>
    <w:p>
      <w:pPr>
        <w:pStyle w:val="3"/>
        <w:keepNext w:val="0"/>
        <w:keepLines w:val="0"/>
        <w:pageBreakBefore w:val="0"/>
        <w:widowControl w:val="0"/>
        <w:kinsoku/>
        <w:wordWrap/>
        <w:overflowPunct/>
        <w:topLinePunct w:val="0"/>
        <w:autoSpaceDE/>
        <w:autoSpaceDN/>
        <w:bidi w:val="0"/>
        <w:adjustRightInd/>
        <w:snapToGrid/>
        <w:spacing w:line="360" w:lineRule="exact"/>
        <w:ind w:left="0" w:right="0" w:firstLine="416" w:firstLineChars="200"/>
        <w:jc w:val="left"/>
        <w:textAlignment w:val="auto"/>
        <w:rPr>
          <w:color w:val="auto"/>
        </w:rPr>
      </w:pPr>
      <w:r>
        <w:rPr>
          <w:b w:val="0"/>
          <w:bCs w:val="0"/>
          <w:color w:val="auto"/>
          <w:spacing w:val="-1"/>
          <w:w w:val="100"/>
        </w:rPr>
        <w:t>企</w:t>
      </w:r>
      <w:r>
        <w:rPr>
          <w:b w:val="0"/>
          <w:bCs w:val="0"/>
          <w:color w:val="auto"/>
          <w:spacing w:val="2"/>
          <w:w w:val="100"/>
        </w:rPr>
        <w:t>业</w:t>
      </w:r>
      <w:r>
        <w:rPr>
          <w:b w:val="0"/>
          <w:bCs w:val="0"/>
          <w:color w:val="auto"/>
          <w:spacing w:val="-1"/>
          <w:w w:val="100"/>
        </w:rPr>
        <w:t>主</w:t>
      </w:r>
      <w:r>
        <w:rPr>
          <w:b w:val="0"/>
          <w:bCs w:val="0"/>
          <w:color w:val="auto"/>
          <w:spacing w:val="2"/>
          <w:w w:val="100"/>
        </w:rPr>
        <w:t>要</w:t>
      </w:r>
      <w:r>
        <w:rPr>
          <w:b w:val="0"/>
          <w:bCs w:val="0"/>
          <w:color w:val="auto"/>
          <w:spacing w:val="-1"/>
          <w:w w:val="100"/>
        </w:rPr>
        <w:t>负</w:t>
      </w:r>
      <w:r>
        <w:rPr>
          <w:b w:val="0"/>
          <w:bCs w:val="0"/>
          <w:color w:val="auto"/>
          <w:spacing w:val="2"/>
          <w:w w:val="100"/>
        </w:rPr>
        <w:t>责</w:t>
      </w:r>
      <w:r>
        <w:rPr>
          <w:b w:val="0"/>
          <w:bCs w:val="0"/>
          <w:color w:val="auto"/>
          <w:spacing w:val="-1"/>
          <w:w w:val="100"/>
        </w:rPr>
        <w:t>人</w:t>
      </w:r>
      <w:r>
        <w:rPr>
          <w:b w:val="0"/>
          <w:bCs w:val="0"/>
          <w:color w:val="auto"/>
          <w:spacing w:val="0"/>
          <w:w w:val="100"/>
        </w:rPr>
        <w:t>。</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11.2</w:t>
      </w:r>
      <w:r>
        <w:rPr>
          <w:rFonts w:hint="eastAsia" w:ascii="黑体" w:hAnsi="黑体" w:eastAsia="黑体" w:cs="黑体"/>
          <w:b w:val="0"/>
          <w:bCs w:val="0"/>
          <w:spacing w:val="-1"/>
          <w:w w:val="100"/>
          <w:lang w:val="en-US" w:eastAsia="zh-CN"/>
        </w:rPr>
        <w:tab/>
      </w:r>
      <w:bookmarkStart w:id="35" w:name="8.2　实施内容"/>
      <w:bookmarkEnd w:id="35"/>
      <w:r>
        <w:rPr>
          <w:rFonts w:hint="eastAsia" w:ascii="黑体" w:hAnsi="黑体" w:eastAsia="黑体" w:cs="黑体"/>
          <w:b w:val="0"/>
          <w:bCs w:val="0"/>
          <w:spacing w:val="-1"/>
          <w:w w:val="100"/>
          <w:lang w:val="en-US" w:eastAsia="zh-CN"/>
        </w:rPr>
        <w:t xml:space="preserve">  实施内容</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由食品安全总监汇总最近一个月度内企业的食品安全管理工作情况，主要包括日管控、周排查中发现的重大食品安全风险问题及整改情况，日常食品安全管理情况的汇总分析，内容包括但不限于以下方面：原辅料验收情况、成品出厂检验情况、生产过程微生物监控、质量投诉情况、委托代工质量控制情况、供应商管理、质量培训、产品第三方检测、体系标准化工作情况、食品安全日常检查问题落实情况、较大风险隐患排查情况、下个月重点工作计划等。</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11.3</w:t>
      </w:r>
      <w:r>
        <w:rPr>
          <w:rFonts w:hint="eastAsia" w:ascii="黑体" w:hAnsi="黑体" w:eastAsia="黑体" w:cs="黑体"/>
          <w:b w:val="0"/>
          <w:bCs w:val="0"/>
          <w:spacing w:val="-1"/>
          <w:w w:val="100"/>
          <w:lang w:val="en-US" w:eastAsia="zh-CN"/>
        </w:rPr>
        <w:tab/>
      </w:r>
      <w:bookmarkStart w:id="36" w:name="8.3　实施方法"/>
      <w:bookmarkEnd w:id="36"/>
      <w:r>
        <w:rPr>
          <w:rFonts w:hint="eastAsia" w:ascii="黑体" w:hAnsi="黑体" w:eastAsia="黑体" w:cs="黑体"/>
          <w:b w:val="0"/>
          <w:bCs w:val="0"/>
          <w:spacing w:val="-1"/>
          <w:w w:val="100"/>
          <w:lang w:val="en-US" w:eastAsia="zh-CN"/>
        </w:rPr>
        <w:t xml:space="preserve">  实施步骤</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37" w:name="8.3.1　计划"/>
      <w:bookmarkEnd w:id="37"/>
      <w:r>
        <w:rPr>
          <w:rFonts w:hint="eastAsia" w:ascii="黑体" w:hAnsi="黑体" w:eastAsia="黑体" w:cs="黑体"/>
          <w:b w:val="0"/>
          <w:bCs w:val="0"/>
          <w:spacing w:val="-1"/>
          <w:w w:val="100"/>
          <w:lang w:val="en-US" w:eastAsia="zh-CN"/>
        </w:rPr>
        <w:t>11.3.1  计划</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企业根据实际，结合日管控、周排查发现的风险隐患、问题和整改情况等内容，制定月调度计划。</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38" w:name="8.3.2　调度"/>
      <w:bookmarkEnd w:id="38"/>
      <w:r>
        <w:rPr>
          <w:rFonts w:hint="eastAsia" w:ascii="黑体" w:hAnsi="黑体" w:eastAsia="黑体" w:cs="黑体"/>
          <w:b w:val="0"/>
          <w:bCs w:val="0"/>
          <w:spacing w:val="-1"/>
          <w:w w:val="100"/>
          <w:lang w:val="en-US" w:eastAsia="zh-CN"/>
        </w:rPr>
        <w:t>11.3.2  调度</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企业主要负责人每月至少听取1次食品安全总监或食品安全员工作汇报，并组织对企业当月食品安全日常管理、风险隐患排查治理等情况进行总结，对下个月重点工作作出调度安排。</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39" w:name="8.3.3　记录"/>
      <w:bookmarkEnd w:id="39"/>
      <w:r>
        <w:rPr>
          <w:rFonts w:hint="eastAsia" w:ascii="黑体" w:hAnsi="黑体" w:eastAsia="黑体" w:cs="黑体"/>
          <w:b w:val="0"/>
          <w:bCs w:val="0"/>
          <w:spacing w:val="-1"/>
          <w:w w:val="100"/>
          <w:lang w:val="en-US" w:eastAsia="zh-CN"/>
        </w:rPr>
        <w:t>11.3.3  记录</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月调度应形成《每月食品安全调度会议纪要》（参见附录E），并存档备查。</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11.3.4</w:t>
      </w:r>
      <w:bookmarkStart w:id="40" w:name="8.4　处置及报告"/>
      <w:bookmarkEnd w:id="40"/>
      <w:r>
        <w:rPr>
          <w:rFonts w:hint="eastAsia" w:ascii="黑体" w:hAnsi="黑体" w:eastAsia="黑体" w:cs="黑体"/>
          <w:b w:val="0"/>
          <w:bCs w:val="0"/>
          <w:spacing w:val="-1"/>
          <w:w w:val="100"/>
          <w:lang w:val="en-US" w:eastAsia="zh-CN"/>
        </w:rPr>
        <w:t xml:space="preserve">  处置</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企业主要负责人根据《每月食品安全调度会议纪要》，结合实际，组织落实各项调度内容。</w:t>
      </w:r>
    </w:p>
    <w:p>
      <w:pPr>
        <w:pStyle w:val="21"/>
        <w:spacing w:before="312" w:after="312"/>
        <w:rPr>
          <w:rFonts w:hint="eastAsia"/>
          <w:szCs w:val="22"/>
          <w:lang w:val="en-US" w:eastAsia="zh-CN"/>
        </w:rPr>
      </w:pPr>
      <w:bookmarkStart w:id="41" w:name="9　年报告"/>
      <w:bookmarkEnd w:id="41"/>
      <w:bookmarkStart w:id="42" w:name="_bookmark8"/>
      <w:bookmarkEnd w:id="42"/>
      <w:r>
        <w:rPr>
          <w:rFonts w:hint="eastAsia"/>
          <w:szCs w:val="22"/>
          <w:lang w:val="en-US" w:eastAsia="zh-CN"/>
        </w:rPr>
        <w:t>年报告</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 xml:space="preserve">12.1  </w:t>
      </w:r>
      <w:bookmarkStart w:id="43" w:name="9.1　实施人员"/>
      <w:bookmarkEnd w:id="43"/>
      <w:r>
        <w:rPr>
          <w:rFonts w:hint="eastAsia" w:ascii="黑体" w:hAnsi="黑体" w:eastAsia="黑体" w:cs="黑体"/>
          <w:b w:val="0"/>
          <w:bCs w:val="0"/>
          <w:spacing w:val="-1"/>
          <w:w w:val="100"/>
          <w:lang w:val="en-US" w:eastAsia="zh-CN"/>
        </w:rPr>
        <w:t>实施人员</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企业主要负责人。</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12.2</w:t>
      </w:r>
      <w:r>
        <w:rPr>
          <w:rFonts w:hint="eastAsia" w:ascii="黑体" w:hAnsi="黑体" w:eastAsia="黑体" w:cs="黑体"/>
          <w:b w:val="0"/>
          <w:bCs w:val="0"/>
          <w:spacing w:val="-1"/>
          <w:w w:val="100"/>
          <w:lang w:val="en-US" w:eastAsia="zh-CN"/>
        </w:rPr>
        <w:tab/>
      </w:r>
      <w:bookmarkStart w:id="44" w:name="9.2　实施内容"/>
      <w:bookmarkEnd w:id="44"/>
      <w:r>
        <w:rPr>
          <w:rFonts w:hint="eastAsia" w:ascii="黑体" w:hAnsi="黑体" w:eastAsia="黑体" w:cs="黑体"/>
          <w:b w:val="0"/>
          <w:bCs w:val="0"/>
          <w:spacing w:val="-1"/>
          <w:w w:val="100"/>
          <w:lang w:val="en-US" w:eastAsia="zh-CN"/>
        </w:rPr>
        <w:t xml:space="preserve">  实施内容</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食品生产企业应根据《食品生产企业食品安全状况自查评价表》（参见附录H）细化并调整食品安全自查年报告工作内容，主要包括：企业基本情况、企业本年不合格项改进情况、产品抽检监测不合格情况、企业生产环境条件、进货查验、生产过程控制、产品检验、贮存及交付控制、不合格品管理和食品召回、从业人员管理、食品安全事故处置、食品安全管理制度更新和修订等。</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12.3</w:t>
      </w:r>
      <w:r>
        <w:rPr>
          <w:rFonts w:hint="eastAsia" w:ascii="黑体" w:hAnsi="黑体" w:eastAsia="黑体" w:cs="黑体"/>
          <w:b w:val="0"/>
          <w:bCs w:val="0"/>
          <w:spacing w:val="-1"/>
          <w:w w:val="100"/>
          <w:lang w:val="en-US" w:eastAsia="zh-CN"/>
        </w:rPr>
        <w:tab/>
      </w:r>
      <w:bookmarkStart w:id="45" w:name="9.3　实施方法"/>
      <w:bookmarkEnd w:id="45"/>
      <w:r>
        <w:rPr>
          <w:rFonts w:hint="eastAsia" w:ascii="黑体" w:hAnsi="黑体" w:eastAsia="黑体" w:cs="黑体"/>
          <w:b w:val="0"/>
          <w:bCs w:val="0"/>
          <w:spacing w:val="-1"/>
          <w:w w:val="100"/>
          <w:lang w:val="en-US" w:eastAsia="zh-CN"/>
        </w:rPr>
        <w:t xml:space="preserve">  实施步骤</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46" w:name="9.3.1　计划"/>
      <w:bookmarkEnd w:id="46"/>
      <w:r>
        <w:rPr>
          <w:rFonts w:hint="eastAsia" w:ascii="黑体" w:hAnsi="黑体" w:eastAsia="黑体" w:cs="黑体"/>
          <w:b w:val="0"/>
          <w:bCs w:val="0"/>
          <w:spacing w:val="-1"/>
          <w:w w:val="100"/>
          <w:lang w:val="en-US" w:eastAsia="zh-CN"/>
        </w:rPr>
        <w:t>12.3.1  计划</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根据《食品生产企业食品安全状况自查评价表》，结合实际，制定年度自查计划。</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47" w:name="9.3.2　自查"/>
      <w:bookmarkEnd w:id="47"/>
      <w:r>
        <w:rPr>
          <w:rFonts w:hint="eastAsia" w:ascii="黑体" w:hAnsi="黑体" w:eastAsia="黑体" w:cs="黑体"/>
          <w:b w:val="0"/>
          <w:bCs w:val="0"/>
          <w:spacing w:val="-1"/>
          <w:w w:val="100"/>
          <w:lang w:val="en-US" w:eastAsia="zh-CN"/>
        </w:rPr>
        <w:t>12.3.2  自查</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每年至少组织1次食品安全自查。</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bookmarkStart w:id="48" w:name="9.3.3　记录"/>
      <w:bookmarkEnd w:id="48"/>
      <w:r>
        <w:rPr>
          <w:rFonts w:hint="eastAsia" w:ascii="黑体" w:hAnsi="黑体" w:eastAsia="黑体" w:cs="黑体"/>
          <w:b w:val="0"/>
          <w:bCs w:val="0"/>
          <w:spacing w:val="-1"/>
          <w:w w:val="100"/>
          <w:lang w:val="en-US" w:eastAsia="zh-CN"/>
        </w:rPr>
        <w:t>12.3.3  记录</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根据日管控、周排查、月调度等各项工作内容，形成年度《食品生产企业食品安全状况自查评价表》。</w:t>
      </w:r>
    </w:p>
    <w:p>
      <w:pPr>
        <w:pStyle w:val="3"/>
        <w:keepNext w:val="0"/>
        <w:keepLines w:val="0"/>
        <w:pageBreakBefore w:val="0"/>
        <w:widowControl w:val="0"/>
        <w:numPr>
          <w:ilvl w:val="0"/>
          <w:numId w:val="0"/>
        </w:numPr>
        <w:tabs>
          <w:tab w:val="left" w:pos="432"/>
        </w:tabs>
        <w:kinsoku/>
        <w:wordWrap/>
        <w:overflowPunct/>
        <w:topLinePunct w:val="0"/>
        <w:autoSpaceDE/>
        <w:autoSpaceDN/>
        <w:bidi w:val="0"/>
        <w:adjustRightInd/>
        <w:snapToGrid/>
        <w:spacing w:before="313" w:beforeLines="100" w:after="313" w:afterLines="100" w:line="360" w:lineRule="exact"/>
        <w:ind w:right="0" w:rightChars="0"/>
        <w:jc w:val="left"/>
        <w:textAlignment w:val="auto"/>
        <w:rPr>
          <w:rFonts w:hint="eastAsia" w:ascii="黑体" w:hAnsi="黑体" w:eastAsia="黑体" w:cs="黑体"/>
          <w:b w:val="0"/>
          <w:bCs w:val="0"/>
          <w:spacing w:val="-1"/>
          <w:w w:val="100"/>
          <w:lang w:val="en-US" w:eastAsia="zh-CN"/>
        </w:rPr>
      </w:pPr>
      <w:r>
        <w:rPr>
          <w:rFonts w:hint="eastAsia" w:ascii="黑体" w:hAnsi="黑体" w:eastAsia="黑体" w:cs="黑体"/>
          <w:b w:val="0"/>
          <w:bCs w:val="0"/>
          <w:spacing w:val="-1"/>
          <w:w w:val="100"/>
          <w:lang w:val="en-US" w:eastAsia="zh-CN"/>
        </w:rPr>
        <w:t>12.3.4</w:t>
      </w:r>
      <w:bookmarkStart w:id="49" w:name="9.4　处置及报告"/>
      <w:bookmarkEnd w:id="49"/>
      <w:r>
        <w:rPr>
          <w:rFonts w:hint="eastAsia" w:ascii="黑体" w:hAnsi="黑体" w:eastAsia="黑体" w:cs="黑体"/>
          <w:b w:val="0"/>
          <w:bCs w:val="0"/>
          <w:spacing w:val="-1"/>
          <w:w w:val="100"/>
          <w:lang w:val="en-US" w:eastAsia="zh-CN"/>
        </w:rPr>
        <w:t xml:space="preserve">  处置及报告</w:t>
      </w:r>
    </w:p>
    <w:p>
      <w:pPr>
        <w:pStyle w:val="3"/>
        <w:keepNext w:val="0"/>
        <w:keepLines w:val="0"/>
        <w:pageBreakBefore w:val="0"/>
        <w:widowControl w:val="0"/>
        <w:tabs>
          <w:tab w:val="left" w:pos="643"/>
        </w:tabs>
        <w:kinsoku/>
        <w:wordWrap/>
        <w:overflowPunct/>
        <w:topLinePunct w:val="0"/>
        <w:autoSpaceDE/>
        <w:autoSpaceDN/>
        <w:bidi w:val="0"/>
        <w:adjustRightInd/>
        <w:snapToGrid/>
        <w:spacing w:line="360" w:lineRule="exact"/>
        <w:ind w:left="0" w:right="0" w:firstLine="428" w:firstLineChars="200"/>
        <w:jc w:val="left"/>
        <w:textAlignment w:val="auto"/>
        <w:rPr>
          <w:rFonts w:hint="eastAsia" w:ascii="宋体" w:hAnsi="宋体" w:eastAsia="宋体"/>
          <w:b w:val="0"/>
          <w:bCs w:val="0"/>
          <w:spacing w:val="2"/>
          <w:w w:val="100"/>
          <w:lang w:val="en-US" w:eastAsia="zh-CN"/>
        </w:rPr>
      </w:pPr>
      <w:r>
        <w:rPr>
          <w:rFonts w:hint="eastAsia" w:ascii="宋体" w:hAnsi="宋体" w:eastAsia="宋体"/>
          <w:b w:val="0"/>
          <w:bCs w:val="0"/>
          <w:spacing w:val="2"/>
          <w:w w:val="100"/>
          <w:lang w:val="en-US" w:eastAsia="zh-CN"/>
        </w:rPr>
        <w:t>业生产条件发生变化，不再符合食品安全要求的，应立即采取整改措施；有发生食品安全事故潜在风险的，应立即停止食品生产活动，并向所在地县级人民政府市场监督管理部门报告。</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sz w:val="11"/>
          <w:szCs w:val="11"/>
        </w:rPr>
      </w:pPr>
    </w:p>
    <w:p>
      <w:pPr>
        <w:spacing w:line="200" w:lineRule="exact"/>
        <w:rPr>
          <w:sz w:val="20"/>
          <w:szCs w:val="20"/>
        </w:rPr>
      </w:pPr>
    </w:p>
    <w:p>
      <w:pPr>
        <w:spacing w:before="3" w:line="130" w:lineRule="exact"/>
        <w:rPr>
          <w:sz w:val="13"/>
          <w:szCs w:val="13"/>
        </w:rPr>
      </w:pPr>
    </w:p>
    <w:p>
      <w:pPr>
        <w:spacing w:line="200" w:lineRule="exact"/>
        <w:rPr>
          <w:sz w:val="20"/>
          <w:szCs w:val="20"/>
        </w:rPr>
      </w:pPr>
    </w:p>
    <w:p>
      <w:pPr>
        <w:pStyle w:val="3"/>
        <w:tabs>
          <w:tab w:val="left" w:pos="410"/>
          <w:tab w:val="left" w:pos="923"/>
        </w:tabs>
        <w:ind w:left="0" w:right="755"/>
        <w:jc w:val="both"/>
        <w:rPr>
          <w:rFonts w:hint="default"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ascii="黑体" w:hAnsi="黑体" w:eastAsia="黑体" w:cs="黑体"/>
          <w:b w:val="0"/>
          <w:bCs w:val="0"/>
          <w:spacing w:val="0"/>
          <w:w w:val="100"/>
        </w:rPr>
        <w:t>A</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（资料性）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每日食品安全检查记录</w:t>
      </w:r>
    </w:p>
    <w:p>
      <w:pPr>
        <w:widowControl/>
        <w:jc w:val="left"/>
        <w:rPr>
          <w:rFonts w:hint="default" w:ascii="Times New Roman" w:hAnsi="Times New Roman" w:eastAsia="仿宋_GB2312" w:cs="Times New Roman"/>
          <w:bCs/>
          <w:color w:val="000000"/>
          <w:kern w:val="0"/>
          <w:sz w:val="24"/>
          <w:highlight w:val="none"/>
        </w:rPr>
      </w:pPr>
      <w:r>
        <w:rPr>
          <w:rFonts w:hint="default" w:ascii="Times New Roman" w:hAnsi="Times New Roman" w:eastAsia="方正仿宋简体" w:cs="Times New Roman"/>
          <w:bCs/>
          <w:color w:val="000000"/>
          <w:kern w:val="0"/>
          <w:sz w:val="24"/>
          <w:highlight w:val="none"/>
        </w:rPr>
        <w:t>单位名称：</w:t>
      </w:r>
      <w:r>
        <w:rPr>
          <w:rFonts w:hint="default" w:ascii="Times New Roman" w:hAnsi="Times New Roman" w:eastAsia="方正仿宋简体" w:cs="Times New Roman"/>
          <w:bCs/>
          <w:color w:val="FF0000"/>
          <w:kern w:val="0"/>
          <w:sz w:val="24"/>
          <w:highlight w:val="none"/>
        </w:rPr>
        <w:t xml:space="preserve">                             </w:t>
      </w:r>
      <w:r>
        <w:rPr>
          <w:rFonts w:hint="default" w:ascii="Times New Roman" w:hAnsi="Times New Roman" w:eastAsia="方正仿宋简体" w:cs="Times New Roman"/>
          <w:bCs/>
          <w:color w:val="000000"/>
          <w:kern w:val="0"/>
          <w:sz w:val="24"/>
          <w:highlight w:val="none"/>
        </w:rPr>
        <w:t xml:space="preserve">                检查日期：        </w:t>
      </w:r>
    </w:p>
    <w:tbl>
      <w:tblPr>
        <w:tblStyle w:val="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332"/>
        <w:gridCol w:w="1287"/>
        <w:gridCol w:w="114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9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检查项目</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检查结果</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不符合项说明</w:t>
            </w: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责任部门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及责任人</w:t>
            </w: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 w:val="0"/>
                <w:bCs w:val="0"/>
                <w:color w:val="000000"/>
                <w:kern w:val="0"/>
                <w:sz w:val="22"/>
                <w:highlight w:val="none"/>
              </w:rPr>
            </w:pPr>
            <w:r>
              <w:rPr>
                <w:rFonts w:hint="eastAsia" w:ascii="方正黑体简体" w:hAnsi="方正黑体简体" w:eastAsia="方正黑体简体" w:cs="方正黑体简体"/>
                <w:b w:val="0"/>
                <w:bCs w:val="0"/>
                <w:color w:val="000000"/>
                <w:kern w:val="0"/>
                <w:sz w:val="22"/>
                <w:highlight w:val="none"/>
              </w:rPr>
              <w:t>不符合采取的防范措施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生产环境条件（厂区、车间、设施、设备等）：应符合卫生规范及企业内部卫生管理要求</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3990"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进货查验：进货查验索证索票齐全，按照公司原辅料验收流程作业，到货原辅料符合公司的验收标准要求，相关记录准确、完整</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三、生产过程控制：确保符合食品安全要求及企业内部管理要求</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四、产品检验：按照要求落实产品留样及检验工作，确保产品经检验合格出厂</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五、贮存及交付控制：按照要求进行相适应的仓储、运输及交付控制制度和记录</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六、食品标签标识和说明书：食品标签标识符合法律法规及标准要求，日期打码真实准确</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七、其他涉及食品安全相关的要求落实情况</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16" w:hanging="415" w:hangingChars="189"/>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八、前次检查发现问题整改情况</w:t>
            </w:r>
          </w:p>
        </w:tc>
        <w:tc>
          <w:tcPr>
            <w:tcW w:w="133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符  合（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color w:val="000000"/>
                <w:kern w:val="0"/>
                <w:sz w:val="22"/>
                <w:highlight w:val="none"/>
              </w:rPr>
              <w:t>不符合（ ）</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c>
          <w:tcPr>
            <w:tcW w:w="11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2"/>
                <w:highlight w:val="none"/>
              </w:rPr>
            </w:pPr>
          </w:p>
        </w:tc>
        <w:tc>
          <w:tcPr>
            <w:tcW w:w="1504"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2"/>
                <w:highlight w:val="none"/>
              </w:rPr>
            </w:pPr>
            <w:r>
              <w:rPr>
                <w:rFonts w:hint="default" w:ascii="Times New Roman" w:hAnsi="Times New Roman" w:eastAsia="方正仿宋简体" w:cs="Times New Roman"/>
                <w:b/>
                <w:bCs/>
                <w:color w:val="000000"/>
                <w:kern w:val="0"/>
                <w:sz w:val="22"/>
                <w:highlight w:val="none"/>
              </w:rPr>
              <w:t>生产情况说明</w:t>
            </w:r>
          </w:p>
        </w:tc>
        <w:tc>
          <w:tcPr>
            <w:tcW w:w="526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2"/>
                <w:highlight w:val="none"/>
              </w:rPr>
            </w:pPr>
            <w:r>
              <w:rPr>
                <w:rFonts w:hint="default" w:ascii="Times New Roman" w:hAnsi="Times New Roman" w:eastAsia="方正仿宋简体" w:cs="Times New Roman"/>
                <w:b/>
                <w:bCs/>
                <w:color w:val="000000"/>
                <w:kern w:val="0"/>
                <w:sz w:val="22"/>
                <w:highlight w:val="none"/>
              </w:rPr>
              <w:t>正常生产（</w:t>
            </w:r>
            <w:r>
              <w:rPr>
                <w:rFonts w:hint="default" w:ascii="Times New Roman" w:hAnsi="Times New Roman" w:eastAsia="方正仿宋简体" w:cs="Times New Roman"/>
                <w:color w:val="FF0000"/>
                <w:kern w:val="0"/>
                <w:sz w:val="22"/>
                <w:highlight w:val="none"/>
              </w:rPr>
              <w:t xml:space="preserve">     </w:t>
            </w:r>
            <w:r>
              <w:rPr>
                <w:rFonts w:hint="default" w:ascii="Times New Roman" w:hAnsi="Times New Roman" w:eastAsia="方正仿宋简体" w:cs="Times New Roman"/>
                <w:b/>
                <w:bCs/>
                <w:color w:val="000000"/>
                <w:kern w:val="0"/>
                <w:sz w:val="22"/>
                <w:highlight w:val="none"/>
              </w:rPr>
              <w:t>）；未生产（</w:t>
            </w:r>
            <w:r>
              <w:rPr>
                <w:rFonts w:hint="default" w:ascii="Times New Roman" w:hAnsi="Times New Roman" w:eastAsia="方正仿宋简体" w:cs="Times New Roman"/>
                <w:color w:val="FF0000"/>
                <w:kern w:val="0"/>
                <w:sz w:val="22"/>
                <w:highlight w:val="none"/>
              </w:rPr>
              <w:t xml:space="preserve">    </w:t>
            </w:r>
            <w:r>
              <w:rPr>
                <w:rFonts w:hint="default" w:ascii="Times New Roman" w:hAnsi="Times New Roman" w:eastAsia="方正仿宋简体" w:cs="Times New Roman"/>
                <w:b/>
                <w:bCs/>
                <w:color w:val="000000"/>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58"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b/>
                <w:bCs/>
                <w:color w:val="000000"/>
                <w:kern w:val="0"/>
                <w:sz w:val="22"/>
                <w:highlight w:val="none"/>
              </w:rPr>
              <w:t>检查人签名：</w:t>
            </w:r>
            <w:r>
              <w:rPr>
                <w:rFonts w:hint="default" w:ascii="Times New Roman" w:hAnsi="Times New Roman" w:eastAsia="方正仿宋简体" w:cs="Times New Roman"/>
                <w:color w:val="000000"/>
                <w:kern w:val="0"/>
                <w:sz w:val="2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258"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2"/>
                <w:highlight w:val="none"/>
              </w:rPr>
            </w:pPr>
            <w:r>
              <w:rPr>
                <w:rFonts w:hint="default" w:ascii="Times New Roman" w:hAnsi="Times New Roman" w:eastAsia="方正仿宋简体" w:cs="Times New Roman"/>
                <w:b/>
                <w:bCs/>
                <w:color w:val="000000"/>
                <w:kern w:val="0"/>
                <w:sz w:val="22"/>
                <w:highlight w:val="none"/>
              </w:rPr>
              <w:t>负责人签名：</w:t>
            </w:r>
            <w:r>
              <w:rPr>
                <w:rFonts w:hint="default" w:ascii="Times New Roman" w:hAnsi="Times New Roman" w:eastAsia="方正仿宋简体" w:cs="Times New Roman"/>
                <w:color w:val="000000"/>
                <w:kern w:val="0"/>
                <w:sz w:val="22"/>
                <w:highlight w:val="none"/>
              </w:rPr>
              <w:t xml:space="preserve">                                               </w:t>
            </w:r>
            <w:r>
              <w:rPr>
                <w:rFonts w:hint="eastAsia" w:ascii="Times New Roman" w:hAnsi="Times New Roman" w:eastAsia="方正仿宋简体" w:cs="Times New Roman"/>
                <w:color w:val="000000"/>
                <w:kern w:val="0"/>
                <w:sz w:val="22"/>
                <w:highlight w:val="none"/>
                <w:lang w:val="en-US" w:eastAsia="zh-CN"/>
              </w:rPr>
              <w:t xml:space="preserve">     </w:t>
            </w:r>
            <w:r>
              <w:rPr>
                <w:rFonts w:hint="default" w:ascii="Times New Roman" w:hAnsi="Times New Roman" w:eastAsia="方正仿宋简体" w:cs="Times New Roman"/>
                <w:color w:val="000000"/>
                <w:kern w:val="0"/>
                <w:sz w:val="22"/>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bCs/>
          <w:color w:val="000000"/>
          <w:kern w:val="0"/>
          <w:sz w:val="22"/>
          <w:highlight w:val="none"/>
        </w:rPr>
      </w:pPr>
      <w:r>
        <w:rPr>
          <w:rFonts w:hint="default" w:ascii="Times New Roman" w:hAnsi="Times New Roman" w:eastAsia="方正仿宋简体" w:cs="Times New Roman"/>
          <w:b/>
          <w:bCs/>
          <w:color w:val="000000"/>
          <w:kern w:val="0"/>
          <w:sz w:val="22"/>
          <w:highlight w:val="none"/>
        </w:rPr>
        <w:t>记录填写说明：</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食品安全员正常工作日每日根据日管控风险管控清单进行检查，形成《每日食品安全检查记录》；</w:t>
      </w:r>
    </w:p>
    <w:p>
      <w:pPr>
        <w:keepNext w:val="0"/>
        <w:keepLines w:val="0"/>
        <w:pageBreakBefore w:val="0"/>
        <w:widowControl w:val="0"/>
        <w:numPr>
          <w:ilvl w:val="0"/>
          <w:numId w:val="3"/>
        </w:numPr>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 xml:space="preserve">针对相应的检查项目，在检查结果栏打“ </w:t>
      </w:r>
      <w:r>
        <w:rPr>
          <w:rFonts w:hint="default" w:ascii="Times New Roman" w:hAnsi="Times New Roman" w:eastAsia="方正仿宋简体" w:cs="Times New Roman"/>
          <w:b/>
          <w:bCs/>
          <w:color w:val="000000"/>
          <w:kern w:val="0"/>
          <w:sz w:val="22"/>
          <w:highlight w:val="none"/>
        </w:rPr>
        <w:t xml:space="preserve">√ </w:t>
      </w:r>
      <w:r>
        <w:rPr>
          <w:rFonts w:hint="default" w:ascii="Times New Roman" w:hAnsi="Times New Roman" w:eastAsia="方正仿宋简体" w:cs="Times New Roman"/>
          <w:color w:val="000000"/>
          <w:kern w:val="0"/>
          <w:sz w:val="22"/>
          <w:highlight w:val="none"/>
        </w:rPr>
        <w:t>”，如检查发现不符合，需要在“不符合项说明”栏中详细记录不符合具体内容；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kern w:val="0"/>
          <w:sz w:val="22"/>
          <w:highlight w:val="none"/>
        </w:rPr>
      </w:pPr>
      <w:r>
        <w:rPr>
          <w:rFonts w:hint="default" w:ascii="Times New Roman" w:hAnsi="Times New Roman" w:eastAsia="方正仿宋简体" w:cs="Times New Roman"/>
          <w:color w:val="000000"/>
          <w:kern w:val="0"/>
          <w:sz w:val="22"/>
          <w:highlight w:val="none"/>
        </w:rPr>
        <w:t>3、对发现的食品安全风险隐患，应当立即采取防范措施，按照程序及时上报食品安全总监（食品安全负责人）或者企业主要负责人。</w:t>
      </w:r>
    </w:p>
    <w:p>
      <w:pPr>
        <w:rPr>
          <w:rFonts w:hint="eastAsia" w:eastAsia="宋体"/>
          <w:lang w:eastAsia="zh-CN"/>
        </w:rPr>
        <w:sectPr>
          <w:footerReference r:id="rId9" w:type="default"/>
          <w:pgSz w:w="11906" w:h="16838"/>
          <w:pgMar w:top="1871" w:right="1134" w:bottom="1134" w:left="1134" w:header="1417" w:footer="1417" w:gutter="0"/>
          <w:pgNumType w:fmt="numberInDash" w:start="1"/>
          <w:cols w:space="0" w:num="1"/>
          <w:rtlGutter w:val="0"/>
          <w:docGrid w:linePitch="312" w:charSpace="0"/>
        </w:sectPr>
      </w:pPr>
    </w:p>
    <w:p>
      <w:pPr>
        <w:pStyle w:val="3"/>
        <w:tabs>
          <w:tab w:val="left" w:pos="410"/>
          <w:tab w:val="left" w:pos="923"/>
        </w:tabs>
        <w:ind w:left="0" w:right="755"/>
        <w:jc w:val="both"/>
        <w:rPr>
          <w:rFonts w:hint="eastAsia"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B</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（资料性）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食品生产企业食品安全日管控清单</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235"/>
        <w:gridCol w:w="720"/>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jc w:val="center"/>
        </w:trPr>
        <w:tc>
          <w:tcPr>
            <w:tcW w:w="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highlight w:val="none"/>
                <w:lang w:val="zh-TW" w:bidi="zh-TW"/>
              </w:rPr>
            </w:pPr>
            <w:r>
              <w:rPr>
                <w:rFonts w:hint="eastAsia" w:ascii="方正黑体简体" w:hAnsi="方正黑体简体" w:eastAsia="方正黑体简体" w:cs="方正黑体简体"/>
                <w:kern w:val="0"/>
                <w:sz w:val="21"/>
                <w:szCs w:val="21"/>
                <w:highlight w:val="none"/>
                <w:lang w:val="zh-TW" w:bidi="zh-TW"/>
              </w:rPr>
              <w:t>序号</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highlight w:val="none"/>
                <w:lang w:val="zh-TW" w:eastAsia="zh-TW" w:bidi="zh-TW"/>
              </w:rPr>
            </w:pPr>
            <w:r>
              <w:rPr>
                <w:rFonts w:hint="eastAsia" w:ascii="方正黑体简体" w:hAnsi="方正黑体简体" w:eastAsia="方正黑体简体" w:cs="方正黑体简体"/>
                <w:kern w:val="0"/>
                <w:sz w:val="21"/>
                <w:szCs w:val="21"/>
                <w:highlight w:val="none"/>
                <w:lang w:val="zh-TW" w:eastAsia="zh-TW" w:bidi="zh-TW"/>
              </w:rPr>
              <w:t>检查项目</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highlight w:val="none"/>
                <w:lang w:val="zh-TW" w:eastAsia="zh-TW" w:bidi="zh-TW"/>
              </w:rPr>
            </w:pPr>
            <w:r>
              <w:rPr>
                <w:rFonts w:hint="eastAsia" w:ascii="方正黑体简体" w:hAnsi="方正黑体简体" w:eastAsia="方正黑体简体" w:cs="方正黑体简体"/>
                <w:kern w:val="0"/>
                <w:sz w:val="21"/>
                <w:szCs w:val="21"/>
                <w:highlight w:val="none"/>
                <w:lang w:val="zh-TW" w:eastAsia="zh-TW" w:bidi="zh-TW"/>
              </w:rPr>
              <w:t>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highlight w:val="none"/>
                <w:lang w:val="zh-TW" w:eastAsia="zh-TW" w:bidi="zh-TW"/>
              </w:rPr>
            </w:pPr>
            <w:r>
              <w:rPr>
                <w:rFonts w:hint="eastAsia" w:ascii="方正黑体简体" w:hAnsi="方正黑体简体" w:eastAsia="方正黑体简体" w:cs="方正黑体简体"/>
                <w:kern w:val="0"/>
                <w:sz w:val="21"/>
                <w:szCs w:val="21"/>
                <w:highlight w:val="none"/>
                <w:lang w:val="zh-TW" w:eastAsia="zh-TW" w:bidi="zh-TW"/>
              </w:rPr>
              <w:t>序号</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highlight w:val="none"/>
                <w:lang w:val="zh-TW" w:eastAsia="zh-TW" w:bidi="zh-TW"/>
              </w:rPr>
            </w:pPr>
            <w:r>
              <w:rPr>
                <w:rFonts w:hint="eastAsia" w:ascii="方正黑体简体" w:hAnsi="方正黑体简体" w:eastAsia="方正黑体简体" w:cs="方正黑体简体"/>
                <w:kern w:val="0"/>
                <w:sz w:val="21"/>
                <w:szCs w:val="21"/>
                <w:highlight w:val="none"/>
                <w:lang w:val="zh-TW" w:bidi="zh-TW"/>
              </w:rPr>
              <w:t>自查</w:t>
            </w:r>
            <w:r>
              <w:rPr>
                <w:rFonts w:hint="eastAsia" w:ascii="方正黑体简体" w:hAnsi="方正黑体简体" w:eastAsia="方正黑体简体" w:cs="方正黑体简体"/>
                <w:kern w:val="0"/>
                <w:sz w:val="21"/>
                <w:szCs w:val="21"/>
                <w:highlight w:val="none"/>
                <w:lang w:val="zh-TW" w:eastAsia="zh-TW" w:bidi="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一</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bidi="zh-TW"/>
              </w:rPr>
              <w:t>生产环境条件</w:t>
            </w:r>
            <w:r>
              <w:rPr>
                <w:rFonts w:hint="default" w:ascii="Times New Roman" w:hAnsi="Times New Roman" w:eastAsia="方正仿宋简体" w:cs="Times New Roman"/>
                <w:kern w:val="0"/>
                <w:sz w:val="21"/>
                <w:szCs w:val="21"/>
                <w:highlight w:val="none"/>
                <w:lang w:val="zh-TW" w:bidi="zh-TW"/>
              </w:rPr>
              <w:t>（厂区、车间、设施、设备等）</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1</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厂区无扬尘、无积水，厂区、车间卫生整洁。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en-US" w:bidi="en-US"/>
              </w:rPr>
            </w:pPr>
            <w:r>
              <w:rPr>
                <w:rFonts w:hint="default" w:ascii="Times New Roman" w:hAnsi="Times New Roman" w:eastAsia="方正仿宋简体" w:cs="Times New Roman"/>
                <w:kern w:val="0"/>
                <w:sz w:val="21"/>
                <w:szCs w:val="21"/>
                <w:highlight w:val="none"/>
                <w:lang w:val="zh-TW" w:bidi="zh-TW"/>
              </w:rPr>
              <w:t>*2</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val="zh-TW" w:bidi="zh-TW"/>
              </w:rPr>
              <w:t>厂区、车间与有毒、有害场所及其他污染源保持规定的距离或具备有效防范措施。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r>
              <w:rPr>
                <w:rFonts w:hint="default" w:ascii="Times New Roman" w:hAnsi="Times New Roman" w:eastAsia="方正仿宋简体" w:cs="Times New Roman"/>
                <w:kern w:val="0"/>
                <w:sz w:val="21"/>
                <w:szCs w:val="21"/>
                <w:highlight w:val="none"/>
                <w:lang w:val="zh-TW" w:bidi="zh-TW"/>
              </w:rPr>
              <w:t>设备布局和工艺流程、主要生产设备设施与准予食品生产许可时</w:t>
            </w:r>
            <w:r>
              <w:rPr>
                <w:rFonts w:hint="default" w:ascii="Times New Roman" w:hAnsi="Times New Roman" w:eastAsia="方正仿宋简体" w:cs="Times New Roman"/>
                <w:color w:val="000000"/>
                <w:kern w:val="0"/>
                <w:sz w:val="21"/>
                <w:szCs w:val="21"/>
                <w:highlight w:val="none"/>
                <w:lang w:val="zh-TW" w:bidi="zh-TW"/>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4</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卫生间保持清洁，未与食品生产、包装或贮存等区域直接连通。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5</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有更衣、洗手、干手、消毒等卫生设备设施，满足正常使用。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6</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通风、防尘、排水、照明、温控等设备设施正常运行，存放垃圾、废弃物的设备设施标识清晰，</w:t>
            </w:r>
            <w:r>
              <w:rPr>
                <w:rFonts w:hint="default" w:ascii="Times New Roman" w:hAnsi="Times New Roman" w:eastAsia="方正仿宋简体" w:cs="Times New Roman"/>
                <w:color w:val="000000"/>
                <w:kern w:val="0"/>
                <w:sz w:val="21"/>
                <w:szCs w:val="21"/>
                <w:highlight w:val="none"/>
                <w:lang w:val="zh-TW" w:bidi="zh-TW"/>
              </w:rPr>
              <w:t>有效防护。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7</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r>
              <w:rPr>
                <w:rFonts w:hint="default" w:ascii="Times New Roman" w:hAnsi="Times New Roman" w:eastAsia="方正仿宋简体" w:cs="Times New Roman"/>
                <w:kern w:val="0"/>
                <w:sz w:val="21"/>
                <w:szCs w:val="21"/>
                <w:highlight w:val="none"/>
                <w:lang w:val="zh-TW" w:bidi="zh-TW"/>
              </w:rPr>
              <w:t>车间内使用的洗涤剂、消毒剂等化学品明显标示、分类贮存，</w:t>
            </w:r>
            <w:r>
              <w:rPr>
                <w:rFonts w:hint="default" w:ascii="Times New Roman" w:hAnsi="Times New Roman" w:eastAsia="方正仿宋简体" w:cs="Times New Roman"/>
                <w:color w:val="000000"/>
                <w:kern w:val="0"/>
                <w:sz w:val="21"/>
                <w:szCs w:val="21"/>
                <w:highlight w:val="none"/>
                <w:lang w:val="zh-TW" w:bidi="zh-TW"/>
              </w:rPr>
              <w:t>与食品原料、半成品、成品、包装材料等分隔放置，并有相应的使用记录。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8</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生产设备设施定期维护保养，并有相应的记录。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en-US"/>
              </w:rPr>
            </w:pPr>
            <w:r>
              <w:rPr>
                <w:rFonts w:hint="default" w:ascii="Times New Roman" w:hAnsi="Times New Roman" w:eastAsia="方正仿宋简体" w:cs="Times New Roman"/>
                <w:kern w:val="0"/>
                <w:sz w:val="21"/>
                <w:szCs w:val="21"/>
                <w:highlight w:val="none"/>
                <w:lang w:bidi="en-US"/>
              </w:rPr>
              <w:t>9</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val="zh-TW" w:eastAsia="zh-TW" w:bidi="zh-TW"/>
              </w:rPr>
            </w:pPr>
            <w:r>
              <w:rPr>
                <w:rFonts w:hint="default" w:ascii="Times New Roman" w:hAnsi="Times New Roman" w:eastAsia="方正仿宋简体" w:cs="Times New Roman"/>
                <w:color w:val="000000"/>
                <w:kern w:val="0"/>
                <w:sz w:val="21"/>
                <w:szCs w:val="21"/>
                <w:highlight w:val="none"/>
                <w:lang w:val="zh-TW" w:bidi="zh-TW"/>
              </w:rPr>
              <w:t>监控设备（如压力表、温度计）定期检定或校准、维护，并有相关记录。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en-US"/>
              </w:rPr>
            </w:pPr>
            <w:r>
              <w:rPr>
                <w:rFonts w:hint="default" w:ascii="Times New Roman" w:hAnsi="Times New Roman" w:eastAsia="方正仿宋简体" w:cs="Times New Roman"/>
                <w:kern w:val="0"/>
                <w:sz w:val="21"/>
                <w:szCs w:val="21"/>
                <w:highlight w:val="none"/>
                <w:lang w:bidi="en-US"/>
              </w:rPr>
              <w:t>10</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val="zh-TW" w:eastAsia="zh-TW" w:bidi="zh-TW"/>
              </w:rPr>
            </w:pPr>
            <w:r>
              <w:rPr>
                <w:rFonts w:hint="default" w:ascii="Times New Roman" w:hAnsi="Times New Roman" w:eastAsia="方正仿宋简体" w:cs="Times New Roman"/>
                <w:color w:val="000000"/>
                <w:kern w:val="0"/>
                <w:sz w:val="21"/>
                <w:szCs w:val="21"/>
                <w:highlight w:val="none"/>
                <w:lang w:val="zh-TW" w:bidi="zh-TW"/>
              </w:rPr>
              <w:t>定期检查防鼠、防蝇、防虫害装置的使用情况并有相应检查记录，生产场所无虫害迹象。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11</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准清洁作业区、清洁作业区设置合理并有效分割。</w:t>
            </w:r>
            <w:r>
              <w:rPr>
                <w:rFonts w:hint="default" w:ascii="Times New Roman" w:hAnsi="Times New Roman" w:eastAsia="方正仿宋简体" w:cs="Times New Roman"/>
                <w:color w:val="000000"/>
                <w:kern w:val="0"/>
                <w:sz w:val="21"/>
                <w:szCs w:val="21"/>
                <w:highlight w:val="none"/>
                <w:lang w:val="zh-TW" w:eastAsia="zh-TW" w:bidi="zh-TW"/>
              </w:rPr>
              <w:t>有空气净化要求的</w:t>
            </w:r>
            <w:r>
              <w:rPr>
                <w:rFonts w:hint="default" w:ascii="Times New Roman" w:hAnsi="Times New Roman" w:eastAsia="方正仿宋简体" w:cs="Times New Roman"/>
                <w:color w:val="000000"/>
                <w:kern w:val="0"/>
                <w:sz w:val="21"/>
                <w:szCs w:val="21"/>
                <w:highlight w:val="none"/>
                <w:lang w:val="zh-TW" w:bidi="zh-TW"/>
              </w:rPr>
              <w:t>，应当符合相应要求，并对空气洁净度、压差、换气次数、温度、湿度等进行监测及记录。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bookmarkStart w:id="50" w:name="_Hlk117003313"/>
            <w:r>
              <w:rPr>
                <w:rFonts w:hint="default" w:ascii="Times New Roman" w:hAnsi="Times New Roman" w:eastAsia="方正仿宋简体" w:cs="Times New Roman"/>
                <w:kern w:val="0"/>
                <w:sz w:val="21"/>
                <w:szCs w:val="21"/>
                <w:highlight w:val="none"/>
                <w:lang w:bidi="zh-TW"/>
              </w:rPr>
              <w:t>二</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eastAsia="zh-TW" w:bidi="zh-TW"/>
              </w:rPr>
              <w:t>进货查验</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12</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查验食品原料、食品添加剂、食品相关产品供货者的许可证、产品合格证明文件等；供货者无法提供有效合格证明文件的，有检验记录。</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en-US"/>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13</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val="zh-TW" w:bidi="zh-TW"/>
              </w:rPr>
            </w:pPr>
            <w:r>
              <w:rPr>
                <w:rFonts w:hint="default" w:ascii="Times New Roman" w:hAnsi="Times New Roman" w:eastAsia="方正仿宋简体" w:cs="Times New Roman"/>
                <w:color w:val="000000"/>
                <w:kern w:val="0"/>
                <w:sz w:val="21"/>
                <w:szCs w:val="21"/>
                <w:highlight w:val="none"/>
                <w:lang w:val="zh-TW" w:bidi="zh-TW"/>
              </w:rPr>
              <w:t>进货查验记录及证明材料真实、完整，记录和凭证保存期限符合要求。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eastAsia="zh-TW" w:bidi="zh-TW"/>
              </w:rPr>
              <w:t>14</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建立和保存食品原料、食品添加剂、食品相关产品的贮存、保管记录、领用出库和退库记录。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三</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bookmarkStart w:id="51" w:name="_Hlk117003321"/>
            <w:r>
              <w:rPr>
                <w:rFonts w:hint="default" w:ascii="Times New Roman" w:hAnsi="Times New Roman" w:eastAsia="方正仿宋简体" w:cs="Times New Roman"/>
                <w:kern w:val="0"/>
                <w:sz w:val="21"/>
                <w:szCs w:val="21"/>
                <w:highlight w:val="none"/>
                <w:lang w:val="zh-TW" w:eastAsia="zh-TW" w:bidi="zh-TW"/>
              </w:rPr>
              <w:t>生产过程控制</w:t>
            </w:r>
            <w:bookmarkEnd w:id="51"/>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15</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使用的食品原料、食品添加剂、食品相关产品的品种与索证索票、进货查验记录内容一致。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FF0000"/>
                <w:kern w:val="0"/>
                <w:sz w:val="21"/>
                <w:szCs w:val="21"/>
                <w:highlight w:val="none"/>
                <w:lang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FF0000"/>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16</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建立和保存生产投料记录，包括投料品名、生产日期或批号、使用数量等。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FF0000"/>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FF0000"/>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17</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未发现使用非食品原料、食品添加剂以外的化学物质、回收食品、超过保质期与不符合食品安全标准的食品原料和食品添加剂投入生产。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18</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未发现超范围、超限量使用食品添加剂的情况。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19</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FF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生产或使用的新食品原料，限定于国务院卫生行政部门公吿的新食品原料范围内。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20</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未发现使用药品生产食品，未发现仅用于保健食品的原料生产保健食品以外的食品。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bidi="zh-TW"/>
              </w:rPr>
              <w:t>三</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val="zh-TW" w:eastAsia="zh-TW" w:bidi="zh-TW"/>
              </w:rPr>
              <w:t>生产过程控制</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eastAsia="zh-TW" w:bidi="zh-TW"/>
              </w:rPr>
              <w:t>21</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生产记录中的生产工艺和参数与准予食品生产许可时保持一致。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eastAsia="zh-TW" w:bidi="zh-TW"/>
              </w:rPr>
              <w:t>22</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建立和保存生产加工过程关键控制点的控制情况记录。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eastAsia="zh-TW" w:bidi="zh-TW"/>
              </w:rPr>
              <w:t>23</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生产现场未发现人流、物流交叉污染。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24</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sz w:val="21"/>
                <w:szCs w:val="21"/>
                <w:highlight w:val="none"/>
                <w:lang w:bidi="zh-TW"/>
              </w:rPr>
              <w:t>未发现待加工食品与直接入口食品、原料与成品交叉污染。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25</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有温、湿度等生产环境监测要求的，定期进行监测并记录。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26</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工作人员穿戴工作衣帽，洗手消毒后进入生产车间。生产车间内未发现与生产无关的个人用品或者其他与生产不相关物品。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27</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FF0000"/>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val="zh-TW" w:bidi="zh-TW"/>
              </w:rPr>
              <w:t>食品生产加工用水的水质符合规定要求并有检测报告，与其他不与食品接触的用水以完全分离的管路输送。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28</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r>
              <w:rPr>
                <w:rFonts w:hint="default" w:ascii="Times New Roman" w:hAnsi="Times New Roman" w:eastAsia="方正仿宋简体" w:cs="Times New Roman"/>
                <w:kern w:val="0"/>
                <w:sz w:val="21"/>
                <w:szCs w:val="21"/>
                <w:highlight w:val="none"/>
                <w:lang w:val="zh-TW" w:bidi="zh-TW"/>
              </w:rPr>
              <w:t>建立和保存不合格品的处置记录，不合格品的批次、数量应与记录一致。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四</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bookmarkStart w:id="52" w:name="_Hlk117003342"/>
            <w:r>
              <w:rPr>
                <w:rFonts w:hint="default" w:ascii="Times New Roman" w:hAnsi="Times New Roman" w:eastAsia="方正仿宋简体" w:cs="Times New Roman"/>
                <w:kern w:val="0"/>
                <w:sz w:val="21"/>
                <w:szCs w:val="21"/>
                <w:highlight w:val="none"/>
                <w:lang w:val="zh-TW" w:bidi="zh-TW"/>
              </w:rPr>
              <w:t>产品</w:t>
            </w:r>
            <w:r>
              <w:rPr>
                <w:rFonts w:hint="default" w:ascii="Times New Roman" w:hAnsi="Times New Roman" w:eastAsia="方正仿宋简体" w:cs="Times New Roman"/>
                <w:kern w:val="0"/>
                <w:sz w:val="21"/>
                <w:szCs w:val="21"/>
                <w:highlight w:val="none"/>
                <w:lang w:val="zh-TW" w:eastAsia="zh-TW" w:bidi="zh-TW"/>
              </w:rPr>
              <w:t>检验</w:t>
            </w:r>
            <w:bookmarkEnd w:id="52"/>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29</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企业自检的，具备与所检项目适应的检验室和检验能力，有检验相关设备及化学试剂，检验仪器按期检定或校准。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30</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不能自检的，委托有资质的检验机构进行检验。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31</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有与生产产品相应的</w:t>
            </w:r>
            <w:r>
              <w:rPr>
                <w:rFonts w:hint="default" w:ascii="Times New Roman" w:hAnsi="Times New Roman" w:eastAsia="方正仿宋简体" w:cs="Times New Roman"/>
                <w:kern w:val="0"/>
                <w:sz w:val="21"/>
                <w:szCs w:val="21"/>
                <w:highlight w:val="none"/>
                <w:lang w:val="zh-TW" w:eastAsia="zh-CN" w:bidi="zh-TW"/>
              </w:rPr>
              <w:t>相关</w:t>
            </w:r>
            <w:r>
              <w:rPr>
                <w:rFonts w:hint="default" w:ascii="Times New Roman" w:hAnsi="Times New Roman" w:eastAsia="方正仿宋简体" w:cs="Times New Roman"/>
                <w:kern w:val="0"/>
                <w:sz w:val="21"/>
                <w:szCs w:val="21"/>
                <w:highlight w:val="none"/>
                <w:lang w:val="zh-TW" w:bidi="zh-TW"/>
              </w:rPr>
              <w:t>标准文本，按照标准规定进行检验。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32</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建立和保存原始检验数据和检验报告记录，检验记录真实、完整，保存期限符合规定要求。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eastAsia="zh-TW" w:bidi="zh-TW"/>
              </w:rPr>
              <w:t>33</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按规定时限保存检验留存样品并记录留样情况。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五</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bookmarkStart w:id="53" w:name="_Hlk117003349"/>
            <w:r>
              <w:rPr>
                <w:rFonts w:hint="default" w:ascii="Times New Roman" w:hAnsi="Times New Roman" w:eastAsia="方正仿宋简体" w:cs="Times New Roman"/>
                <w:kern w:val="0"/>
                <w:sz w:val="21"/>
                <w:szCs w:val="21"/>
                <w:highlight w:val="none"/>
                <w:lang w:val="zh-TW" w:eastAsia="zh-TW" w:bidi="zh-TW"/>
              </w:rPr>
              <w:t>贮存及交付控制</w:t>
            </w:r>
            <w:bookmarkEnd w:id="53"/>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34</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食品原料、食品相关产品的贮存有专人管理，贮存条件符合要求。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35</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食品添加剂专库或专区贮存，明显标示，专人管理。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36</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不合格品在划定区域存放，具有明显标示。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37</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根据产品特点建立和执行相适应的贮存、运输及交付控制制度和记录。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bidi="zh-TW"/>
              </w:rPr>
              <w:t>38</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仓库温湿度符合要求。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kern w:val="0"/>
                <w:sz w:val="21"/>
                <w:szCs w:val="21"/>
                <w:highlight w:val="none"/>
                <w:lang w:val="zh-TW" w:eastAsia="zh-TW" w:bidi="zh-TW"/>
              </w:rPr>
              <w:t>39</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有出厂记录，如实记录食品的名称、规格、数量、生产日期或者生产批号、检验合格证明、销售日期以及购货者名称、地址、联系方式等内容。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bookmarkStart w:id="54" w:name="_Hlk117003365"/>
            <w:r>
              <w:rPr>
                <w:rFonts w:hint="default" w:ascii="Times New Roman" w:hAnsi="Times New Roman" w:eastAsia="方正仿宋简体" w:cs="Times New Roman"/>
                <w:kern w:val="0"/>
                <w:sz w:val="21"/>
                <w:szCs w:val="21"/>
                <w:highlight w:val="none"/>
                <w:lang w:bidi="zh-TW"/>
              </w:rPr>
              <w:t>六</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r>
              <w:rPr>
                <w:rFonts w:hint="default" w:ascii="Times New Roman" w:hAnsi="Times New Roman" w:eastAsia="方正仿宋简体" w:cs="Times New Roman"/>
                <w:kern w:val="0"/>
                <w:sz w:val="21"/>
                <w:szCs w:val="21"/>
                <w:highlight w:val="none"/>
                <w:lang w:bidi="zh-TW"/>
              </w:rPr>
              <w:t>标签和说明书</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highlight w:val="none"/>
                <w:lang w:eastAsia="zh-TW"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color w:val="000000"/>
                <w:kern w:val="0"/>
                <w:sz w:val="21"/>
                <w:szCs w:val="21"/>
                <w:highlight w:val="none"/>
                <w:lang w:val="zh-TW" w:eastAsia="zh-TW" w:bidi="zh-TW"/>
              </w:rPr>
              <w:t>40</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val="zh-TW" w:bidi="zh-TW"/>
              </w:rPr>
            </w:pPr>
            <w:r>
              <w:rPr>
                <w:rFonts w:hint="default" w:ascii="Times New Roman" w:hAnsi="Times New Roman" w:eastAsia="方正仿宋简体" w:cs="Times New Roman"/>
                <w:color w:val="000000"/>
                <w:kern w:val="0"/>
                <w:sz w:val="21"/>
                <w:szCs w:val="21"/>
                <w:highlight w:val="none"/>
                <w:lang w:val="zh-TW" w:bidi="zh-TW"/>
              </w:rPr>
              <w:t>未发现标注虚假生产日期或批号的情况。</w:t>
            </w: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kern w:val="0"/>
                <w:sz w:val="21"/>
                <w:szCs w:val="21"/>
                <w:highlight w:val="none"/>
                <w:lang w:val="zh-TW" w:bidi="zh-TW"/>
              </w:rPr>
              <w:t>*</w:t>
            </w:r>
            <w:r>
              <w:rPr>
                <w:rFonts w:hint="default" w:ascii="Times New Roman" w:hAnsi="Times New Roman" w:eastAsia="方正仿宋简体" w:cs="Times New Roman"/>
                <w:color w:val="000000"/>
                <w:kern w:val="0"/>
                <w:sz w:val="21"/>
                <w:szCs w:val="21"/>
                <w:highlight w:val="none"/>
                <w:lang w:bidi="zh-TW"/>
              </w:rPr>
              <w:t>41</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bidi="zh-TW"/>
              </w:rPr>
            </w:pPr>
            <w:r>
              <w:rPr>
                <w:rFonts w:hint="default" w:ascii="Times New Roman" w:hAnsi="Times New Roman" w:eastAsia="方正仿宋简体" w:cs="Times New Roman"/>
                <w:color w:val="000000"/>
                <w:kern w:val="0"/>
                <w:sz w:val="21"/>
                <w:szCs w:val="21"/>
                <w:highlight w:val="none"/>
                <w:lang w:val="zh-TW" w:bidi="zh-TW"/>
              </w:rPr>
              <w:t>食品添加剂标签载明“食品添加剂”字样，并标明贮存条件、生产者名称和地址、食品添加剂的使用范围、用量和使用方法。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val="zh-TW" w:eastAsia="zh-TW" w:bidi="zh-TW"/>
              </w:rPr>
              <w:t>七</w:t>
            </w:r>
          </w:p>
        </w:tc>
        <w:tc>
          <w:tcPr>
            <w:tcW w:w="1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r>
              <w:rPr>
                <w:rFonts w:hint="default" w:ascii="Times New Roman" w:hAnsi="Times New Roman" w:eastAsia="方正仿宋简体" w:cs="Times New Roman"/>
                <w:kern w:val="0"/>
                <w:sz w:val="21"/>
                <w:szCs w:val="21"/>
                <w:highlight w:val="none"/>
                <w:lang w:val="zh-TW" w:eastAsia="zh-TW" w:bidi="zh-TW"/>
              </w:rPr>
              <w:t>其他主体责任</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en-US" w:eastAsia="zh-CN" w:bidi="zh-TW"/>
              </w:rPr>
            </w:pPr>
            <w:r>
              <w:rPr>
                <w:rFonts w:hint="default" w:ascii="Times New Roman" w:hAnsi="Times New Roman" w:eastAsia="方正仿宋简体" w:cs="Times New Roman"/>
                <w:kern w:val="0"/>
                <w:sz w:val="21"/>
                <w:szCs w:val="21"/>
                <w:highlight w:val="none"/>
                <w:lang w:val="zh-TW" w:bidi="zh-TW"/>
              </w:rPr>
              <w:t>4</w:t>
            </w:r>
            <w:r>
              <w:rPr>
                <w:rFonts w:hint="default" w:ascii="Times New Roman" w:hAnsi="Times New Roman" w:eastAsia="方正仿宋简体" w:cs="Times New Roman"/>
                <w:kern w:val="0"/>
                <w:sz w:val="21"/>
                <w:szCs w:val="21"/>
                <w:highlight w:val="none"/>
                <w:lang w:val="en-US" w:eastAsia="zh-CN" w:bidi="zh-TW"/>
              </w:rPr>
              <w:t>2</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highlight w:val="none"/>
                <w:lang w:val="zh-TW" w:bidi="zh-TW"/>
              </w:rPr>
            </w:pPr>
            <w:r>
              <w:rPr>
                <w:rFonts w:hint="default" w:ascii="Times New Roman" w:hAnsi="Times New Roman" w:eastAsia="方正仿宋简体" w:cs="Times New Roman"/>
                <w:color w:val="000000"/>
                <w:kern w:val="0"/>
                <w:sz w:val="21"/>
                <w:szCs w:val="21"/>
                <w:highlight w:val="none"/>
                <w:lang w:val="zh-TW" w:bidi="zh-TW"/>
              </w:rPr>
              <w:t>其他不符合《食品安全法》等相关法律、法规、规章、标准和技术规范相关要求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bidi="zh-TW"/>
              </w:rPr>
            </w:pPr>
          </w:p>
        </w:tc>
        <w:tc>
          <w:tcPr>
            <w:tcW w:w="1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eastAsia="zh-TW" w:bidi="zh-TW"/>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highlight w:val="none"/>
                <w:lang w:val="en-US" w:eastAsia="zh-CN" w:bidi="en-US"/>
              </w:rPr>
            </w:pPr>
            <w:r>
              <w:rPr>
                <w:rFonts w:hint="default" w:ascii="Times New Roman" w:hAnsi="Times New Roman" w:eastAsia="方正仿宋简体" w:cs="Times New Roman"/>
                <w:kern w:val="0"/>
                <w:sz w:val="21"/>
                <w:szCs w:val="21"/>
                <w:highlight w:val="none"/>
                <w:lang w:bidi="en-US"/>
              </w:rPr>
              <w:t>4</w:t>
            </w:r>
            <w:r>
              <w:rPr>
                <w:rFonts w:hint="default" w:ascii="Times New Roman" w:hAnsi="Times New Roman" w:eastAsia="方正仿宋简体" w:cs="Times New Roman"/>
                <w:kern w:val="0"/>
                <w:sz w:val="21"/>
                <w:szCs w:val="21"/>
                <w:highlight w:val="none"/>
                <w:lang w:val="en-US" w:eastAsia="zh-CN" w:bidi="en-US"/>
              </w:rPr>
              <w:t>3</w:t>
            </w:r>
          </w:p>
        </w:tc>
        <w:tc>
          <w:tcPr>
            <w:tcW w:w="64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1"/>
                <w:szCs w:val="21"/>
                <w:highlight w:val="none"/>
                <w:lang w:val="zh-TW" w:bidi="zh-TW"/>
              </w:rPr>
            </w:pPr>
            <w:r>
              <w:rPr>
                <w:rFonts w:hint="default" w:ascii="Times New Roman" w:hAnsi="Times New Roman" w:eastAsia="方正仿宋简体" w:cs="Times New Roman"/>
                <w:kern w:val="0"/>
                <w:sz w:val="21"/>
                <w:szCs w:val="21"/>
                <w:highlight w:val="none"/>
                <w:lang w:val="zh-TW" w:bidi="zh-TW"/>
              </w:rPr>
              <w:t>对前次检查发现的问题完成整改。</w:t>
            </w:r>
          </w:p>
        </w:tc>
      </w:tr>
    </w:tbl>
    <w:p>
      <w:pPr>
        <w:rPr>
          <w:rFonts w:hint="default" w:ascii="Times New Roman" w:hAnsi="Times New Roman" w:eastAsia="方正仿宋简体" w:cs="Times New Roman"/>
          <w:b w:val="0"/>
          <w:bCs w:val="0"/>
          <w:sz w:val="24"/>
          <w:szCs w:val="20"/>
          <w:highlight w:val="none"/>
        </w:rPr>
      </w:pPr>
      <w:r>
        <w:rPr>
          <w:rFonts w:hint="default" w:ascii="Times New Roman" w:hAnsi="Times New Roman" w:eastAsia="方正仿宋简体" w:cs="Times New Roman"/>
          <w:b w:val="0"/>
          <w:bCs w:val="0"/>
          <w:sz w:val="24"/>
          <w:szCs w:val="20"/>
          <w:highlight w:val="none"/>
        </w:rPr>
        <w:t>备注：* 标记内容为严重食品安全风险隐患问题，应重点关注。</w:t>
      </w:r>
    </w:p>
    <w:p>
      <w:pPr>
        <w:rPr>
          <w:rFonts w:hint="eastAsia" w:eastAsia="宋体"/>
          <w:lang w:eastAsia="zh-CN"/>
        </w:rPr>
        <w:sectPr>
          <w:pgSz w:w="11906" w:h="16838"/>
          <w:pgMar w:top="1871" w:right="1134" w:bottom="1134" w:left="1134" w:header="1304" w:footer="1417" w:gutter="0"/>
          <w:pgNumType w:fmt="numberInDash"/>
          <w:cols w:space="0" w:num="1"/>
          <w:rtlGutter w:val="0"/>
          <w:docGrid w:linePitch="312" w:charSpace="0"/>
        </w:sectPr>
      </w:pPr>
    </w:p>
    <w:p>
      <w:pPr>
        <w:pStyle w:val="3"/>
        <w:tabs>
          <w:tab w:val="left" w:pos="410"/>
          <w:tab w:val="left" w:pos="923"/>
        </w:tabs>
        <w:ind w:left="0" w:right="755"/>
        <w:jc w:val="both"/>
        <w:rPr>
          <w:rFonts w:hint="eastAsia"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C</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（资料性）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每周食品安全排查治理报告</w:t>
      </w:r>
    </w:p>
    <w:tbl>
      <w:tblPr>
        <w:tblStyle w:val="7"/>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7"/>
        <w:gridCol w:w="2781"/>
        <w:gridCol w:w="1678"/>
        <w:gridCol w:w="2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1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840"/>
              <w:jc w:val="both"/>
              <w:textAlignment w:val="auto"/>
              <w:rPr>
                <w:rFonts w:hint="default" w:ascii="Times New Roman" w:hAnsi="Times New Roman" w:eastAsia="微软雅黑" w:cs="Times New Roman"/>
                <w:b/>
                <w:color w:val="000000"/>
                <w:kern w:val="2"/>
                <w:sz w:val="24"/>
                <w:highlight w:val="none"/>
                <w:lang w:val="en-US" w:eastAsia="zh-CN"/>
              </w:rPr>
            </w:pPr>
            <w:r>
              <w:rPr>
                <w:rFonts w:hint="default" w:ascii="Times New Roman" w:hAnsi="Times New Roman" w:eastAsia="方正仿宋简体" w:cs="Times New Roman"/>
                <w:b/>
                <w:bCs/>
                <w:kern w:val="0"/>
                <w:sz w:val="24"/>
                <w:highlight w:val="none"/>
              </w:rPr>
              <w:t>报告周期：</w:t>
            </w:r>
            <w:r>
              <w:rPr>
                <w:rFonts w:hint="eastAsia"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rPr>
              <w:t>年</w:t>
            </w:r>
            <w:r>
              <w:rPr>
                <w:rFonts w:hint="default" w:ascii="Times New Roman" w:hAnsi="Times New Roman" w:eastAsia="方正仿宋简体" w:cs="Times New Roman"/>
                <w:kern w:val="0"/>
                <w:sz w:val="24"/>
                <w:highlight w:val="none"/>
                <w:lang w:eastAsia="zh-CN"/>
              </w:rPr>
              <w:t>第</w:t>
            </w:r>
            <w:r>
              <w:rPr>
                <w:rFonts w:hint="default"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lang w:val="en-US" w:eastAsia="zh-CN"/>
              </w:rPr>
              <w:t>周</w:t>
            </w:r>
            <w:r>
              <w:rPr>
                <w:rFonts w:hint="default"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rPr>
              <w:t>月</w:t>
            </w:r>
            <w:r>
              <w:rPr>
                <w:rFonts w:hint="default"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rPr>
              <w:t>日—</w:t>
            </w:r>
            <w:r>
              <w:rPr>
                <w:rFonts w:hint="default"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rPr>
              <w:t>月</w:t>
            </w:r>
            <w:r>
              <w:rPr>
                <w:rFonts w:hint="default" w:ascii="Times New Roman" w:hAnsi="Times New Roman" w:eastAsia="方正仿宋简体" w:cs="Times New Roman"/>
                <w:kern w:val="0"/>
                <w:sz w:val="24"/>
                <w:highlight w:val="none"/>
                <w:u w:val="single"/>
                <w:lang w:val="en-US" w:eastAsia="zh-CN"/>
              </w:rPr>
              <w:t xml:space="preserve">   </w:t>
            </w:r>
            <w:r>
              <w:rPr>
                <w:rFonts w:hint="default" w:ascii="Times New Roman" w:hAnsi="Times New Roman" w:eastAsia="方正仿宋简体" w:cs="Times New Roman"/>
                <w:kern w:val="0"/>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0" w:hRule="atLeast"/>
          <w:jc w:val="center"/>
        </w:trPr>
        <w:tc>
          <w:tcPr>
            <w:tcW w:w="9139" w:type="dxa"/>
            <w:gridSpan w:val="4"/>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lang w:eastAsia="zh-CN"/>
              </w:rPr>
            </w:pPr>
            <w:r>
              <w:rPr>
                <w:rFonts w:hint="default" w:ascii="Times New Roman" w:hAnsi="Times New Roman" w:eastAsia="方正仿宋简体" w:cs="Times New Roman"/>
                <w:b w:val="0"/>
                <w:bCs/>
                <w:color w:val="000000"/>
                <w:kern w:val="2"/>
                <w:sz w:val="24"/>
                <w:highlight w:val="none"/>
                <w:lang w:eastAsia="zh-CN"/>
              </w:rPr>
              <w:t>一、</w:t>
            </w:r>
            <w:r>
              <w:rPr>
                <w:rFonts w:hint="default" w:ascii="Times New Roman" w:hAnsi="Times New Roman" w:eastAsia="方正仿宋简体" w:cs="Times New Roman"/>
                <w:b w:val="0"/>
                <w:bCs/>
                <w:color w:val="000000"/>
                <w:kern w:val="2"/>
                <w:sz w:val="24"/>
                <w:highlight w:val="none"/>
              </w:rPr>
              <w:t>企业资质</w:t>
            </w:r>
            <w:r>
              <w:rPr>
                <w:rFonts w:hint="default" w:ascii="Times New Roman" w:hAnsi="Times New Roman" w:eastAsia="方正仿宋简体" w:cs="Times New Roman"/>
                <w:b w:val="0"/>
                <w:bCs/>
                <w:color w:val="000000"/>
                <w:kern w:val="2"/>
                <w:sz w:val="24"/>
                <w:highlight w:val="none"/>
                <w:lang w:eastAsia="zh-CN"/>
              </w:rPr>
              <w:t>合规性风险评估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二、</w:t>
            </w:r>
            <w:r>
              <w:rPr>
                <w:rFonts w:hint="default" w:ascii="Times New Roman" w:hAnsi="Times New Roman" w:eastAsia="方正仿宋简体" w:cs="Times New Roman"/>
                <w:b w:val="0"/>
                <w:bCs/>
                <w:color w:val="000000"/>
                <w:kern w:val="2"/>
                <w:sz w:val="24"/>
                <w:highlight w:val="none"/>
              </w:rPr>
              <w:t>生产环境条件的食品安全风险评估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三、</w:t>
            </w:r>
            <w:r>
              <w:rPr>
                <w:rFonts w:hint="default" w:ascii="Times New Roman" w:hAnsi="Times New Roman" w:eastAsia="方正仿宋简体" w:cs="Times New Roman"/>
                <w:b w:val="0"/>
                <w:bCs/>
                <w:color w:val="000000"/>
                <w:kern w:val="2"/>
                <w:sz w:val="24"/>
                <w:highlight w:val="none"/>
              </w:rPr>
              <w:t>进货查验过程的食品安全风险评估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四、</w:t>
            </w:r>
            <w:r>
              <w:rPr>
                <w:rFonts w:hint="default" w:ascii="Times New Roman" w:hAnsi="Times New Roman" w:eastAsia="方正仿宋简体" w:cs="Times New Roman"/>
                <w:b w:val="0"/>
                <w:bCs/>
                <w:color w:val="000000"/>
                <w:kern w:val="2"/>
                <w:sz w:val="24"/>
                <w:highlight w:val="none"/>
              </w:rPr>
              <w:t>生产过程控制的食品安全风险评估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五、</w:t>
            </w:r>
            <w:r>
              <w:rPr>
                <w:rFonts w:hint="default" w:ascii="Times New Roman" w:hAnsi="Times New Roman" w:eastAsia="方正仿宋简体" w:cs="Times New Roman"/>
                <w:b w:val="0"/>
                <w:bCs/>
                <w:color w:val="000000"/>
                <w:kern w:val="2"/>
                <w:sz w:val="24"/>
                <w:highlight w:val="none"/>
              </w:rPr>
              <w:t>委托生产的食品安全风险评估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六、</w:t>
            </w:r>
            <w:r>
              <w:rPr>
                <w:rFonts w:hint="default" w:ascii="Times New Roman" w:hAnsi="Times New Roman" w:eastAsia="方正仿宋简体" w:cs="Times New Roman"/>
                <w:b w:val="0"/>
                <w:bCs/>
                <w:color w:val="000000"/>
                <w:kern w:val="2"/>
                <w:sz w:val="24"/>
                <w:highlight w:val="none"/>
              </w:rPr>
              <w:t>产品检验控制的食品安全风险评估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七、</w:t>
            </w:r>
            <w:r>
              <w:rPr>
                <w:rFonts w:hint="default" w:ascii="Times New Roman" w:hAnsi="Times New Roman" w:eastAsia="方正仿宋简体" w:cs="Times New Roman"/>
                <w:b w:val="0"/>
                <w:bCs/>
                <w:color w:val="000000"/>
                <w:kern w:val="2"/>
                <w:sz w:val="24"/>
                <w:highlight w:val="none"/>
              </w:rPr>
              <w:t>贮存及交付控制的食品安全风险评估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八、</w:t>
            </w:r>
            <w:r>
              <w:rPr>
                <w:rFonts w:hint="default" w:ascii="Times New Roman" w:hAnsi="Times New Roman" w:eastAsia="方正仿宋简体" w:cs="Times New Roman"/>
                <w:b w:val="0"/>
                <w:bCs/>
                <w:color w:val="000000"/>
                <w:kern w:val="2"/>
                <w:sz w:val="24"/>
                <w:highlight w:val="none"/>
              </w:rPr>
              <w:t>不合格品、回收食品、废弃油脂管理和食品召回</w:t>
            </w:r>
            <w:r>
              <w:rPr>
                <w:rFonts w:hint="default" w:ascii="Times New Roman" w:hAnsi="Times New Roman" w:eastAsia="方正仿宋简体" w:cs="Times New Roman"/>
                <w:b w:val="0"/>
                <w:bCs/>
                <w:color w:val="000000"/>
                <w:kern w:val="2"/>
                <w:sz w:val="24"/>
                <w:highlight w:val="none"/>
                <w:lang w:val="en"/>
              </w:rPr>
              <w:t>的</w:t>
            </w:r>
            <w:r>
              <w:rPr>
                <w:rFonts w:hint="default" w:ascii="Times New Roman" w:hAnsi="Times New Roman" w:eastAsia="方正仿宋简体" w:cs="Times New Roman"/>
                <w:b w:val="0"/>
                <w:bCs/>
                <w:color w:val="000000"/>
                <w:kern w:val="2"/>
                <w:sz w:val="24"/>
                <w:highlight w:val="none"/>
              </w:rPr>
              <w:t>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九、</w:t>
            </w:r>
            <w:r>
              <w:rPr>
                <w:rFonts w:hint="default" w:ascii="Times New Roman" w:hAnsi="Times New Roman" w:eastAsia="方正仿宋简体" w:cs="Times New Roman"/>
                <w:b w:val="0"/>
                <w:bCs/>
                <w:color w:val="000000"/>
                <w:kern w:val="2"/>
                <w:sz w:val="24"/>
                <w:highlight w:val="none"/>
              </w:rPr>
              <w:t>食品标签标识的食品安全风险评估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w:t>
            </w:r>
            <w:r>
              <w:rPr>
                <w:rFonts w:hint="default" w:ascii="Times New Roman" w:hAnsi="Times New Roman" w:eastAsia="方正仿宋简体" w:cs="Times New Roman"/>
                <w:b w:val="0"/>
                <w:bCs/>
                <w:color w:val="000000"/>
                <w:kern w:val="2"/>
                <w:sz w:val="24"/>
                <w:highlight w:val="none"/>
              </w:rPr>
              <w:t>从业人员管理情况的食品安全风险评估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十一、</w:t>
            </w:r>
            <w:r>
              <w:rPr>
                <w:rFonts w:hint="default" w:ascii="Times New Roman" w:hAnsi="Times New Roman" w:eastAsia="方正仿宋简体" w:cs="Times New Roman"/>
                <w:b w:val="0"/>
                <w:bCs/>
                <w:color w:val="000000"/>
                <w:kern w:val="2"/>
                <w:sz w:val="24"/>
                <w:highlight w:val="none"/>
              </w:rPr>
              <w:t>信息记录和追溯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十一、</w:t>
            </w:r>
            <w:r>
              <w:rPr>
                <w:rFonts w:hint="default" w:ascii="Times New Roman" w:hAnsi="Times New Roman" w:eastAsia="方正仿宋简体" w:cs="Times New Roman"/>
                <w:b w:val="0"/>
                <w:bCs/>
                <w:color w:val="000000"/>
                <w:kern w:val="2"/>
                <w:sz w:val="24"/>
                <w:highlight w:val="none"/>
              </w:rPr>
              <w:t>食品安全事故处置情况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十二、</w:t>
            </w:r>
            <w:r>
              <w:rPr>
                <w:rFonts w:hint="default" w:ascii="Times New Roman" w:hAnsi="Times New Roman" w:eastAsia="方正仿宋简体" w:cs="Times New Roman"/>
                <w:b w:val="0"/>
                <w:bCs/>
                <w:color w:val="000000"/>
                <w:kern w:val="2"/>
                <w:sz w:val="24"/>
                <w:highlight w:val="none"/>
              </w:rPr>
              <w:t>其他食品安全隐患风险排查情况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rPr>
              <w:t>风险隐患问题</w:t>
            </w:r>
            <w:r>
              <w:rPr>
                <w:rFonts w:hint="default" w:ascii="Times New Roman" w:hAnsi="Times New Roman" w:eastAsia="方正仿宋简体" w:cs="Times New Roman"/>
                <w:b w:val="0"/>
                <w:bCs/>
                <w:color w:val="000000"/>
                <w:kern w:val="2"/>
                <w:sz w:val="24"/>
                <w:highlight w:val="none"/>
                <w:lang w:eastAsia="zh-CN"/>
              </w:rPr>
              <w:t>及整改情况</w:t>
            </w:r>
            <w:r>
              <w:rPr>
                <w:rFonts w:hint="default" w:ascii="Times New Roman" w:hAnsi="Times New Roman" w:eastAsia="方正仿宋简体" w:cs="Times New Roman"/>
                <w:b w:val="0"/>
                <w:bCs/>
                <w:color w:val="000000"/>
                <w:kern w:val="2"/>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十三、</w:t>
            </w:r>
            <w:r>
              <w:rPr>
                <w:rFonts w:hint="default" w:ascii="Times New Roman" w:hAnsi="Times New Roman" w:eastAsia="方正仿宋简体" w:cs="Times New Roman"/>
                <w:b w:val="0"/>
                <w:bCs/>
                <w:color w:val="000000"/>
                <w:kern w:val="2"/>
                <w:sz w:val="24"/>
                <w:highlight w:val="none"/>
              </w:rPr>
              <w:t>上一周食品安全风险隐患问题整改落实情况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0000"/>
                <w:kern w:val="2"/>
                <w:sz w:val="24"/>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方正仿宋简体" w:cs="Times New Roman"/>
                <w:b w:val="0"/>
                <w:bCs/>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十四、</w:t>
            </w:r>
            <w:r>
              <w:rPr>
                <w:rFonts w:hint="default" w:ascii="Times New Roman" w:hAnsi="Times New Roman" w:eastAsia="方正仿宋简体" w:cs="Times New Roman"/>
                <w:b w:val="0"/>
                <w:bCs/>
                <w:color w:val="000000"/>
                <w:kern w:val="2"/>
                <w:sz w:val="24"/>
                <w:highlight w:val="none"/>
              </w:rPr>
              <w:t>本周食品安全管理情况评价</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00B050"/>
                <w:kern w:val="2"/>
                <w:sz w:val="24"/>
                <w:highlight w:val="none"/>
              </w:rPr>
            </w:pPr>
            <w:r>
              <w:rPr>
                <w:rFonts w:hint="default" w:ascii="Times New Roman" w:hAnsi="Times New Roman" w:eastAsia="方正仿宋简体" w:cs="Times New Roman"/>
                <w:b w:val="0"/>
                <w:bCs/>
                <w:color w:val="00B050"/>
                <w:kern w:val="2"/>
                <w:sz w:val="24"/>
                <w:highlight w:val="none"/>
              </w:rPr>
              <w:sym w:font="Wingdings 2" w:char="00A3"/>
            </w:r>
            <w:r>
              <w:rPr>
                <w:rFonts w:hint="default" w:ascii="Times New Roman" w:hAnsi="Times New Roman" w:eastAsia="方正仿宋简体" w:cs="Times New Roman"/>
                <w:b w:val="0"/>
                <w:bCs/>
                <w:color w:val="00B050"/>
                <w:kern w:val="2"/>
                <w:sz w:val="24"/>
                <w:highlight w:val="none"/>
              </w:rPr>
              <w:t xml:space="preserve">  食品安全风险可控，无较大食品安全风险隐患。</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FF9900"/>
                <w:kern w:val="2"/>
                <w:sz w:val="24"/>
                <w:highlight w:val="none"/>
              </w:rPr>
            </w:pPr>
            <w:r>
              <w:rPr>
                <w:rFonts w:hint="default" w:ascii="Times New Roman" w:hAnsi="Times New Roman" w:eastAsia="方正仿宋简体" w:cs="Times New Roman"/>
                <w:b w:val="0"/>
                <w:bCs/>
                <w:color w:val="FF9900"/>
                <w:kern w:val="2"/>
                <w:sz w:val="24"/>
                <w:highlight w:val="none"/>
              </w:rPr>
              <w:sym w:font="Wingdings 2" w:char="F0A3"/>
            </w:r>
            <w:r>
              <w:rPr>
                <w:rFonts w:hint="default" w:ascii="Times New Roman" w:hAnsi="Times New Roman" w:eastAsia="方正仿宋简体" w:cs="Times New Roman"/>
                <w:b w:val="0"/>
                <w:bCs/>
                <w:color w:val="FF9900"/>
                <w:kern w:val="2"/>
                <w:sz w:val="24"/>
                <w:highlight w:val="none"/>
              </w:rPr>
              <w:t xml:space="preserve">  存在食品安全风险隐患，需尽快采取防范措施。</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firstLine="480" w:firstLineChars="200"/>
              <w:jc w:val="both"/>
              <w:textAlignment w:val="auto"/>
              <w:rPr>
                <w:rFonts w:hint="default" w:ascii="Times New Roman" w:hAnsi="Times New Roman" w:eastAsia="方正仿宋简体" w:cs="Times New Roman"/>
                <w:b w:val="0"/>
                <w:bCs/>
                <w:color w:val="FF0000"/>
                <w:kern w:val="2"/>
                <w:sz w:val="24"/>
                <w:highlight w:val="none"/>
              </w:rPr>
            </w:pPr>
            <w:r>
              <w:rPr>
                <w:rFonts w:hint="default" w:ascii="Times New Roman" w:hAnsi="Times New Roman" w:eastAsia="方正仿宋简体" w:cs="Times New Roman"/>
                <w:b w:val="0"/>
                <w:bCs/>
                <w:color w:val="FF0000"/>
                <w:kern w:val="2"/>
                <w:sz w:val="24"/>
                <w:highlight w:val="none"/>
              </w:rPr>
              <w:sym w:font="Wingdings 2" w:char="F0A3"/>
            </w:r>
            <w:r>
              <w:rPr>
                <w:rFonts w:hint="default" w:ascii="Times New Roman" w:hAnsi="Times New Roman" w:eastAsia="方正仿宋简体" w:cs="Times New Roman"/>
                <w:b w:val="0"/>
                <w:bCs/>
                <w:color w:val="FF0000"/>
                <w:kern w:val="2"/>
                <w:sz w:val="24"/>
                <w:highlight w:val="none"/>
              </w:rPr>
              <w:t xml:space="preserve">  存在严重食品安全风险隐患，需尽快采取防范措施，请公司负责人重视。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jc w:val="both"/>
              <w:textAlignment w:val="auto"/>
              <w:rPr>
                <w:rFonts w:hint="default" w:ascii="Times New Roman" w:hAnsi="Times New Roman" w:eastAsia="微软雅黑" w:cs="Times New Roman"/>
                <w:b/>
                <w:color w:val="000000"/>
                <w:kern w:val="2"/>
                <w:sz w:val="24"/>
                <w:highlight w:val="none"/>
              </w:rPr>
            </w:pPr>
            <w:r>
              <w:rPr>
                <w:rFonts w:hint="default" w:ascii="Times New Roman" w:hAnsi="Times New Roman" w:eastAsia="方正仿宋简体" w:cs="Times New Roman"/>
                <w:b w:val="0"/>
                <w:bCs/>
                <w:color w:val="000000"/>
                <w:kern w:val="2"/>
                <w:sz w:val="24"/>
                <w:highlight w:val="none"/>
                <w:lang w:eastAsia="zh-CN"/>
              </w:rPr>
              <w:t>十五、</w:t>
            </w:r>
            <w:r>
              <w:rPr>
                <w:rFonts w:hint="default" w:ascii="Times New Roman" w:hAnsi="Times New Roman" w:eastAsia="方正仿宋简体" w:cs="Times New Roman"/>
                <w:b w:val="0"/>
                <w:bCs/>
                <w:color w:val="000000"/>
                <w:kern w:val="2"/>
                <w:sz w:val="24"/>
                <w:highlight w:val="none"/>
              </w:rPr>
              <w:t>下周</w:t>
            </w:r>
            <w:r>
              <w:rPr>
                <w:rFonts w:hint="default" w:ascii="Times New Roman" w:hAnsi="Times New Roman" w:eastAsia="方正仿宋简体" w:cs="Times New Roman"/>
                <w:b w:val="0"/>
                <w:bCs/>
                <w:color w:val="000000"/>
                <w:kern w:val="2"/>
                <w:sz w:val="24"/>
                <w:highlight w:val="none"/>
                <w:lang w:eastAsia="zh-CN"/>
              </w:rPr>
              <w:t>食品安全排查</w:t>
            </w:r>
            <w:r>
              <w:rPr>
                <w:rFonts w:hint="default" w:ascii="Times New Roman" w:hAnsi="Times New Roman" w:eastAsia="方正仿宋简体" w:cs="Times New Roman"/>
                <w:b w:val="0"/>
                <w:bCs/>
                <w:color w:val="000000"/>
                <w:kern w:val="2"/>
                <w:sz w:val="24"/>
                <w:highlight w:val="none"/>
              </w:rPr>
              <w:t>重点</w:t>
            </w:r>
          </w:p>
          <w:p>
            <w:pPr>
              <w:keepNext w:val="0"/>
              <w:keepLines w:val="0"/>
              <w:pageBreakBefore w:val="0"/>
              <w:widowControl w:val="0"/>
              <w:kinsoku/>
              <w:wordWrap/>
              <w:overflowPunct/>
              <w:topLinePunct w:val="0"/>
              <w:autoSpaceDE/>
              <w:autoSpaceDN/>
              <w:bidi w:val="0"/>
              <w:adjustRightInd/>
              <w:snapToGrid/>
              <w:spacing w:line="300" w:lineRule="exact"/>
              <w:ind w:left="758" w:leftChars="344" w:right="840" w:hanging="1"/>
              <w:jc w:val="both"/>
              <w:textAlignment w:val="auto"/>
              <w:rPr>
                <w:rFonts w:hint="default" w:ascii="Times New Roman" w:hAnsi="Times New Roman" w:eastAsia="微软雅黑" w:cs="Times New Roman"/>
                <w:bCs/>
                <w:color w:val="000000"/>
                <w:kern w:val="2"/>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left="758" w:leftChars="344" w:right="840" w:hanging="1"/>
              <w:jc w:val="both"/>
              <w:textAlignment w:val="auto"/>
              <w:rPr>
                <w:rFonts w:hint="default" w:ascii="Times New Roman" w:hAnsi="Times New Roman" w:eastAsia="微软雅黑" w:cs="Times New Roman"/>
                <w:bCs/>
                <w:color w:val="000000"/>
                <w:kern w:val="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25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08"/>
              <w:jc w:val="center"/>
              <w:textAlignment w:val="auto"/>
              <w:rPr>
                <w:rFonts w:hint="eastAsia" w:ascii="方正黑体简体" w:hAnsi="方正黑体简体" w:eastAsia="方正黑体简体" w:cs="方正黑体简体"/>
                <w:b w:val="0"/>
                <w:bCs/>
                <w:color w:val="000000"/>
                <w:kern w:val="2"/>
                <w:sz w:val="24"/>
                <w:highlight w:val="none"/>
              </w:rPr>
            </w:pPr>
            <w:r>
              <w:rPr>
                <w:rFonts w:hint="eastAsia" w:ascii="方正黑体简体" w:hAnsi="方正黑体简体" w:eastAsia="方正黑体简体" w:cs="方正黑体简体"/>
                <w:b w:val="0"/>
                <w:bCs/>
                <w:color w:val="000000"/>
                <w:kern w:val="2"/>
                <w:sz w:val="24"/>
                <w:highlight w:val="none"/>
              </w:rPr>
              <w:t>报告人</w:t>
            </w:r>
          </w:p>
        </w:tc>
        <w:tc>
          <w:tcPr>
            <w:tcW w:w="27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840"/>
              <w:jc w:val="center"/>
              <w:textAlignment w:val="auto"/>
              <w:rPr>
                <w:rFonts w:hint="eastAsia" w:ascii="方正黑体简体" w:hAnsi="方正黑体简体" w:eastAsia="方正黑体简体" w:cs="方正黑体简体"/>
                <w:b w:val="0"/>
                <w:bCs/>
                <w:color w:val="000000"/>
                <w:kern w:val="2"/>
                <w:sz w:val="24"/>
                <w:highlight w:val="none"/>
              </w:rPr>
            </w:pPr>
          </w:p>
        </w:tc>
        <w:tc>
          <w:tcPr>
            <w:tcW w:w="16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07"/>
              <w:jc w:val="center"/>
              <w:textAlignment w:val="auto"/>
              <w:rPr>
                <w:rFonts w:hint="eastAsia" w:ascii="方正黑体简体" w:hAnsi="方正黑体简体" w:eastAsia="方正黑体简体" w:cs="方正黑体简体"/>
                <w:b w:val="0"/>
                <w:bCs/>
                <w:color w:val="000000"/>
                <w:kern w:val="2"/>
                <w:sz w:val="24"/>
                <w:highlight w:val="none"/>
              </w:rPr>
            </w:pPr>
            <w:r>
              <w:rPr>
                <w:rFonts w:hint="eastAsia" w:ascii="方正黑体简体" w:hAnsi="方正黑体简体" w:eastAsia="方正黑体简体" w:cs="方正黑体简体"/>
                <w:b w:val="0"/>
                <w:bCs/>
                <w:color w:val="000000"/>
                <w:kern w:val="2"/>
                <w:sz w:val="24"/>
                <w:highlight w:val="none"/>
              </w:rPr>
              <w:t>报告日期</w:t>
            </w: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840"/>
              <w:jc w:val="center"/>
              <w:textAlignment w:val="auto"/>
              <w:rPr>
                <w:rFonts w:hint="eastAsia" w:ascii="方正黑体简体" w:hAnsi="方正黑体简体" w:eastAsia="方正黑体简体" w:cs="方正黑体简体"/>
                <w:b w:val="0"/>
                <w:bCs/>
                <w:color w:val="000000"/>
                <w:kern w:val="2"/>
                <w:sz w:val="24"/>
                <w:highlight w:val="none"/>
              </w:rPr>
            </w:pPr>
          </w:p>
        </w:tc>
      </w:tr>
    </w:tbl>
    <w:p>
      <w:pPr>
        <w:rPr>
          <w:rFonts w:hint="eastAsia" w:eastAsia="宋体"/>
          <w:lang w:eastAsia="zh-CN"/>
        </w:rPr>
        <w:sectPr>
          <w:pgSz w:w="11906" w:h="16838"/>
          <w:pgMar w:top="1701" w:right="1474" w:bottom="1701" w:left="1587" w:header="1304" w:footer="1417" w:gutter="0"/>
          <w:pgNumType w:fmt="numberInDash"/>
          <w:cols w:space="0" w:num="1"/>
          <w:rtlGutter w:val="0"/>
          <w:docGrid w:linePitch="312" w:charSpace="0"/>
        </w:sectPr>
      </w:pPr>
    </w:p>
    <w:p>
      <w:pPr>
        <w:pStyle w:val="3"/>
        <w:tabs>
          <w:tab w:val="left" w:pos="410"/>
          <w:tab w:val="left" w:pos="923"/>
        </w:tabs>
        <w:ind w:left="0" w:right="755"/>
        <w:jc w:val="both"/>
        <w:rPr>
          <w:rFonts w:hint="default"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D</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（资料性）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食品生产企业食品安全周排查清单</w:t>
      </w:r>
    </w:p>
    <w:tbl>
      <w:tblPr>
        <w:tblStyle w:val="6"/>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531"/>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blHeader/>
        </w:trPr>
        <w:tc>
          <w:tcPr>
            <w:tcW w:w="1217" w:type="dxa"/>
            <w:noWrap w:val="0"/>
            <w:vAlign w:val="center"/>
          </w:tcPr>
          <w:p>
            <w:pPr>
              <w:keepNext w:val="0"/>
              <w:keepLines w:val="0"/>
              <w:pageBreakBefore w:val="0"/>
              <w:widowControl/>
              <w:kinsoku/>
              <w:wordWrap/>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b w:val="0"/>
                <w:bCs w:val="0"/>
                <w:kern w:val="0"/>
                <w:sz w:val="21"/>
                <w:szCs w:val="21"/>
                <w:highlight w:val="none"/>
              </w:rPr>
            </w:pPr>
            <w:r>
              <w:rPr>
                <w:rFonts w:hint="eastAsia" w:asciiTheme="majorEastAsia" w:hAnsiTheme="majorEastAsia" w:eastAsiaTheme="majorEastAsia" w:cstheme="majorEastAsia"/>
                <w:b w:val="0"/>
                <w:bCs w:val="0"/>
                <w:kern w:val="0"/>
                <w:sz w:val="21"/>
                <w:szCs w:val="21"/>
                <w:highlight w:val="none"/>
              </w:rPr>
              <w:t>排查项目</w:t>
            </w:r>
          </w:p>
        </w:tc>
        <w:tc>
          <w:tcPr>
            <w:tcW w:w="531" w:type="dxa"/>
            <w:noWrap w:val="0"/>
            <w:vAlign w:val="center"/>
          </w:tcPr>
          <w:p>
            <w:pPr>
              <w:keepNext w:val="0"/>
              <w:keepLines w:val="0"/>
              <w:pageBreakBefore w:val="0"/>
              <w:widowControl/>
              <w:kinsoku/>
              <w:wordWrap/>
              <w:topLinePunct w:val="0"/>
              <w:autoSpaceDE/>
              <w:autoSpaceDN/>
              <w:bidi w:val="0"/>
              <w:adjustRightInd w:val="0"/>
              <w:snapToGrid w:val="0"/>
              <w:spacing w:line="300" w:lineRule="exact"/>
              <w:ind w:left="-57" w:right="-57"/>
              <w:jc w:val="center"/>
              <w:textAlignment w:val="auto"/>
              <w:rPr>
                <w:rFonts w:hint="eastAsia" w:asciiTheme="majorEastAsia" w:hAnsiTheme="majorEastAsia" w:eastAsiaTheme="majorEastAsia" w:cstheme="majorEastAsia"/>
                <w:b w:val="0"/>
                <w:bCs w:val="0"/>
                <w:kern w:val="0"/>
                <w:sz w:val="21"/>
                <w:szCs w:val="21"/>
                <w:highlight w:val="none"/>
              </w:rPr>
            </w:pPr>
            <w:r>
              <w:rPr>
                <w:rFonts w:hint="eastAsia" w:asciiTheme="majorEastAsia" w:hAnsiTheme="majorEastAsia" w:eastAsiaTheme="majorEastAsia" w:cstheme="majorEastAsia"/>
                <w:b w:val="0"/>
                <w:bCs w:val="0"/>
                <w:kern w:val="0"/>
                <w:sz w:val="21"/>
                <w:szCs w:val="21"/>
                <w:highlight w:val="none"/>
              </w:rPr>
              <w:t>序号</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b w:val="0"/>
                <w:bCs w:val="0"/>
                <w:kern w:val="0"/>
                <w:sz w:val="21"/>
                <w:szCs w:val="21"/>
                <w:highlight w:val="none"/>
              </w:rPr>
            </w:pPr>
            <w:r>
              <w:rPr>
                <w:rFonts w:hint="eastAsia" w:asciiTheme="majorEastAsia" w:hAnsiTheme="majorEastAsia" w:eastAsiaTheme="majorEastAsia" w:cstheme="majorEastAsia"/>
                <w:b w:val="0"/>
                <w:bCs w:val="0"/>
                <w:kern w:val="0"/>
                <w:sz w:val="21"/>
                <w:szCs w:val="21"/>
                <w:highlight w:val="none"/>
              </w:rPr>
              <w:t>排查内容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一、许可资质管理</w:t>
            </w:r>
          </w:p>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color w:val="FF0000"/>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依法取得食品生产许可，许可证在有效期内。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生产的食品应属于食品生产许可证上载明的食品类别。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在相关许可有效期内连续停止生产一年以上的，在恢复生产之前，应当向所在地的市场监管部门报告。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入网食品生产者应当依法取得许可，入网食品生产者应当按照许可的类别范围销售食品。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应当妥善保管食品生产许可证，不得伪造、涂改、倒卖、出租、出借、转让。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应当在生产场所的显著位置悬挂或者摆放食品生产许可证正本。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食品生产许可证有效期内，名称、现有设备布局和工艺流程、主要生产设备设施、食品类别等事项发生变化，需要变更食品生产许可证载明的许可事项的，应当在变化后10个工作日内向原发证的市场监管部门提出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8</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食品生产许可证副本载明的同一食品类别内的事项发生变化的，应当在变化后10个工作日内向原发证的市场监管部门报告。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二、禁止生产的食品</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禁止生产用非食品原料生产食品，或者添加食品添加剂以外的化学物质和其他可能危害人体健康物质的食品，或者用回收的食品作为原料生产的食品。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禁止生产营养成分不符合食品安全标准的专供婴幼儿和其他特定人群的主辅食品。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禁止生产病死、毒死或者死因不明的禽、畜、兽、水产动物肉类及其制品。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12</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eastAsia="zh-CN"/>
              </w:rPr>
              <w:t>禁止生产未按规定检疫或者检疫不合格的肉类制品，</w:t>
            </w:r>
            <w:r>
              <w:rPr>
                <w:rFonts w:hint="eastAsia" w:asciiTheme="majorEastAsia" w:hAnsiTheme="majorEastAsia" w:eastAsiaTheme="majorEastAsia" w:cstheme="majorEastAsia"/>
                <w:color w:val="auto"/>
                <w:kern w:val="0"/>
                <w:sz w:val="21"/>
                <w:szCs w:val="21"/>
                <w:highlight w:val="none"/>
              </w:rPr>
              <w:t>禁止生产未经检验或者检验不合格的肉类制品。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13</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禁止生产国家为防病等特殊需要明令禁止生产经营的食品。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eastAsia="zh-CN"/>
              </w:rPr>
              <w:t>禁止生产添加按照传统既是食品又是中药材物质以外的</w:t>
            </w:r>
            <w:r>
              <w:rPr>
                <w:rFonts w:hint="eastAsia" w:asciiTheme="majorEastAsia" w:hAnsiTheme="majorEastAsia" w:eastAsiaTheme="majorEastAsia" w:cstheme="majorEastAsia"/>
                <w:color w:val="auto"/>
                <w:kern w:val="0"/>
                <w:sz w:val="21"/>
                <w:szCs w:val="21"/>
                <w:highlight w:val="none"/>
              </w:rPr>
              <w:t>药品的</w:t>
            </w:r>
            <w:r>
              <w:rPr>
                <w:rFonts w:hint="eastAsia" w:asciiTheme="majorEastAsia" w:hAnsiTheme="majorEastAsia" w:eastAsiaTheme="majorEastAsia" w:cstheme="majorEastAsia"/>
                <w:color w:val="auto"/>
                <w:kern w:val="0"/>
                <w:sz w:val="21"/>
                <w:szCs w:val="21"/>
                <w:highlight w:val="none"/>
                <w:lang w:eastAsia="zh-CN"/>
              </w:rPr>
              <w:t>食品</w:t>
            </w:r>
            <w:r>
              <w:rPr>
                <w:rFonts w:hint="eastAsia" w:asciiTheme="majorEastAsia" w:hAnsiTheme="majorEastAsia" w:eastAsiaTheme="majorEastAsia" w:cstheme="maj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15</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禁止生产致病性微生物，农药残留、兽药残留、生物毒素、重金属等污染物质以及其他危害人体健康的物质含量超过食品安全标准限量的食品、食品添加剂。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禁止生产用超过保质期的食品原料、食品添加剂生产食品、食品添加剂。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禁止生产超范围、超限量使用食品添加剂的食品。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二、禁止生产的食品</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禁止生产腐败变质、油脂酸败、霉变生虫、污秽不洁、混有异物、掺假掺杂或者感官性状异常的食品、食品添加剂。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19</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禁止生产标注虚假生产日期、保质期或者超过保质期的食品、食品添加剂。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20</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禁止生产利用未通过国务院卫生行政部门安全性评估的新食品原料生产食品，或者生产食品添加剂新品种，未通过国务院卫生行政部门安全性评估。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禁止生产不符合法律、法规或者食品安全标准的食品、食品添加剂。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禁止生产被包装材料、容器、运输工具等污染的食品、食品添加剂。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禁止生产无标签的预包装食品、食品添加剂。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禁止生产以有毒有害动植物为原料的食品。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禁止以废弃食用油脂加工制作食品。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26</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禁止生产为防病和控制重大食品安全风险等特殊需要明令禁止生产经营的食品、食品添加剂。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27</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禁止生产《食品安全法》禁止生产经营的食品、食品添加剂和食品相关产品。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三、从业人员管理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28</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应当配备食品安全管理人员，加强对其培训和考核。经考核不具备食品安全管理能力的，不得上岗。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29</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应当建立并执行从业人员健康管理制度。患有国务院卫生行政部门规定的有碍食品安全疾病的人员，不得从事接触直接入口食品的工作。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30</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从事接触直接入口食品工作的食品生产人员应当每年进行健康检查，取得健康证明后方可上岗工作。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31</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不得聘用《中华人民共和国食品安全法》第一百三十五第一、二款规定禁止从事食品生产经营管理工作或担任食品安全管理人员的人员。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32</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人员应当保持个人卫生，生产食品时，应当将手洗净，穿戴清洁的工作衣、帽等。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33</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应当自行组织或者委托社会培训机构、行业协会，对本单位的从业人员进行上岗前和在岗期间的食品安全知识培训，学习食品安全法律、法规、规章、标准和食品安全知识，并建立培训档案。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34</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应当对食品安全管理人员、关键环节操作人员及其他相关从业人员进行考核。考核不合格的，不得上岗。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四、生产环境条件</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35</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厂区无扬尘、无积水，厂区、车间卫生整洁。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36</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厂区、车间与有毒、有害场所及其他污染源保持规定的距离或具备有效防范措施。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37</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设备布局和工艺流程、主要生产设备设施与准予食品生产许可时保持一致。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38</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卫生间保持清洁，未与食品生产、包装或贮存等区域直接连通。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39</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有更衣、洗手、干手、消毒等卫生设备设施，满足正常使用。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40</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通风、防尘、排水、照明、温控等设备设施正常运行，存放垃圾、废弃物的设备设施标识清晰，有效防护。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41</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车间内使用的洗涤剂、消毒剂等化学品明显标示、分类贮存，与食品原料、半成品、成品、包装材料等分隔放置，并有相应的使用记录。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42</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生产设备设施定期维护保养，并有相应的记录。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43</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监控设备（如压力表、温度计）定期检定或校准、维护，并有相关记录。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44</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定期检查防鼠、防蝇、防虫害装置的使用情况并有相应检查记录，生产场所无虫害迹象。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45</w:t>
            </w:r>
          </w:p>
        </w:tc>
        <w:tc>
          <w:tcPr>
            <w:tcW w:w="7410" w:type="dxa"/>
            <w:noWrap w:val="0"/>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准清洁作业区、清洁作业区设置合理并有效分</w:t>
            </w:r>
            <w:r>
              <w:rPr>
                <w:rFonts w:hint="eastAsia" w:asciiTheme="majorEastAsia" w:hAnsiTheme="majorEastAsia" w:eastAsiaTheme="majorEastAsia" w:cstheme="majorEastAsia"/>
                <w:kern w:val="0"/>
                <w:sz w:val="21"/>
                <w:szCs w:val="21"/>
                <w:highlight w:val="none"/>
                <w:lang w:eastAsia="zh-CN"/>
              </w:rPr>
              <w:t>隔</w:t>
            </w:r>
            <w:r>
              <w:rPr>
                <w:rFonts w:hint="eastAsia" w:asciiTheme="majorEastAsia" w:hAnsiTheme="majorEastAsia" w:eastAsiaTheme="majorEastAsia" w:cstheme="majorEastAsia"/>
                <w:kern w:val="0"/>
                <w:sz w:val="21"/>
                <w:szCs w:val="21"/>
                <w:highlight w:val="none"/>
              </w:rPr>
              <w:t>。有空气净化要求的，应当符合相应要求，并对空气洁净度、压差、换气次数、温度、湿度等进行监测及记录。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五、进货查验</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查验食品原料、食品添加剂、食品相关产品供货者的许可证、产品合格证明文件等；供货者无法提供有效合格证明文件的，应当按照食品安全标准进行检验。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建立和保存食品原料、食品添加剂、食品相关产品的贮存、保管记录、领用出库和退库记录。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六、生产过程控制</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49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应当建立健全食品安全管理制度，加强食品安全</w:t>
            </w:r>
            <w:r>
              <w:rPr>
                <w:rFonts w:hint="eastAsia" w:asciiTheme="majorEastAsia" w:hAnsiTheme="majorEastAsia" w:eastAsiaTheme="majorEastAsia" w:cstheme="majorEastAsia"/>
                <w:kern w:val="0"/>
                <w:sz w:val="21"/>
                <w:szCs w:val="21"/>
                <w:highlight w:val="none"/>
                <w:lang w:eastAsia="zh-CN"/>
              </w:rPr>
              <w:t>管理</w:t>
            </w:r>
            <w:r>
              <w:rPr>
                <w:rFonts w:hint="eastAsia" w:asciiTheme="majorEastAsia" w:hAnsiTheme="majorEastAsia" w:eastAsiaTheme="majorEastAsia" w:cstheme="majorEastAsia"/>
                <w:kern w:val="0"/>
                <w:sz w:val="21"/>
                <w:szCs w:val="21"/>
                <w:highlight w:val="none"/>
              </w:rPr>
              <w:t>工作，依法从事生产活动。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应当</w:t>
            </w:r>
            <w:r>
              <w:rPr>
                <w:rFonts w:hint="eastAsia" w:asciiTheme="majorEastAsia" w:hAnsiTheme="majorEastAsia" w:eastAsiaTheme="majorEastAsia" w:cstheme="majorEastAsia"/>
                <w:spacing w:val="-2"/>
                <w:kern w:val="0"/>
                <w:sz w:val="21"/>
                <w:szCs w:val="21"/>
                <w:highlight w:val="none"/>
                <w:lang w:eastAsia="zh-CN"/>
              </w:rPr>
              <w:t>加强</w:t>
            </w:r>
            <w:r>
              <w:rPr>
                <w:rFonts w:hint="eastAsia" w:asciiTheme="majorEastAsia" w:hAnsiTheme="majorEastAsia" w:eastAsiaTheme="majorEastAsia" w:cstheme="majorEastAsia"/>
                <w:spacing w:val="-2"/>
                <w:kern w:val="0"/>
                <w:sz w:val="21"/>
                <w:szCs w:val="21"/>
                <w:highlight w:val="none"/>
              </w:rPr>
              <w:t>原料采购、原料验收、投料等原料控制；生产工序、设备、贮存、包装等生产关键环节控制；原料检验、半成品检验、成品出厂检验等检验控制；运输交付控制制定并实施控制要求，保证所生产的食品符合食品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51</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4"/>
                <w:kern w:val="0"/>
                <w:sz w:val="21"/>
                <w:szCs w:val="21"/>
                <w:highlight w:val="none"/>
              </w:rPr>
            </w:pPr>
            <w:r>
              <w:rPr>
                <w:rFonts w:hint="eastAsia" w:asciiTheme="majorEastAsia" w:hAnsiTheme="majorEastAsia" w:eastAsiaTheme="majorEastAsia" w:cstheme="majorEastAsia"/>
                <w:spacing w:val="-4"/>
                <w:kern w:val="0"/>
                <w:sz w:val="21"/>
                <w:szCs w:val="21"/>
                <w:highlight w:val="none"/>
              </w:rPr>
              <w:t>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w:t>
            </w:r>
            <w:r>
              <w:rPr>
                <w:rFonts w:hint="eastAsia" w:asciiTheme="majorEastAsia" w:hAnsiTheme="majorEastAsia" w:eastAsiaTheme="majorEastAsia" w:cstheme="majorEastAsia"/>
                <w:spacing w:val="-4"/>
                <w:kern w:val="0"/>
                <w:sz w:val="21"/>
                <w:szCs w:val="21"/>
                <w:highlight w:val="none"/>
                <w:lang w:eastAsia="zh-CN"/>
              </w:rPr>
              <w:t>市场监管</w:t>
            </w:r>
            <w:r>
              <w:rPr>
                <w:rFonts w:hint="eastAsia" w:asciiTheme="majorEastAsia" w:hAnsiTheme="majorEastAsia" w:eastAsiaTheme="majorEastAsia" w:cstheme="majorEastAsia"/>
                <w:spacing w:val="-4"/>
                <w:kern w:val="0"/>
                <w:sz w:val="21"/>
                <w:szCs w:val="21"/>
                <w:highlight w:val="none"/>
              </w:rPr>
              <w:t>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不得在食品生产、加工场所贮存依照《中华人民共和国食品安全实施条例》第六十三条规定制定的名录中的物质。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对食品进行辐照加工，应当遵守食品安全国家标准。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应当对变质、超过保质期或者回收的食品进行显著标示或者单独存放在有明确标志的场所，及时采取无害化处理、销毁等措施并如实记录。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盛放直接入口食品的容器，使用前应当洗净、消毒，用具用后应当洗净，保持清洁。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直接入口的食品应当使用无毒、清洁的包装材料、餐具、饮具和容器。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用水应当符合国家规定的生活饮用水卫生标准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使用的洗涤剂、消毒剂应当对人体安全、无害。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59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生产活动应当符合有关食品生产过程要求的食品安全国家标准。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生产经营的食品应当符合食品安全国家标准和所标注的企业标准规定的食品安全指标。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严格按照食品安全标准使用食品添加剂。使用食品添加剂的，应当将食品添加剂存放于专用橱柜等设施中，标明“食品添加剂”字样，按照食品安全标准规定的品种、范围使用量使用，并建立食品添加剂的使用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高风险食品生产企业应当建立主要原料和食品供应商检查评价制度，定期或者随机对主要原料和食品供应商的食品安全状况进行检查评价，并做好记录。记录保存期限不得少于二年。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4"/>
                <w:kern w:val="0"/>
                <w:sz w:val="21"/>
                <w:szCs w:val="21"/>
                <w:highlight w:val="none"/>
              </w:rPr>
            </w:pPr>
            <w:r>
              <w:rPr>
                <w:rFonts w:hint="eastAsia" w:asciiTheme="majorEastAsia" w:hAnsiTheme="majorEastAsia" w:eastAsiaTheme="majorEastAsia" w:cstheme="majorEastAsia"/>
                <w:spacing w:val="-4"/>
                <w:kern w:val="0"/>
                <w:sz w:val="21"/>
                <w:szCs w:val="21"/>
                <w:highlight w:val="none"/>
              </w:rPr>
              <w:t>应当建立临近保质期食品和食品添加剂管理制度，将临近保质期的食品和食品添加剂集中存放，并做出醒目提示。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64</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禁止将超过保质期的食品和食品添加剂退回相关生产经营企业。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应当采取染色、毁形等措施对超过保质期的食品和食品添加剂予以销毁，或者进行无害化处理，并记录处置结果。记录保存期限不得少于二年。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66</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禁止将回收食品经过改换包装等方式以其他形式进行销售或者赠送。但因标签、标志、说明书不符合食品安全标准而</w:t>
            </w:r>
            <w:r>
              <w:rPr>
                <w:rFonts w:hint="eastAsia" w:asciiTheme="majorEastAsia" w:hAnsiTheme="majorEastAsia" w:eastAsiaTheme="majorEastAsia" w:cstheme="majorEastAsia"/>
                <w:kern w:val="0"/>
                <w:sz w:val="21"/>
                <w:szCs w:val="21"/>
                <w:highlight w:val="none"/>
                <w:lang w:eastAsia="zh-CN"/>
              </w:rPr>
              <w:t>被召回</w:t>
            </w:r>
            <w:r>
              <w:rPr>
                <w:rFonts w:hint="eastAsia" w:asciiTheme="majorEastAsia" w:hAnsiTheme="majorEastAsia" w:eastAsiaTheme="majorEastAsia" w:cstheme="majorEastAsia"/>
                <w:kern w:val="0"/>
                <w:sz w:val="21"/>
                <w:szCs w:val="21"/>
                <w:highlight w:val="none"/>
              </w:rPr>
              <w:t>的食品，在采取补救措施且能保证食品安全的情况下可以继续销售或者赠送；销售或者赠送时应当向消费者或者受赠人明示补救措施。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应当严格执行食品生产经营场所卫生规范制度。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七、委托生产情况</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委托方、受托方具有有效证照，委托生产的食品、食品添加剂符合法律、法规、食品安全标准等规定。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69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签订委托生产合同，约定委托生产的食品品种、委托期限等内容。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有委托方对受托方生产行为进行监督的记录。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委托生产的食品标签清晰标注委托方、受托方的名称、地址、联系方式等信息。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八、标签、说明书和广告宣传管理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预包装食品的包装上应当有标签，标签标注的事项完整、真实。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食品添加剂标签载明“食品添加剂”字样，并标明贮存条件、生产者名称和地址、食品添加剂的使用范围、用量和使用方法。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生产转基因食品应当按照规定显著标示。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75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按照食品安全国家标准的要求对辐照加工食品进行标注。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76</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标签、说明书，不得含有虚假内容，不得涉及疾病预防、治疗功能。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77</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未发现食品、食品添加剂的标签、说明书涉及疾病预防、治疗功能。对食品广告内容的真实性、合法性负责。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lang w:val="en-US" w:eastAsia="zh-CN" w:bidi="ar-SA"/>
              </w:rPr>
              <w:t>78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禁止利用包括会议、讲座、健康咨询在内的任何方式对食品进行虚假宣传。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79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eastAsia="zh-CN"/>
              </w:rPr>
              <w:t>非保健食品</w:t>
            </w:r>
            <w:r>
              <w:rPr>
                <w:rFonts w:hint="eastAsia" w:asciiTheme="majorEastAsia" w:hAnsiTheme="majorEastAsia" w:eastAsiaTheme="majorEastAsia" w:cstheme="majorEastAsia"/>
                <w:kern w:val="0"/>
                <w:sz w:val="21"/>
                <w:szCs w:val="21"/>
                <w:highlight w:val="none"/>
              </w:rPr>
              <w:t>不得声称具有保健功能。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受委托企业应当在受委托生产的食品的标签中，标明自己的名称、地址、联系方式和食品生产许可证编号等信息。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九、产品检验</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中华人民共和国食品安全法》第五十条第二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应当按照食品安全标准对所生产的食品、食品添加剂进行检验，检验合格后方可出厂或者销售。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企业自检的，具备与所检项目适应的检验室和检验能力，有检验相关设备及化学试剂，检验仪器按期检定或校准。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不能自检的，委托有资质的检验机构进行检验。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有与生产产品相应的食品安全标准文本，按照食品安全标准规定进行检验。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按规定时限保存检验留存样品并记录留样情况。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十、贮存及交付控制</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食品原料、食品相关产品的贮存有专人管理，贮存条件符合要求。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88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食品添加剂专库或专区贮存，明显标示，专人管理。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kern w:val="0"/>
                <w:sz w:val="21"/>
                <w:szCs w:val="21"/>
                <w:highlight w:val="none"/>
              </w:rPr>
              <w:t>89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不合格品在划定区域存放，具有明显标示。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根据产品特点建立和执行相适应的贮存、运输及交付控制制度和记录。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91</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仓库温湿度符合要求。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92</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spacing w:val="-2"/>
                <w:kern w:val="0"/>
                <w:sz w:val="21"/>
                <w:szCs w:val="21"/>
                <w:highlight w:val="none"/>
              </w:rPr>
            </w:pPr>
            <w:r>
              <w:rPr>
                <w:rFonts w:hint="eastAsia" w:asciiTheme="majorEastAsia" w:hAnsiTheme="majorEastAsia" w:eastAsiaTheme="majorEastAsia" w:cstheme="majorEastAsia"/>
                <w:spacing w:val="-2"/>
                <w:kern w:val="0"/>
                <w:sz w:val="21"/>
                <w:szCs w:val="21"/>
                <w:highlight w:val="none"/>
              </w:rPr>
              <w:t>有出厂记录，如实记录食品的名称、规格、数量、生产日期或者生产批号、检验合格证明、销售日期以及购货者名称、地址、联系方式等内容。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十一、食品安全事故管理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应当制定食品安全</w:t>
            </w:r>
            <w:r>
              <w:rPr>
                <w:rFonts w:hint="eastAsia" w:asciiTheme="majorEastAsia" w:hAnsiTheme="majorEastAsia" w:eastAsiaTheme="majorEastAsia" w:cstheme="majorEastAsia"/>
                <w:kern w:val="0"/>
                <w:sz w:val="21"/>
                <w:szCs w:val="21"/>
                <w:highlight w:val="none"/>
                <w:lang w:eastAsia="zh-CN"/>
              </w:rPr>
              <w:t>应急预</w:t>
            </w:r>
            <w:r>
              <w:rPr>
                <w:rFonts w:hint="eastAsia" w:asciiTheme="majorEastAsia" w:hAnsiTheme="majorEastAsia" w:eastAsiaTheme="majorEastAsia" w:cstheme="majorEastAsia"/>
                <w:kern w:val="0"/>
                <w:sz w:val="21"/>
                <w:szCs w:val="21"/>
                <w:highlight w:val="none"/>
              </w:rPr>
              <w:t>案，定期检查本企业各项食品安全防范措施落实情况，及时消除事故隐患，防止食物中毒等食品安全事故的发生。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发生食品安全事故的应当立即采取措施，防止事故扩大。应当及时向事故发生地县级人民政府</w:t>
            </w:r>
            <w:r>
              <w:rPr>
                <w:rFonts w:hint="eastAsia" w:asciiTheme="majorEastAsia" w:hAnsiTheme="majorEastAsia" w:eastAsiaTheme="majorEastAsia" w:cstheme="majorEastAsia"/>
                <w:kern w:val="0"/>
                <w:sz w:val="21"/>
                <w:szCs w:val="21"/>
                <w:highlight w:val="none"/>
                <w:lang w:eastAsia="zh-CN"/>
              </w:rPr>
              <w:t>市场</w:t>
            </w:r>
            <w:r>
              <w:rPr>
                <w:rFonts w:hint="eastAsia" w:asciiTheme="majorEastAsia" w:hAnsiTheme="majorEastAsia" w:eastAsiaTheme="majorEastAsia" w:cstheme="majorEastAsia"/>
                <w:kern w:val="0"/>
                <w:sz w:val="21"/>
                <w:szCs w:val="21"/>
                <w:highlight w:val="none"/>
              </w:rPr>
              <w:t>监管、卫生行政部门报告。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应当对对导致或者可能导致食品安全事故的食品及原料、工具、设备、设施等，立即采取封存等控制措施。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十二、食品召回管理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96</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发现其生产的食品属于不安全食品的，应当立即停止生产经营，采取通知或者公告的方式告知相关食品生产经营者停止生产经营、消费者停止食用，并采取必要的措施防控食品安全风险。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97</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通过自检自查、公众投诉举报、经营者和监督管理部门告知等方式知悉其生产的食品属于不安全食品的，应当主动召回。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98</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实施不安全食品的召回，召回和处理情况向所在地市场监管部门报告。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99</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有召回计划、公告等相应记录；召回食品有处置记录。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100</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有召回食品无害化处理、销毁等措施，未发现召回食品再次流入市场（对因标签存在瑕疵实施召回的除外）。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十三、入网交易管理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101</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通过自建网站交易的，应当在通信管理部门批准后三十个工作日内，向所在地的市场监管部门备案，取得备案号。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102</w:t>
            </w:r>
          </w:p>
        </w:tc>
        <w:tc>
          <w:tcPr>
            <w:tcW w:w="7410" w:type="dxa"/>
            <w:noWrap w:val="0"/>
            <w:vAlign w:val="center"/>
          </w:tcPr>
          <w:p>
            <w:pPr>
              <w:keepNext w:val="0"/>
              <w:keepLines w:val="0"/>
              <w:pageBreakBefore w:val="0"/>
              <w:widowControl/>
              <w:kinsoku/>
              <w:wordWrap/>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按照规定在自建交易网站或者网络食品交易第三方平台的首页显着位置或者经营活动主页面醒目位置，公示其营业执照、食品生产许可证件、从业人员健康证明、</w:t>
            </w:r>
            <w:r>
              <w:rPr>
                <w:rFonts w:hint="eastAsia" w:asciiTheme="majorEastAsia" w:hAnsiTheme="majorEastAsia" w:eastAsiaTheme="majorEastAsia" w:cstheme="majorEastAsia"/>
                <w:kern w:val="0"/>
                <w:sz w:val="21"/>
                <w:szCs w:val="21"/>
                <w:highlight w:val="none"/>
                <w:lang w:val="en"/>
              </w:rPr>
              <w:t>食品安全</w:t>
            </w:r>
            <w:r>
              <w:rPr>
                <w:rFonts w:hint="eastAsia" w:asciiTheme="majorEastAsia" w:hAnsiTheme="majorEastAsia" w:eastAsiaTheme="majorEastAsia" w:cstheme="majorEastAsia"/>
                <w:kern w:val="0"/>
                <w:sz w:val="21"/>
                <w:szCs w:val="21"/>
                <w:highlight w:val="none"/>
                <w:lang w:eastAsia="zh-CN"/>
              </w:rPr>
              <w:t>风险等级</w:t>
            </w:r>
            <w:r>
              <w:rPr>
                <w:rFonts w:hint="eastAsia" w:asciiTheme="majorEastAsia" w:hAnsiTheme="majorEastAsia" w:eastAsiaTheme="majorEastAsia" w:cstheme="majorEastAsia"/>
                <w:kern w:val="0"/>
                <w:sz w:val="21"/>
                <w:szCs w:val="21"/>
                <w:highlight w:val="none"/>
              </w:rPr>
              <w:t>等信息。相关信息应当完整、真实、清晰，发生变化的，应当在十日内更新。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103</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入网食品生产者不得从事下列行为：网上刊载的食品名称、成分或者配料表、产地、保质期、贮存条件，生产者名称、地址等信息与食品标签或者标识不一致；网上刊载的非保健食品信息明示或者暗示具有保健功能；对在贮存、运输、食用等方面有特殊要求的食品，未在网上刊载的食品信息中予以说明和提示；法律、法规规定禁止从事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104</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入网食品生产者交易的食品有保鲜、保温、冷藏或者冷冻等特殊贮存条件要求的，入网食品生产者应当采取能够保证食品安全的贮存、运输措施，或者委托具备相应贮存、运输能力的企业贮存、配送。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十四、食品追溯管理</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bidi="ar-SA"/>
              </w:rPr>
            </w:pPr>
            <w:r>
              <w:rPr>
                <w:rFonts w:hint="eastAsia" w:asciiTheme="majorEastAsia" w:hAnsiTheme="majorEastAsia" w:eastAsiaTheme="majorEastAsia" w:cstheme="majorEastAsia"/>
                <w:kern w:val="0"/>
                <w:sz w:val="21"/>
                <w:szCs w:val="21"/>
                <w:highlight w:val="none"/>
              </w:rPr>
              <w:t>105</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应当依照《中华人民共和国食品安全法》的规定，建立食品安全追溯体系，保证食品可追溯，如实记录并保存进货查验、出厂检验、食品销售等信息。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106</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建立信息化食品安全追溯体系的，电子记录信息与纸质记录信息保持一致。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十五、日管控落实情况</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107</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食品安全管理员按照要求开展日管控工作。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108</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日管控检查发现的问题是否按照要求落实了改进措施。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17" w:type="dxa"/>
            <w:vMerge w:val="restart"/>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十六、其他主体责任</w:t>
            </w: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109</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建立食品安全自查制度，并定期对食品安全状况进行检查评价。对自查发现食品安全问题，立即采取整改、停止生产等措施，并按规定向所在地市场监管部门报告。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217" w:type="dxa"/>
            <w:vMerge w:val="continue"/>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p>
        </w:tc>
        <w:tc>
          <w:tcPr>
            <w:tcW w:w="531"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110</w:t>
            </w:r>
          </w:p>
        </w:tc>
        <w:tc>
          <w:tcPr>
            <w:tcW w:w="7410" w:type="dxa"/>
            <w:noWrap w:val="0"/>
            <w:vAlign w:val="center"/>
          </w:tcPr>
          <w:p>
            <w:pPr>
              <w:keepNext w:val="0"/>
              <w:keepLines w:val="0"/>
              <w:pageBreakBefore w:val="0"/>
              <w:tabs>
                <w:tab w:val="left" w:pos="790"/>
                <w:tab w:val="left" w:pos="1264"/>
              </w:tabs>
              <w:kinsoku/>
              <w:wordWrap/>
              <w:overflowPunct w:val="0"/>
              <w:topLinePunct w:val="0"/>
              <w:autoSpaceDE/>
              <w:autoSpaceDN/>
              <w:bidi w:val="0"/>
              <w:adjustRightInd w:val="0"/>
              <w:snapToGrid w:val="0"/>
              <w:spacing w:line="300" w:lineRule="exact"/>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应当将监管部门张贴的日常监督检查结果记录表保持至下次日常监督检查。不得撕毁、涂改日常监督检查结果记录表。日常监督检查结果为不符合，有发生食品安全事故潜在风险的，应当立即停止食品生产经营活动。</w:t>
            </w:r>
          </w:p>
        </w:tc>
      </w:tr>
    </w:tbl>
    <w:p>
      <w:pPr>
        <w:overflowPunct w:val="0"/>
        <w:adjustRightInd w:val="0"/>
        <w:snapToGrid w:val="0"/>
        <w:spacing w:before="240"/>
        <w:rPr>
          <w:rFonts w:hint="eastAsia" w:ascii="方正楷体简体" w:hAnsi="方正楷体简体" w:eastAsia="方正楷体简体" w:cs="方正楷体简体"/>
          <w:kern w:val="0"/>
          <w:sz w:val="21"/>
          <w:szCs w:val="21"/>
          <w:highlight w:val="none"/>
        </w:rPr>
      </w:pPr>
      <w:r>
        <w:rPr>
          <w:rFonts w:hint="eastAsia" w:ascii="方正楷体简体" w:hAnsi="方正楷体简体" w:eastAsia="方正楷体简体" w:cs="方正楷体简体"/>
          <w:kern w:val="0"/>
          <w:sz w:val="21"/>
          <w:szCs w:val="21"/>
          <w:highlight w:val="none"/>
        </w:rPr>
        <w:t>注：除上述列出的食品安全主体责任外，还应对照《食品安全法》等相关法律、法规、规章、标准和技术规范相关要求开展自查，全面履行食品安全主体责任，相关法律、法规、规章等规定有变化的，按照新的规定落实主体责任。</w:t>
      </w:r>
    </w:p>
    <w:p>
      <w:pPr>
        <w:rPr>
          <w:rFonts w:hint="eastAsia" w:eastAsia="宋体"/>
          <w:lang w:eastAsia="zh-CN"/>
        </w:rPr>
        <w:sectPr>
          <w:pgSz w:w="11906" w:h="16838"/>
          <w:pgMar w:top="1701" w:right="1474" w:bottom="1701" w:left="1587" w:header="1304" w:footer="1417" w:gutter="0"/>
          <w:pgNumType w:fmt="numberInDash"/>
          <w:cols w:space="0" w:num="1"/>
          <w:rtlGutter w:val="0"/>
          <w:docGrid w:linePitch="312" w:charSpace="0"/>
        </w:sectPr>
      </w:pPr>
    </w:p>
    <w:p>
      <w:pPr>
        <w:pStyle w:val="3"/>
        <w:tabs>
          <w:tab w:val="left" w:pos="410"/>
          <w:tab w:val="left" w:pos="923"/>
        </w:tabs>
        <w:ind w:left="0" w:right="755"/>
        <w:jc w:val="both"/>
        <w:rPr>
          <w:rFonts w:hint="eastAsia"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E</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（资料性）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每月食品安全调度会议纪要</w:t>
      </w:r>
    </w:p>
    <w:p>
      <w:pPr>
        <w:ind w:right="197"/>
        <w:rPr>
          <w:rFonts w:hint="default" w:ascii="Times New Roman" w:hAnsi="Times New Roman" w:eastAsia="微软雅黑" w:cs="Times New Roman"/>
          <w:bCs/>
          <w:color w:val="000000"/>
          <w:sz w:val="24"/>
          <w:highlight w:val="none"/>
        </w:rPr>
      </w:pPr>
      <w:r>
        <w:rPr>
          <w:rFonts w:hint="default" w:ascii="Times New Roman" w:hAnsi="Times New Roman" w:eastAsia="微软雅黑" w:cs="Times New Roman"/>
          <w:b/>
          <w:color w:val="000000"/>
          <w:sz w:val="24"/>
          <w:highlight w:val="none"/>
        </w:rPr>
        <w:t>记录编号：</w:t>
      </w:r>
      <w:r>
        <w:rPr>
          <w:rFonts w:hint="default" w:ascii="Times New Roman" w:hAnsi="Times New Roman" w:eastAsia="微软雅黑" w:cs="Times New Roman"/>
          <w:bCs/>
          <w:color w:val="000000"/>
          <w:sz w:val="24"/>
          <w:highlight w:val="none"/>
          <w:u w:val="single"/>
        </w:rPr>
        <w:t xml:space="preserve">              </w:t>
      </w:r>
    </w:p>
    <w:tbl>
      <w:tblPr>
        <w:tblStyle w:val="6"/>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3945"/>
        <w:gridCol w:w="1275"/>
        <w:gridCol w:w="22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3" w:hRule="atLeast"/>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b/>
                <w:color w:val="000000"/>
                <w:sz w:val="21"/>
                <w:szCs w:val="21"/>
                <w:highlight w:val="none"/>
              </w:rPr>
              <w:t>会议名称</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left"/>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月份食品安全调度会议纪要</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b/>
                <w:color w:val="000000"/>
                <w:sz w:val="21"/>
                <w:szCs w:val="21"/>
                <w:highlight w:val="none"/>
              </w:rPr>
              <w:t>主持人</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b/>
                <w:color w:val="000000"/>
                <w:sz w:val="21"/>
                <w:szCs w:val="21"/>
                <w:highlight w:val="none"/>
              </w:rPr>
              <w:t>会议日期</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left"/>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年</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月</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日</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b/>
                <w:color w:val="000000"/>
                <w:sz w:val="21"/>
                <w:szCs w:val="21"/>
                <w:highlight w:val="none"/>
              </w:rPr>
              <w:t>会议地点</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center"/>
              <w:rPr>
                <w:rFonts w:hint="default" w:ascii="Times New Roman" w:hAnsi="Times New Roman" w:eastAsia="微软雅黑" w:cs="Times New Roman"/>
                <w:b/>
                <w:color w:val="000000"/>
                <w:sz w:val="21"/>
                <w:szCs w:val="21"/>
                <w:highlight w:val="none"/>
              </w:rPr>
            </w:pPr>
            <w:r>
              <w:rPr>
                <w:rFonts w:hint="default" w:ascii="Times New Roman" w:hAnsi="Times New Roman" w:eastAsia="微软雅黑" w:cs="Times New Roman"/>
                <w:b/>
                <w:color w:val="000000"/>
                <w:sz w:val="21"/>
                <w:szCs w:val="21"/>
                <w:highlight w:val="none"/>
              </w:rPr>
              <w:t>出席人员</w:t>
            </w:r>
          </w:p>
        </w:tc>
        <w:tc>
          <w:tcPr>
            <w:tcW w:w="74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97"/>
              <w:jc w:val="left"/>
              <w:rPr>
                <w:rFonts w:hint="default" w:ascii="Times New Roman" w:hAnsi="Times New Roman" w:eastAsia="微软雅黑" w:cs="Times New Roman"/>
                <w:bCs/>
                <w:color w:val="000000"/>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10" w:hRule="atLeast"/>
        </w:trPr>
        <w:tc>
          <w:tcPr>
            <w:tcW w:w="90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1151" w:rightChars="-523"/>
              <w:jc w:val="left"/>
              <w:textAlignment w:val="bottom"/>
              <w:rPr>
                <w:rFonts w:hint="default" w:ascii="Times New Roman" w:hAnsi="Times New Roman" w:eastAsia="微软雅黑" w:cs="Times New Roman"/>
                <w:b/>
                <w:bCs/>
                <w:color w:val="000000"/>
                <w:sz w:val="21"/>
                <w:szCs w:val="21"/>
                <w:highlight w:val="none"/>
              </w:rPr>
            </w:pPr>
            <w:r>
              <w:rPr>
                <w:rFonts w:hint="default" w:ascii="Times New Roman" w:hAnsi="Times New Roman" w:eastAsia="微软雅黑" w:cs="Times New Roman"/>
                <w:b/>
                <w:bCs/>
                <w:color w:val="000000"/>
                <w:sz w:val="21"/>
                <w:szCs w:val="21"/>
                <w:highlight w:val="none"/>
              </w:rPr>
              <w:t>会议内容记录：</w:t>
            </w:r>
          </w:p>
          <w:p>
            <w:pPr>
              <w:keepNext w:val="0"/>
              <w:keepLines w:val="0"/>
              <w:pageBreakBefore w:val="0"/>
              <w:widowControl w:val="0"/>
              <w:kinsoku/>
              <w:wordWrap/>
              <w:overflowPunct/>
              <w:topLinePunct w:val="0"/>
              <w:autoSpaceDE/>
              <w:autoSpaceDN/>
              <w:bidi w:val="0"/>
              <w:adjustRightInd/>
              <w:snapToGrid/>
              <w:spacing w:line="300" w:lineRule="exact"/>
              <w:ind w:right="198" w:firstLine="421" w:firstLineChars="200"/>
              <w:jc w:val="left"/>
              <w:textAlignment w:val="auto"/>
              <w:rPr>
                <w:rFonts w:hint="default" w:ascii="Times New Roman" w:hAnsi="Times New Roman" w:eastAsia="微软雅黑" w:cs="Times New Roman"/>
                <w:b/>
                <w:bCs/>
                <w:color w:val="000000"/>
                <w:sz w:val="21"/>
                <w:szCs w:val="21"/>
                <w:highlight w:val="none"/>
                <w:lang w:val="en-US" w:eastAsia="zh-CN"/>
              </w:rPr>
            </w:pPr>
            <w:r>
              <w:rPr>
                <w:rFonts w:hint="default" w:ascii="Times New Roman" w:hAnsi="Times New Roman" w:eastAsia="微软雅黑" w:cs="Times New Roman"/>
                <w:b/>
                <w:bCs/>
                <w:color w:val="000000"/>
                <w:sz w:val="21"/>
                <w:szCs w:val="21"/>
                <w:highlight w:val="none"/>
                <w:lang w:val="en-US" w:eastAsia="zh-CN"/>
              </w:rPr>
              <w:t>一、本月周排查情况汇总及整改情况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r>
              <w:rPr>
                <w:rFonts w:hint="default" w:ascii="Times New Roman" w:hAnsi="Times New Roman" w:eastAsia="方正仿宋简体" w:cs="Times New Roman"/>
                <w:sz w:val="21"/>
                <w:szCs w:val="21"/>
                <w:highlight w:val="none"/>
                <w:lang w:eastAsia="zh-CN"/>
              </w:rPr>
              <w:t>（一）</w:t>
            </w:r>
            <w:r>
              <w:rPr>
                <w:rFonts w:hint="default" w:ascii="Times New Roman" w:hAnsi="Times New Roman" w:eastAsia="方正仿宋简体" w:cs="Times New Roman"/>
                <w:sz w:val="21"/>
                <w:szCs w:val="21"/>
                <w:highlight w:val="none"/>
              </w:rPr>
              <w:t>当月每周许可资质管理</w:t>
            </w:r>
            <w:r>
              <w:rPr>
                <w:rFonts w:hint="default" w:ascii="Times New Roman" w:hAnsi="Times New Roman" w:eastAsia="方正仿宋简体" w:cs="Times New Roman"/>
                <w:sz w:val="21"/>
                <w:szCs w:val="21"/>
                <w:highlight w:val="none"/>
                <w:lang w:eastAsia="zh-CN"/>
              </w:rPr>
              <w:t>的问题及解决情况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r>
              <w:rPr>
                <w:rFonts w:hint="default" w:ascii="Times New Roman" w:hAnsi="Times New Roman" w:eastAsia="方正仿宋简体" w:cs="Times New Roman"/>
                <w:sz w:val="21"/>
                <w:szCs w:val="21"/>
                <w:highlight w:val="none"/>
                <w:lang w:eastAsia="zh-CN"/>
              </w:rPr>
              <w:t>（二）</w:t>
            </w:r>
            <w:r>
              <w:rPr>
                <w:rFonts w:hint="default" w:ascii="Times New Roman" w:hAnsi="Times New Roman" w:eastAsia="方正仿宋简体" w:cs="Times New Roman"/>
                <w:sz w:val="21"/>
                <w:szCs w:val="21"/>
                <w:highlight w:val="none"/>
              </w:rPr>
              <w:t>当月每周禁止生产的食品</w:t>
            </w:r>
            <w:r>
              <w:rPr>
                <w:rFonts w:hint="default" w:ascii="Times New Roman" w:hAnsi="Times New Roman" w:eastAsia="方正仿宋简体" w:cs="Times New Roman"/>
                <w:sz w:val="21"/>
                <w:szCs w:val="21"/>
                <w:highlight w:val="none"/>
                <w:lang w:eastAsia="zh-CN"/>
              </w:rPr>
              <w:t>的问题及解决情况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r>
              <w:rPr>
                <w:rFonts w:hint="default" w:ascii="Times New Roman" w:hAnsi="Times New Roman" w:eastAsia="方正仿宋简体" w:cs="Times New Roman"/>
                <w:sz w:val="21"/>
                <w:szCs w:val="21"/>
                <w:highlight w:val="none"/>
                <w:lang w:eastAsia="zh-CN"/>
              </w:rPr>
              <w:t>（三）</w:t>
            </w:r>
            <w:r>
              <w:rPr>
                <w:rFonts w:hint="default" w:ascii="Times New Roman" w:hAnsi="Times New Roman" w:eastAsia="方正仿宋简体" w:cs="Times New Roman"/>
                <w:sz w:val="21"/>
                <w:szCs w:val="21"/>
                <w:highlight w:val="none"/>
              </w:rPr>
              <w:t>当月每周从业人员管理</w:t>
            </w:r>
            <w:r>
              <w:rPr>
                <w:rFonts w:hint="default" w:ascii="Times New Roman" w:hAnsi="Times New Roman" w:eastAsia="方正仿宋简体" w:cs="Times New Roman"/>
                <w:sz w:val="21"/>
                <w:szCs w:val="21"/>
                <w:highlight w:val="none"/>
                <w:lang w:eastAsia="zh-CN"/>
              </w:rPr>
              <w:t>的问题及解决情况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（四）</w:t>
            </w:r>
            <w:r>
              <w:rPr>
                <w:rFonts w:hint="default" w:ascii="Times New Roman" w:hAnsi="Times New Roman" w:eastAsia="方正仿宋简体" w:cs="Times New Roman"/>
                <w:sz w:val="21"/>
                <w:szCs w:val="21"/>
                <w:highlight w:val="none"/>
              </w:rPr>
              <w:t>当月每周进货查验的问题汇总及解决情况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（五）</w:t>
            </w:r>
            <w:r>
              <w:rPr>
                <w:rFonts w:hint="default" w:ascii="Times New Roman" w:hAnsi="Times New Roman" w:eastAsia="方正仿宋简体" w:cs="Times New Roman"/>
                <w:sz w:val="21"/>
                <w:szCs w:val="21"/>
                <w:highlight w:val="none"/>
              </w:rPr>
              <w:t>当月每周生产过程控制的问题汇总及解决情况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（六）</w:t>
            </w:r>
            <w:r>
              <w:rPr>
                <w:rFonts w:hint="default" w:ascii="Times New Roman" w:hAnsi="Times New Roman" w:eastAsia="方正仿宋简体" w:cs="Times New Roman"/>
                <w:sz w:val="21"/>
                <w:szCs w:val="21"/>
                <w:highlight w:val="none"/>
              </w:rPr>
              <w:t>当月每周委托生产的问题汇总及解决情况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（七）</w:t>
            </w:r>
            <w:r>
              <w:rPr>
                <w:rFonts w:hint="default" w:ascii="Times New Roman" w:hAnsi="Times New Roman" w:eastAsia="方正仿宋简体" w:cs="Times New Roman"/>
                <w:sz w:val="21"/>
                <w:szCs w:val="21"/>
                <w:highlight w:val="none"/>
              </w:rPr>
              <w:t>当月每周标签、说明书和广告宣传等的问题汇总及解决情况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（八）</w:t>
            </w:r>
            <w:r>
              <w:rPr>
                <w:rFonts w:hint="default" w:ascii="Times New Roman" w:hAnsi="Times New Roman" w:eastAsia="方正仿宋简体" w:cs="Times New Roman"/>
                <w:sz w:val="21"/>
                <w:szCs w:val="21"/>
                <w:highlight w:val="none"/>
              </w:rPr>
              <w:t>当月每周产品检验的问题汇总及解决情况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（九）</w:t>
            </w:r>
            <w:r>
              <w:rPr>
                <w:rFonts w:hint="default" w:ascii="Times New Roman" w:hAnsi="Times New Roman" w:eastAsia="方正仿宋简体" w:cs="Times New Roman"/>
                <w:sz w:val="21"/>
                <w:szCs w:val="21"/>
                <w:highlight w:val="none"/>
              </w:rPr>
              <w:t>当月每周贮存及交付控制的问题汇总及解决情况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w:t>
            </w:r>
            <w:r>
              <w:rPr>
                <w:rFonts w:hint="default" w:ascii="Times New Roman" w:hAnsi="Times New Roman" w:eastAsia="方正仿宋简体" w:cs="Times New Roman"/>
                <w:sz w:val="21"/>
                <w:szCs w:val="21"/>
                <w:highlight w:val="none"/>
              </w:rPr>
              <w:t>当月食品安全事故的处理情况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（十一）</w:t>
            </w:r>
            <w:r>
              <w:rPr>
                <w:rFonts w:hint="default" w:ascii="Times New Roman" w:hAnsi="Times New Roman" w:eastAsia="方正仿宋简体" w:cs="Times New Roman"/>
                <w:sz w:val="21"/>
                <w:szCs w:val="21"/>
                <w:highlight w:val="none"/>
              </w:rPr>
              <w:t>当月食品召回及后续处理情况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（十二）</w:t>
            </w:r>
            <w:r>
              <w:rPr>
                <w:rFonts w:hint="default" w:ascii="Times New Roman" w:hAnsi="Times New Roman" w:eastAsia="方正仿宋简体" w:cs="Times New Roman"/>
                <w:sz w:val="21"/>
                <w:szCs w:val="21"/>
                <w:highlight w:val="none"/>
              </w:rPr>
              <w:t>当月每周入网交易管理的问题汇总及解决情况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（十三）</w:t>
            </w:r>
            <w:r>
              <w:rPr>
                <w:rFonts w:hint="default" w:ascii="Times New Roman" w:hAnsi="Times New Roman" w:eastAsia="方正仿宋简体" w:cs="Times New Roman"/>
                <w:sz w:val="21"/>
                <w:szCs w:val="21"/>
                <w:highlight w:val="none"/>
              </w:rPr>
              <w:t>当月每周食品追溯管理的问题汇总及解决情况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（十四）</w:t>
            </w:r>
            <w:r>
              <w:rPr>
                <w:rFonts w:hint="default" w:ascii="Times New Roman" w:hAnsi="Times New Roman" w:eastAsia="方正仿宋简体" w:cs="Times New Roman"/>
                <w:sz w:val="21"/>
                <w:szCs w:val="21"/>
                <w:highlight w:val="none"/>
              </w:rPr>
              <w:t>当月落实日管控、周排查制度存在的问题汇总及解决情况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r>
              <w:rPr>
                <w:rFonts w:hint="default" w:ascii="Times New Roman" w:hAnsi="Times New Roman" w:eastAsia="方正仿宋简体" w:cs="Times New Roman"/>
                <w:sz w:val="21"/>
                <w:szCs w:val="21"/>
                <w:highlight w:val="none"/>
                <w:lang w:eastAsia="zh-CN"/>
              </w:rPr>
              <w:t>（十五）</w:t>
            </w:r>
            <w:r>
              <w:rPr>
                <w:rFonts w:hint="default" w:ascii="Times New Roman" w:hAnsi="Times New Roman" w:eastAsia="方正仿宋简体" w:cs="Times New Roman"/>
                <w:sz w:val="21"/>
                <w:szCs w:val="21"/>
                <w:highlight w:val="none"/>
              </w:rPr>
              <w:t>落实属地食品安全规定和政策情况，食品安全自查制度落实情况，食品安全问题向所在地市场监管部门报告制度的落实情况等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方正仿宋简体" w:cs="Times New Roman"/>
                <w:sz w:val="21"/>
                <w:szCs w:val="21"/>
                <w:highlight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151" w:rightChars="-523" w:firstLine="420" w:firstLineChars="200"/>
              <w:jc w:val="left"/>
              <w:textAlignment w:val="bottom"/>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sz w:val="21"/>
                <w:szCs w:val="21"/>
                <w:highlight w:val="none"/>
                <w:lang w:eastAsia="zh-CN"/>
              </w:rPr>
              <w:t>综上所述，本月</w:t>
            </w:r>
            <w:r>
              <w:rPr>
                <w:rFonts w:hint="default" w:ascii="Times New Roman" w:hAnsi="Times New Roman" w:eastAsia="方正仿宋简体" w:cs="Times New Roman"/>
                <w:b/>
                <w:bCs/>
                <w:color w:val="000000"/>
                <w:sz w:val="21"/>
                <w:szCs w:val="21"/>
                <w:highlight w:val="none"/>
              </w:rPr>
              <w:t>食品安全日管控</w:t>
            </w:r>
            <w:r>
              <w:rPr>
                <w:rFonts w:hint="default" w:ascii="Times New Roman" w:hAnsi="Times New Roman" w:eastAsia="方正仿宋简体" w:cs="Times New Roman"/>
                <w:b/>
                <w:bCs/>
                <w:color w:val="000000"/>
                <w:sz w:val="21"/>
                <w:szCs w:val="21"/>
                <w:highlight w:val="none"/>
                <w:lang w:eastAsia="zh-CN"/>
              </w:rPr>
              <w:t>、周排查</w:t>
            </w:r>
            <w:r>
              <w:rPr>
                <w:rFonts w:hint="default" w:ascii="Times New Roman" w:hAnsi="Times New Roman" w:eastAsia="方正仿宋简体" w:cs="Times New Roman"/>
                <w:b/>
                <w:bCs/>
                <w:color w:val="000000"/>
                <w:sz w:val="21"/>
                <w:szCs w:val="21"/>
                <w:highlight w:val="none"/>
              </w:rPr>
              <w:t>问题落实情况</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val="en-US" w:eastAsia="zh-CN"/>
              </w:rPr>
              <w:t>1.</w:t>
            </w:r>
            <w:r>
              <w:rPr>
                <w:rFonts w:hint="default" w:ascii="Times New Roman" w:hAnsi="Times New Roman" w:eastAsia="方正仿宋简体" w:cs="Times New Roman"/>
                <w:color w:val="000000"/>
                <w:sz w:val="21"/>
                <w:szCs w:val="21"/>
                <w:highlight w:val="none"/>
                <w:lang w:eastAsia="zh-CN"/>
              </w:rPr>
              <w:t>共发现</w:t>
            </w:r>
            <w:r>
              <w:rPr>
                <w:rFonts w:hint="default" w:ascii="Times New Roman" w:hAnsi="Times New Roman" w:eastAsia="方正仿宋简体" w:cs="Times New Roman"/>
                <w:color w:val="000000"/>
                <w:sz w:val="21"/>
                <w:szCs w:val="21"/>
                <w:highlight w:val="none"/>
              </w:rPr>
              <w:t>问题</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项，已落实整改</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项，待整改</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项，计划完成整改时间为</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val="en-US" w:eastAsia="zh-CN"/>
              </w:rPr>
              <w:t>2.</w:t>
            </w:r>
            <w:r>
              <w:rPr>
                <w:rFonts w:hint="default" w:ascii="Times New Roman" w:hAnsi="Times New Roman" w:eastAsia="方正仿宋简体" w:cs="Times New Roman"/>
                <w:color w:val="000000"/>
                <w:sz w:val="21"/>
                <w:szCs w:val="21"/>
                <w:highlight w:val="none"/>
              </w:rPr>
              <w:t>相关责任部门整改配合情况：</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198" w:firstLine="421" w:firstLineChars="200"/>
              <w:jc w:val="left"/>
              <w:rPr>
                <w:rFonts w:hint="default" w:ascii="Times New Roman" w:hAnsi="Times New Roman" w:eastAsia="微软雅黑" w:cs="Times New Roman"/>
                <w:b/>
                <w:bCs/>
                <w:color w:val="000000"/>
                <w:sz w:val="21"/>
                <w:szCs w:val="21"/>
                <w:highlight w:val="none"/>
              </w:rPr>
            </w:pPr>
            <w:r>
              <w:rPr>
                <w:rFonts w:hint="default" w:ascii="Times New Roman" w:hAnsi="Times New Roman" w:eastAsia="微软雅黑" w:cs="Times New Roman"/>
                <w:b/>
                <w:bCs/>
                <w:color w:val="000000"/>
                <w:sz w:val="21"/>
                <w:szCs w:val="21"/>
                <w:highlight w:val="none"/>
                <w:lang w:eastAsia="zh-CN"/>
              </w:rPr>
              <w:t>二、</w:t>
            </w:r>
            <w:r>
              <w:rPr>
                <w:rFonts w:hint="default" w:ascii="Times New Roman" w:hAnsi="Times New Roman" w:eastAsia="微软雅黑" w:cs="Times New Roman"/>
                <w:b/>
                <w:bCs/>
                <w:color w:val="000000"/>
                <w:sz w:val="21"/>
                <w:szCs w:val="21"/>
                <w:highlight w:val="none"/>
              </w:rPr>
              <w:t>食品安全管理工作情况汇报（汇报人：</w:t>
            </w:r>
            <w:r>
              <w:rPr>
                <w:rFonts w:hint="default" w:ascii="Times New Roman" w:hAnsi="Times New Roman" w:eastAsia="微软雅黑" w:cs="Times New Roman"/>
                <w:b/>
                <w:bCs/>
                <w:color w:val="000000"/>
                <w:sz w:val="21"/>
                <w:szCs w:val="21"/>
                <w:highlight w:val="none"/>
                <w:lang w:val="en"/>
              </w:rPr>
              <w:t xml:space="preserve">      </w:t>
            </w:r>
            <w:r>
              <w:rPr>
                <w:rFonts w:hint="default" w:ascii="Times New Roman" w:hAnsi="Times New Roman" w:eastAsia="微软雅黑" w:cs="Times New Roman"/>
                <w:b/>
                <w:bCs/>
                <w:color w:val="000000"/>
                <w:sz w:val="21"/>
                <w:szCs w:val="21"/>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151" w:rightChars="-523" w:firstLine="421" w:firstLineChars="200"/>
              <w:jc w:val="left"/>
              <w:textAlignment w:val="bottom"/>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（一）</w:t>
            </w:r>
            <w:r>
              <w:rPr>
                <w:rFonts w:hint="default" w:ascii="Times New Roman" w:hAnsi="Times New Roman" w:eastAsia="方正仿宋简体" w:cs="Times New Roman"/>
                <w:b/>
                <w:bCs/>
                <w:color w:val="000000"/>
                <w:sz w:val="21"/>
                <w:szCs w:val="21"/>
                <w:highlight w:val="none"/>
              </w:rPr>
              <w:t>原辅料验收情况：</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lang w:val="en-US" w:eastAsia="zh-CN"/>
              </w:rPr>
              <w:t>1</w:t>
            </w: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rPr>
              <w:t>原料：本月到货总批数</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批次，不合格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批次，到货合格率</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%。不合格原料为：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，不合格原因：</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，对不合格原料采取的处理措施：</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 xml:space="preserve"> 。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lang w:val="en-US" w:eastAsia="zh-CN"/>
              </w:rPr>
              <w:t>2</w:t>
            </w: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rPr>
              <w:t>辅料：本月到货总批数</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批次，不合格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批次，到货合格率</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%。不合格原料为：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，不合格原因：</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，对不合格原料采取的处理措施：</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 xml:space="preserve"> 。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151" w:rightChars="-523" w:firstLine="421" w:firstLineChars="200"/>
              <w:jc w:val="left"/>
              <w:textAlignment w:val="bottom"/>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（二）</w:t>
            </w:r>
            <w:r>
              <w:rPr>
                <w:rFonts w:hint="default" w:ascii="Times New Roman" w:hAnsi="Times New Roman" w:eastAsia="方正仿宋简体" w:cs="Times New Roman"/>
                <w:b/>
                <w:bCs/>
                <w:color w:val="000000"/>
                <w:sz w:val="21"/>
                <w:szCs w:val="21"/>
                <w:highlight w:val="none"/>
              </w:rPr>
              <w:t>成品出厂检验情况：</w:t>
            </w:r>
          </w:p>
          <w:p>
            <w:pPr>
              <w:pStyle w:val="11"/>
              <w:keepNext w:val="0"/>
              <w:keepLines w:val="0"/>
              <w:pageBreakBefore w:val="0"/>
              <w:widowControl w:val="0"/>
              <w:kinsoku/>
              <w:wordWrap/>
              <w:overflowPunct/>
              <w:topLinePunct w:val="0"/>
              <w:autoSpaceDE/>
              <w:autoSpaceDN/>
              <w:bidi w:val="0"/>
              <w:adjustRightInd/>
              <w:snapToGrid/>
              <w:spacing w:line="300" w:lineRule="exact"/>
              <w:ind w:right="26" w:rightChars="12"/>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本月成品抽检总批数</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批次，不合格</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批次，成品出厂检验合格率</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%。不合格产品为：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（规格：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u w:val="single"/>
              </w:rPr>
              <w:t>，</w:t>
            </w:r>
            <w:r>
              <w:rPr>
                <w:rFonts w:hint="default" w:ascii="Times New Roman" w:hAnsi="Times New Roman" w:eastAsia="方正仿宋简体" w:cs="Times New Roman"/>
                <w:color w:val="000000"/>
                <w:sz w:val="21"/>
                <w:szCs w:val="21"/>
                <w:highlight w:val="none"/>
              </w:rPr>
              <w:t>批次：</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u w:val="single"/>
              </w:rPr>
              <w:t>）</w:t>
            </w:r>
            <w:r>
              <w:rPr>
                <w:rFonts w:hint="default" w:ascii="Times New Roman" w:hAnsi="Times New Roman" w:eastAsia="方正仿宋简体" w:cs="Times New Roman"/>
                <w:color w:val="000000"/>
                <w:sz w:val="21"/>
                <w:szCs w:val="21"/>
                <w:highlight w:val="none"/>
              </w:rPr>
              <w:t>，不合格原因：</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，对不合格产品采取的处理措施：</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151" w:rightChars="-523" w:firstLine="421" w:firstLineChars="200"/>
              <w:jc w:val="left"/>
              <w:textAlignment w:val="bottom"/>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（三）</w:t>
            </w:r>
            <w:r>
              <w:rPr>
                <w:rFonts w:hint="default" w:ascii="Times New Roman" w:hAnsi="Times New Roman" w:eastAsia="方正仿宋简体" w:cs="Times New Roman"/>
                <w:b/>
                <w:bCs/>
                <w:color w:val="000000"/>
                <w:sz w:val="21"/>
                <w:szCs w:val="21"/>
                <w:highlight w:val="none"/>
              </w:rPr>
              <w:t>生产过程微生物监控（环</w:t>
            </w:r>
            <w:r>
              <w:rPr>
                <w:rFonts w:hint="default" w:ascii="Times New Roman" w:hAnsi="Times New Roman" w:eastAsia="方正仿宋简体" w:cs="Times New Roman"/>
                <w:b/>
                <w:bCs/>
                <w:color w:val="000000"/>
                <w:sz w:val="21"/>
                <w:szCs w:val="21"/>
                <w:highlight w:val="none"/>
                <w:lang w:eastAsia="zh-CN"/>
              </w:rPr>
              <w:t>境</w:t>
            </w:r>
            <w:r>
              <w:rPr>
                <w:rFonts w:hint="default" w:ascii="Times New Roman" w:hAnsi="Times New Roman" w:eastAsia="方正仿宋简体" w:cs="Times New Roman"/>
                <w:b/>
                <w:bCs/>
                <w:color w:val="000000"/>
                <w:sz w:val="21"/>
                <w:szCs w:val="21"/>
                <w:highlight w:val="none"/>
              </w:rPr>
              <w:t>涂抹及空气落菌）</w:t>
            </w:r>
          </w:p>
          <w:p>
            <w:pPr>
              <w:keepNext w:val="0"/>
              <w:keepLines w:val="0"/>
              <w:pageBreakBefore w:val="0"/>
              <w:widowControl w:val="0"/>
              <w:kinsoku/>
              <w:wordWrap/>
              <w:overflowPunct/>
              <w:topLinePunct w:val="0"/>
              <w:autoSpaceDE/>
              <w:autoSpaceDN/>
              <w:bidi w:val="0"/>
              <w:adjustRightInd/>
              <w:snapToGrid/>
              <w:spacing w:line="300" w:lineRule="exact"/>
              <w:ind w:right="207" w:rightChars="94" w:firstLine="420" w:firstLineChars="200"/>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本月环</w:t>
            </w:r>
            <w:r>
              <w:rPr>
                <w:rFonts w:hint="default" w:ascii="Times New Roman" w:hAnsi="Times New Roman" w:eastAsia="方正仿宋简体" w:cs="Times New Roman"/>
                <w:color w:val="000000"/>
                <w:sz w:val="21"/>
                <w:szCs w:val="21"/>
                <w:highlight w:val="none"/>
                <w:lang w:eastAsia="zh-CN"/>
              </w:rPr>
              <w:t>境</w:t>
            </w:r>
            <w:r>
              <w:rPr>
                <w:rFonts w:hint="default" w:ascii="Times New Roman" w:hAnsi="Times New Roman" w:eastAsia="方正仿宋简体" w:cs="Times New Roman"/>
                <w:color w:val="000000"/>
                <w:sz w:val="21"/>
                <w:szCs w:val="21"/>
                <w:highlight w:val="none"/>
              </w:rPr>
              <w:t>涂抹及空气落菌检测总样品数</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个，合格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个，不合格</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个，合格率</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%。不合格样品主要为：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，不合格原因：</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，对不合格采取的处理措施：</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207" w:rightChars="94" w:firstLine="421" w:firstLineChars="200"/>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（四）</w:t>
            </w:r>
            <w:r>
              <w:rPr>
                <w:rFonts w:hint="default" w:ascii="Times New Roman" w:hAnsi="Times New Roman" w:eastAsia="方正仿宋简体" w:cs="Times New Roman"/>
                <w:b/>
                <w:bCs/>
                <w:color w:val="000000"/>
                <w:sz w:val="21"/>
                <w:szCs w:val="21"/>
                <w:highlight w:val="none"/>
              </w:rPr>
              <w:t>质量投诉情况（公司当月接收和处理的质量投诉）</w:t>
            </w:r>
          </w:p>
          <w:p>
            <w:pPr>
              <w:keepNext w:val="0"/>
              <w:keepLines w:val="0"/>
              <w:pageBreakBefore w:val="0"/>
              <w:widowControl w:val="0"/>
              <w:kinsoku/>
              <w:wordWrap/>
              <w:overflowPunct/>
              <w:topLinePunct w:val="0"/>
              <w:autoSpaceDE/>
              <w:autoSpaceDN/>
              <w:bidi w:val="0"/>
              <w:adjustRightInd/>
              <w:snapToGrid/>
              <w:spacing w:line="300" w:lineRule="exact"/>
              <w:ind w:right="197" w:firstLine="420" w:firstLineChars="200"/>
              <w:jc w:val="left"/>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本月质量投诉起数为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起，有效投诉</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起，无效投诉</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起。投诉产品主要为：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；投诉主要原因为：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；采取的主要改进措施为：</w:t>
            </w:r>
            <w:r>
              <w:rPr>
                <w:rFonts w:hint="default" w:ascii="Times New Roman" w:hAnsi="Times New Roman" w:eastAsia="方正仿宋简体" w:cs="Times New Roman"/>
                <w:color w:val="000000"/>
                <w:sz w:val="21"/>
                <w:szCs w:val="21"/>
                <w:highlight w:val="none"/>
                <w:u w:val="single"/>
                <w:lang w:val="en"/>
              </w:rPr>
              <w:t xml:space="preserve">       </w:t>
            </w:r>
            <w:r>
              <w:rPr>
                <w:rFonts w:hint="default" w:ascii="Times New Roman" w:hAnsi="Times New Roman" w:eastAsia="方正仿宋简体" w:cs="Times New Roman"/>
                <w:color w:val="00000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97" w:rightChars="0" w:firstLine="421" w:firstLineChars="200"/>
              <w:jc w:val="left"/>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（五）</w:t>
            </w:r>
            <w:r>
              <w:rPr>
                <w:rFonts w:hint="default" w:ascii="Times New Roman" w:hAnsi="Times New Roman" w:eastAsia="方正仿宋简体" w:cs="Times New Roman"/>
                <w:b/>
                <w:bCs/>
                <w:color w:val="000000"/>
                <w:sz w:val="21"/>
                <w:szCs w:val="21"/>
                <w:highlight w:val="none"/>
              </w:rPr>
              <w:t>供应商管理（对供应商审核及管理情况）</w:t>
            </w:r>
          </w:p>
          <w:p>
            <w:pPr>
              <w:keepNext w:val="0"/>
              <w:keepLines w:val="0"/>
              <w:pageBreakBefore w:val="0"/>
              <w:widowControl w:val="0"/>
              <w:kinsoku/>
              <w:wordWrap/>
              <w:overflowPunct/>
              <w:topLinePunct w:val="0"/>
              <w:autoSpaceDE/>
              <w:autoSpaceDN/>
              <w:bidi w:val="0"/>
              <w:adjustRightInd/>
              <w:snapToGrid/>
              <w:spacing w:line="300" w:lineRule="exact"/>
              <w:ind w:left="1140" w:right="197"/>
              <w:jc w:val="left"/>
              <w:rPr>
                <w:rFonts w:hint="default" w:ascii="Times New Roman" w:hAnsi="Times New Roman" w:eastAsia="方正仿宋简体" w:cs="Times New Roman"/>
                <w:color w:val="000000"/>
                <w:sz w:val="21"/>
                <w:szCs w:val="21"/>
                <w:highlight w:val="none"/>
                <w:u w:val="single"/>
              </w:rPr>
            </w:pPr>
            <w:r>
              <w:rPr>
                <w:rFonts w:hint="default" w:ascii="Times New Roman" w:hAnsi="Times New Roman" w:eastAsia="方正仿宋简体" w:cs="Times New Roman"/>
                <w:color w:val="000000"/>
                <w:sz w:val="21"/>
                <w:szCs w:val="21"/>
                <w:highlight w:val="none"/>
              </w:rPr>
              <w:t>本月对供应商审核情况：</w:t>
            </w:r>
            <w:r>
              <w:rPr>
                <w:rFonts w:hint="default" w:ascii="Times New Roman" w:hAnsi="Times New Roman" w:eastAsia="方正仿宋简体" w:cs="Times New Roman"/>
                <w:color w:val="000000"/>
                <w:sz w:val="21"/>
                <w:szCs w:val="21"/>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97" w:rightChars="0" w:firstLine="421" w:firstLineChars="200"/>
              <w:jc w:val="left"/>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（六）</w:t>
            </w:r>
            <w:r>
              <w:rPr>
                <w:rFonts w:hint="default" w:ascii="Times New Roman" w:hAnsi="Times New Roman" w:eastAsia="方正仿宋简体" w:cs="Times New Roman"/>
                <w:b/>
                <w:bCs/>
                <w:color w:val="000000"/>
                <w:sz w:val="21"/>
                <w:szCs w:val="21"/>
                <w:highlight w:val="none"/>
              </w:rPr>
              <w:t>委托生产质量控制情况：</w:t>
            </w:r>
          </w:p>
          <w:p>
            <w:pPr>
              <w:pStyle w:val="11"/>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300" w:lineRule="exact"/>
              <w:ind w:right="197" w:rightChars="0" w:firstLine="420" w:firstLineChars="200"/>
              <w:jc w:val="left"/>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lang w:val="en-US" w:eastAsia="zh-CN"/>
              </w:rPr>
              <w:t>1</w:t>
            </w:r>
            <w:r>
              <w:rPr>
                <w:rFonts w:hint="default" w:ascii="Times New Roman" w:hAnsi="Times New Roman" w:eastAsia="方正仿宋简体" w:cs="Times New Roman"/>
                <w:color w:val="000000"/>
                <w:sz w:val="21"/>
                <w:szCs w:val="21"/>
                <w:highlight w:val="none"/>
                <w:lang w:eastAsia="zh-CN"/>
              </w:rPr>
              <w:t>）</w:t>
            </w:r>
            <w:r>
              <w:rPr>
                <w:rFonts w:hint="default" w:ascii="Times New Roman" w:hAnsi="Times New Roman" w:eastAsia="方正仿宋简体" w:cs="Times New Roman"/>
                <w:color w:val="000000"/>
                <w:sz w:val="21"/>
                <w:szCs w:val="21"/>
                <w:highlight w:val="none"/>
              </w:rPr>
              <w:t>OEM产品到货检验情况：</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p>
          <w:p>
            <w:pPr>
              <w:pStyle w:val="11"/>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300" w:lineRule="exact"/>
              <w:ind w:right="197" w:rightChars="0" w:firstLine="420" w:firstLineChars="200"/>
              <w:jc w:val="left"/>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lang w:val="en-US" w:eastAsia="zh-CN"/>
              </w:rPr>
              <w:t>2</w:t>
            </w: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rPr>
              <w:t>OEM产品投诉情况：</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p>
          <w:p>
            <w:pPr>
              <w:pStyle w:val="11"/>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300" w:lineRule="exact"/>
              <w:ind w:right="197" w:rightChars="0" w:firstLine="420" w:firstLineChars="200"/>
              <w:jc w:val="left"/>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lang w:val="en-US" w:eastAsia="zh-CN"/>
              </w:rPr>
              <w:t>3</w:t>
            </w: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rPr>
              <w:t>OEM工厂审核情况：</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p>
          <w:p>
            <w:pPr>
              <w:pStyle w:val="11"/>
              <w:keepNext w:val="0"/>
              <w:keepLines w:val="0"/>
              <w:pageBreakBefore w:val="0"/>
              <w:widowControl w:val="0"/>
              <w:numPr>
                <w:ilvl w:val="0"/>
                <w:numId w:val="0"/>
              </w:numPr>
              <w:tabs>
                <w:tab w:val="left" w:pos="1880"/>
              </w:tabs>
              <w:kinsoku/>
              <w:wordWrap/>
              <w:overflowPunct/>
              <w:topLinePunct w:val="0"/>
              <w:autoSpaceDE/>
              <w:autoSpaceDN/>
              <w:bidi w:val="0"/>
              <w:adjustRightInd/>
              <w:snapToGrid/>
              <w:spacing w:line="300" w:lineRule="exact"/>
              <w:ind w:right="197" w:rightChars="0" w:firstLine="420" w:firstLineChars="200"/>
              <w:jc w:val="left"/>
              <w:rPr>
                <w:rFonts w:hint="default" w:ascii="Times New Roman" w:hAnsi="Times New Roman" w:eastAsia="微软雅黑" w:cs="Times New Roman"/>
                <w:color w:val="000000"/>
                <w:sz w:val="21"/>
                <w:szCs w:val="21"/>
                <w:highlight w:val="none"/>
                <w:u w:val="single"/>
              </w:rPr>
            </w:pP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lang w:val="en-US" w:eastAsia="zh-CN"/>
              </w:rPr>
              <w:t>4</w:t>
            </w:r>
            <w:r>
              <w:rPr>
                <w:rFonts w:hint="default" w:ascii="Times New Roman" w:hAnsi="Times New Roman" w:eastAsia="微软雅黑" w:cs="Times New Roman"/>
                <w:color w:val="000000"/>
                <w:sz w:val="21"/>
                <w:szCs w:val="21"/>
                <w:highlight w:val="none"/>
                <w:lang w:eastAsia="zh-CN"/>
              </w:rPr>
              <w:t>）</w:t>
            </w:r>
            <w:r>
              <w:rPr>
                <w:rFonts w:hint="default" w:ascii="Times New Roman" w:hAnsi="Times New Roman" w:eastAsia="微软雅黑" w:cs="Times New Roman"/>
                <w:color w:val="000000"/>
                <w:sz w:val="21"/>
                <w:szCs w:val="21"/>
                <w:highlight w:val="none"/>
              </w:rPr>
              <w:t>OEM工厂存在的风险信息：</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97" w:rightChars="0" w:firstLine="421" w:firstLineChars="200"/>
              <w:jc w:val="left"/>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（七）</w:t>
            </w:r>
            <w:r>
              <w:rPr>
                <w:rFonts w:hint="default" w:ascii="Times New Roman" w:hAnsi="Times New Roman" w:eastAsia="方正仿宋简体" w:cs="Times New Roman"/>
                <w:b/>
                <w:bCs/>
                <w:color w:val="000000"/>
                <w:sz w:val="21"/>
                <w:szCs w:val="21"/>
                <w:highlight w:val="none"/>
              </w:rPr>
              <w:t>产品第三方检测（委托+监督抽查）</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val="en-US" w:eastAsia="zh-CN"/>
              </w:rPr>
              <w:t>1.</w:t>
            </w:r>
            <w:r>
              <w:rPr>
                <w:rFonts w:hint="default" w:ascii="Times New Roman" w:hAnsi="Times New Roman" w:eastAsia="方正仿宋简体" w:cs="Times New Roman"/>
                <w:color w:val="000000"/>
                <w:sz w:val="21"/>
                <w:szCs w:val="21"/>
                <w:highlight w:val="none"/>
              </w:rPr>
              <w:t xml:space="preserve">本月委托送检情况：              </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lang w:val="en-US" w:eastAsia="zh-CN"/>
              </w:rPr>
              <w:t>2.</w:t>
            </w:r>
            <w:r>
              <w:rPr>
                <w:rFonts w:hint="default" w:ascii="Times New Roman" w:hAnsi="Times New Roman" w:eastAsia="方正仿宋简体" w:cs="Times New Roman"/>
                <w:color w:val="000000"/>
                <w:sz w:val="21"/>
                <w:szCs w:val="21"/>
                <w:highlight w:val="none"/>
              </w:rPr>
              <w:t xml:space="preserve">本月监督抽检情况：              </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1"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（八）</w:t>
            </w:r>
            <w:r>
              <w:rPr>
                <w:rFonts w:hint="default" w:ascii="Times New Roman" w:hAnsi="Times New Roman" w:eastAsia="方正仿宋简体" w:cs="Times New Roman"/>
                <w:b/>
                <w:bCs/>
                <w:color w:val="000000"/>
                <w:sz w:val="21"/>
                <w:szCs w:val="21"/>
                <w:highlight w:val="none"/>
              </w:rPr>
              <w:t>体系标准化工作情况（</w:t>
            </w:r>
            <w:r>
              <w:rPr>
                <w:rFonts w:hint="default" w:ascii="Times New Roman" w:hAnsi="Times New Roman" w:eastAsia="方正仿宋简体" w:cs="Times New Roman"/>
                <w:color w:val="000000"/>
                <w:sz w:val="21"/>
                <w:szCs w:val="21"/>
                <w:highlight w:val="none"/>
              </w:rPr>
              <w:t>主要针对体系认证、SC审查、企标维护等）</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u w:val="single"/>
                <w:lang w:eastAsia="zh-CN"/>
              </w:rPr>
            </w:pPr>
            <w:r>
              <w:rPr>
                <w:rFonts w:hint="default" w:ascii="Times New Roman" w:hAnsi="Times New Roman" w:eastAsia="方正仿宋简体" w:cs="Times New Roman"/>
                <w:color w:val="000000"/>
                <w:sz w:val="21"/>
                <w:szCs w:val="21"/>
                <w:highlight w:val="none"/>
              </w:rPr>
              <w:t>体系运行情况：</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none"/>
                <w:lang w:eastAsia="zh-CN"/>
              </w:rPr>
              <w:t>；</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lang w:eastAsia="zh-CN"/>
              </w:rPr>
            </w:pPr>
            <w:r>
              <w:rPr>
                <w:rFonts w:hint="default" w:ascii="Times New Roman" w:hAnsi="Times New Roman" w:eastAsia="方正仿宋简体" w:cs="Times New Roman"/>
                <w:color w:val="000000"/>
                <w:sz w:val="21"/>
                <w:szCs w:val="21"/>
                <w:highlight w:val="none"/>
              </w:rPr>
              <w:t>企标维护情况：</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151" w:rightChars="-523" w:firstLine="421" w:firstLineChars="200"/>
              <w:jc w:val="left"/>
              <w:textAlignment w:val="bottom"/>
              <w:rPr>
                <w:rFonts w:hint="default" w:ascii="Times New Roman" w:hAnsi="Times New Roman" w:eastAsia="方正仿宋简体" w:cs="Times New Roman"/>
                <w:b/>
                <w:bCs/>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（九）</w:t>
            </w:r>
            <w:r>
              <w:rPr>
                <w:rFonts w:hint="default" w:ascii="Times New Roman" w:hAnsi="Times New Roman" w:eastAsia="方正仿宋简体" w:cs="Times New Roman"/>
                <w:b/>
                <w:bCs/>
                <w:color w:val="000000"/>
                <w:sz w:val="21"/>
                <w:szCs w:val="21"/>
                <w:highlight w:val="none"/>
              </w:rPr>
              <w:t>员工食品安全相关培训情况</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本月开展员工食品安全相关培训情况：本月开展食品安全培训</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次，合计</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rPr>
              <w:t>学时，参加培训人员合计</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人。</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1" w:firstLineChars="200"/>
              <w:jc w:val="left"/>
              <w:textAlignment w:val="bottom"/>
              <w:rPr>
                <w:rFonts w:hint="default" w:ascii="Times New Roman" w:hAnsi="Times New Roman" w:eastAsia="方正仿宋简体" w:cs="Times New Roman"/>
                <w:b/>
                <w:bCs/>
                <w:color w:val="000000"/>
                <w:sz w:val="21"/>
                <w:szCs w:val="21"/>
                <w:highlight w:val="none"/>
                <w:lang w:val="en-US" w:eastAsia="zh-CN"/>
              </w:rPr>
            </w:pPr>
            <w:r>
              <w:rPr>
                <w:rFonts w:hint="default" w:ascii="Times New Roman" w:hAnsi="Times New Roman" w:eastAsia="方正仿宋简体" w:cs="Times New Roman"/>
                <w:b/>
                <w:bCs/>
                <w:color w:val="000000"/>
                <w:sz w:val="21"/>
                <w:szCs w:val="21"/>
                <w:highlight w:val="none"/>
                <w:lang w:val="en-US" w:eastAsia="zh-CN"/>
              </w:rPr>
              <w:t>（十）企业资质核查要求</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1"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b/>
                <w:bCs/>
                <w:color w:val="000000"/>
                <w:sz w:val="21"/>
                <w:szCs w:val="21"/>
                <w:highlight w:val="none"/>
                <w:lang w:val="en-US" w:eastAsia="zh-CN"/>
              </w:rPr>
              <w:t>（十一）</w:t>
            </w:r>
            <w:r>
              <w:rPr>
                <w:rFonts w:hint="default" w:ascii="Times New Roman" w:hAnsi="Times New Roman" w:eastAsia="方正仿宋简体" w:cs="Times New Roman"/>
                <w:b/>
                <w:bCs/>
                <w:color w:val="000000"/>
                <w:sz w:val="21"/>
                <w:szCs w:val="21"/>
                <w:highlight w:val="none"/>
              </w:rPr>
              <w:t>较大风险隐患排查情况</w:t>
            </w:r>
            <w:r>
              <w:rPr>
                <w:rFonts w:hint="default" w:ascii="Times New Roman" w:hAnsi="Times New Roman" w:eastAsia="方正仿宋简体" w:cs="Times New Roman"/>
                <w:color w:val="000000"/>
                <w:sz w:val="21"/>
                <w:szCs w:val="21"/>
                <w:highlight w:val="none"/>
              </w:rPr>
              <w:t>，包括但不限于以下部分：</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生产的产品不合格导致产品被召回或者发生食品安全事故；</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产品被确认因质量问题导致的重大投诉（造成负面舆论发酵或单次损失达到500元以上的）；</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生产的产品投放到市场出现批次性质量问题（自行发现或被其他方发现的）；</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生产的产品被政府监督抽查或客户抽检不合格；</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被市场监管部门或客户责令整改或处罚的；</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质量管理体系或食品安全管理体系运行出现重大不符合或局部/整体失效；</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其他因管理问题导致对公司或产品质量造成重大影响/损失的（如：导致批次报废、返工或储存/操作不当导致物料损耗等）。</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rPr>
              <w:t>存在的主要风险隐患问题如下：</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u w:val="none"/>
                <w:lang w:val="en-US" w:eastAsia="zh-CN"/>
              </w:rPr>
              <w:t>1.</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u w:val="none"/>
                <w:lang w:val="en-US" w:eastAsia="zh-CN"/>
              </w:rPr>
              <w:t>2.</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w:t>
            </w:r>
          </w:p>
          <w:p>
            <w:pPr>
              <w:pStyle w:val="11"/>
              <w:keepNext w:val="0"/>
              <w:keepLines w:val="0"/>
              <w:pageBreakBefore w:val="0"/>
              <w:widowControl w:val="0"/>
              <w:numPr>
                <w:ilvl w:val="0"/>
                <w:numId w:val="0"/>
              </w:numPr>
              <w:tabs>
                <w:tab w:val="left" w:pos="1827"/>
              </w:tabs>
              <w:kinsoku/>
              <w:wordWrap/>
              <w:overflowPunct/>
              <w:topLinePunct w:val="0"/>
              <w:autoSpaceDE/>
              <w:autoSpaceDN/>
              <w:bidi w:val="0"/>
              <w:adjustRightInd/>
              <w:snapToGrid/>
              <w:spacing w:line="300" w:lineRule="exact"/>
              <w:ind w:right="26" w:rightChars="12" w:firstLine="420" w:firstLineChars="200"/>
              <w:jc w:val="left"/>
              <w:textAlignment w:val="bottom"/>
              <w:rPr>
                <w:rFonts w:hint="default" w:ascii="Times New Roman" w:hAnsi="Times New Roman" w:eastAsia="方正仿宋简体" w:cs="Times New Roman"/>
                <w:color w:val="000000"/>
                <w:sz w:val="21"/>
                <w:szCs w:val="21"/>
                <w:highlight w:val="none"/>
              </w:rPr>
            </w:pPr>
            <w:r>
              <w:rPr>
                <w:rFonts w:hint="default" w:ascii="Times New Roman" w:hAnsi="Times New Roman" w:eastAsia="方正仿宋简体" w:cs="Times New Roman"/>
                <w:color w:val="000000"/>
                <w:sz w:val="21"/>
                <w:szCs w:val="21"/>
                <w:highlight w:val="none"/>
                <w:u w:val="none"/>
                <w:lang w:val="en-US" w:eastAsia="zh-CN"/>
              </w:rPr>
              <w:t>3.</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u w:val="single"/>
                <w:lang w:val="en-US" w:eastAsia="zh-CN"/>
              </w:rPr>
              <w:t xml:space="preserve">                                           </w:t>
            </w:r>
            <w:r>
              <w:rPr>
                <w:rFonts w:hint="default" w:ascii="Times New Roman" w:hAnsi="Times New Roman" w:eastAsia="方正仿宋简体" w:cs="Times New Roman"/>
                <w:color w:val="000000"/>
                <w:sz w:val="21"/>
                <w:szCs w:val="21"/>
                <w:highlight w:val="none"/>
                <w:u w:val="single"/>
              </w:rPr>
              <w:t xml:space="preserve">  </w:t>
            </w:r>
            <w:r>
              <w:rPr>
                <w:rFonts w:hint="default" w:ascii="Times New Roman" w:hAnsi="Times New Roman" w:eastAsia="方正仿宋简体"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198" w:firstLine="421" w:firstLineChars="200"/>
              <w:jc w:val="left"/>
              <w:textAlignment w:val="auto"/>
              <w:rPr>
                <w:rFonts w:hint="default" w:ascii="Times New Roman" w:hAnsi="Times New Roman" w:eastAsia="微软雅黑" w:cs="Times New Roman"/>
                <w:b/>
                <w:bCs/>
                <w:color w:val="000000"/>
                <w:sz w:val="21"/>
                <w:szCs w:val="21"/>
                <w:highlight w:val="none"/>
              </w:rPr>
            </w:pPr>
            <w:r>
              <w:rPr>
                <w:rFonts w:hint="default" w:ascii="Times New Roman" w:hAnsi="Times New Roman" w:eastAsia="微软雅黑" w:cs="Times New Roman"/>
                <w:b/>
                <w:bCs/>
                <w:color w:val="000000"/>
                <w:sz w:val="21"/>
                <w:szCs w:val="21"/>
                <w:highlight w:val="none"/>
                <w:lang w:eastAsia="zh-CN"/>
              </w:rPr>
              <w:t>三</w:t>
            </w:r>
            <w:r>
              <w:rPr>
                <w:rFonts w:hint="default" w:ascii="Times New Roman" w:hAnsi="Times New Roman" w:eastAsia="微软雅黑" w:cs="Times New Roman"/>
                <w:b/>
                <w:bCs/>
                <w:color w:val="000000"/>
                <w:sz w:val="21"/>
                <w:szCs w:val="21"/>
                <w:highlight w:val="none"/>
              </w:rPr>
              <w:t>、其他相关部门发言及达成的共识</w:t>
            </w:r>
          </w:p>
          <w:p>
            <w:pPr>
              <w:keepNext w:val="0"/>
              <w:keepLines w:val="0"/>
              <w:pageBreakBefore w:val="0"/>
              <w:widowControl w:val="0"/>
              <w:kinsoku/>
              <w:wordWrap/>
              <w:overflowPunct/>
              <w:topLinePunct w:val="0"/>
              <w:autoSpaceDE/>
              <w:autoSpaceDN/>
              <w:bidi w:val="0"/>
              <w:adjustRightInd/>
              <w:snapToGrid/>
              <w:spacing w:line="300" w:lineRule="exact"/>
              <w:ind w:left="485" w:leftChars="220" w:right="207" w:rightChars="94" w:hanging="1"/>
              <w:jc w:val="left"/>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val="en-US" w:eastAsia="zh-CN"/>
              </w:rPr>
              <w:t>一</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eastAsia"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left="485" w:leftChars="220" w:right="197" w:hanging="1"/>
              <w:jc w:val="left"/>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eastAsia="zh-CN"/>
              </w:rPr>
              <w:t>二</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eastAsia"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198" w:firstLine="421" w:firstLineChars="200"/>
              <w:jc w:val="left"/>
              <w:textAlignment w:val="auto"/>
              <w:rPr>
                <w:rFonts w:hint="default" w:ascii="Times New Roman" w:hAnsi="Times New Roman" w:eastAsia="微软雅黑" w:cs="Times New Roman"/>
                <w:b/>
                <w:bCs/>
                <w:color w:val="000000"/>
                <w:sz w:val="21"/>
                <w:szCs w:val="21"/>
                <w:highlight w:val="none"/>
              </w:rPr>
            </w:pPr>
            <w:r>
              <w:rPr>
                <w:rFonts w:hint="default" w:ascii="Times New Roman" w:hAnsi="Times New Roman" w:eastAsia="微软雅黑" w:cs="Times New Roman"/>
                <w:b/>
                <w:bCs/>
                <w:color w:val="000000"/>
                <w:sz w:val="21"/>
                <w:szCs w:val="21"/>
                <w:highlight w:val="none"/>
                <w:lang w:eastAsia="zh-CN"/>
              </w:rPr>
              <w:t>四</w:t>
            </w:r>
            <w:r>
              <w:rPr>
                <w:rFonts w:hint="default" w:ascii="Times New Roman" w:hAnsi="Times New Roman" w:eastAsia="微软雅黑" w:cs="Times New Roman"/>
                <w:b/>
                <w:bCs/>
                <w:color w:val="000000"/>
                <w:sz w:val="21"/>
                <w:szCs w:val="21"/>
                <w:highlight w:val="none"/>
              </w:rPr>
              <w:t>、企业主要负责人工作指示（负责人：XXX）</w:t>
            </w:r>
          </w:p>
          <w:p>
            <w:pPr>
              <w:keepNext w:val="0"/>
              <w:keepLines w:val="0"/>
              <w:pageBreakBefore w:val="0"/>
              <w:widowControl w:val="0"/>
              <w:kinsoku/>
              <w:wordWrap/>
              <w:overflowPunct/>
              <w:topLinePunct w:val="0"/>
              <w:autoSpaceDE/>
              <w:autoSpaceDN/>
              <w:bidi w:val="0"/>
              <w:adjustRightInd/>
              <w:snapToGrid/>
              <w:spacing w:line="300" w:lineRule="exact"/>
              <w:ind w:right="198" w:firstLine="630" w:firstLineChars="300"/>
              <w:jc w:val="left"/>
              <w:textAlignment w:val="auto"/>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val="en-US" w:eastAsia="zh-CN"/>
              </w:rPr>
              <w:t>一</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198" w:firstLine="630" w:firstLineChars="300"/>
              <w:jc w:val="left"/>
              <w:textAlignment w:val="auto"/>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eastAsia="zh-CN"/>
              </w:rPr>
              <w:t>二</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8" w:firstLine="630" w:firstLineChars="300"/>
              <w:jc w:val="left"/>
              <w:textAlignment w:val="auto"/>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lang w:val="en-US" w:eastAsia="zh-CN"/>
              </w:rPr>
              <w:t>（三）</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198" w:firstLine="421" w:firstLineChars="200"/>
              <w:jc w:val="left"/>
              <w:textAlignment w:val="auto"/>
              <w:rPr>
                <w:rFonts w:hint="eastAsia" w:ascii="Times New Roman" w:hAnsi="Times New Roman" w:eastAsia="微软雅黑" w:cs="Times New Roman"/>
                <w:b/>
                <w:color w:val="000000"/>
                <w:sz w:val="21"/>
                <w:szCs w:val="21"/>
                <w:highlight w:val="none"/>
                <w:lang w:val="en-US" w:eastAsia="zh-CN"/>
              </w:rPr>
            </w:pPr>
            <w:r>
              <w:rPr>
                <w:rFonts w:hint="default" w:ascii="Times New Roman" w:hAnsi="Times New Roman" w:eastAsia="微软雅黑" w:cs="Times New Roman"/>
                <w:b/>
                <w:color w:val="000000"/>
                <w:sz w:val="21"/>
                <w:szCs w:val="21"/>
                <w:highlight w:val="none"/>
                <w:lang w:eastAsia="zh-CN"/>
              </w:rPr>
              <w:t>五</w:t>
            </w:r>
            <w:r>
              <w:rPr>
                <w:rFonts w:hint="default" w:ascii="Times New Roman" w:hAnsi="Times New Roman" w:eastAsia="微软雅黑" w:cs="Times New Roman"/>
                <w:b/>
                <w:color w:val="000000"/>
                <w:sz w:val="21"/>
                <w:szCs w:val="21"/>
                <w:highlight w:val="none"/>
              </w:rPr>
              <w:t>、下个月食品安全管理重点工作调度计划</w:t>
            </w:r>
            <w:r>
              <w:rPr>
                <w:rFonts w:hint="eastAsia" w:ascii="Times New Roman" w:hAnsi="Times New Roman" w:eastAsia="微软雅黑" w:cs="Times New Roman"/>
                <w:b/>
                <w:color w:val="000000"/>
                <w:sz w:val="21"/>
                <w:szCs w:val="21"/>
                <w:highlight w:val="none"/>
                <w:lang w:eastAsia="zh-CN"/>
              </w:rPr>
              <w:t>（包括但不限于以下内容）</w:t>
            </w:r>
          </w:p>
          <w:p>
            <w:pPr>
              <w:keepNext w:val="0"/>
              <w:keepLines w:val="0"/>
              <w:pageBreakBefore w:val="0"/>
              <w:widowControl w:val="0"/>
              <w:kinsoku/>
              <w:wordWrap/>
              <w:overflowPunct/>
              <w:topLinePunct w:val="0"/>
              <w:autoSpaceDE/>
              <w:autoSpaceDN/>
              <w:bidi w:val="0"/>
              <w:adjustRightInd/>
              <w:snapToGrid/>
              <w:spacing w:line="300" w:lineRule="exact"/>
              <w:ind w:right="207" w:rightChars="94" w:firstLine="630" w:firstLineChars="300"/>
              <w:jc w:val="left"/>
              <w:rPr>
                <w:rFonts w:hint="default" w:ascii="Times New Roman" w:hAnsi="Times New Roman" w:eastAsia="微软雅黑" w:cs="Times New Roman"/>
                <w:color w:val="000000"/>
                <w:sz w:val="21"/>
                <w:szCs w:val="21"/>
                <w:highlight w:val="none"/>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val="en-US" w:eastAsia="zh-CN"/>
              </w:rPr>
              <w:t>一</w:t>
            </w:r>
            <w:r>
              <w:rPr>
                <w:rFonts w:hint="default" w:ascii="Times New Roman" w:hAnsi="Times New Roman" w:eastAsia="微软雅黑" w:cs="Times New Roman"/>
                <w:color w:val="000000"/>
                <w:sz w:val="21"/>
                <w:szCs w:val="21"/>
                <w:highlight w:val="none"/>
              </w:rPr>
              <w:t>）</w:t>
            </w:r>
            <w:r>
              <w:rPr>
                <w:rFonts w:hint="eastAsia" w:ascii="宋体"/>
                <w:u w:val="single"/>
              </w:rPr>
              <w:t>更新企业文件资料库，例如，相关法律、法规、食品安全标准、政府部门规章、规范性文件等</w:t>
            </w:r>
            <w:r>
              <w:rPr>
                <w:rFonts w:hint="eastAsia" w:ascii="宋体"/>
                <w:u w:val="single"/>
                <w:lang w:eastAsia="zh-CN"/>
              </w:rPr>
              <w:t>具体内容</w:t>
            </w:r>
            <w:r>
              <w:rPr>
                <w:rFonts w:hint="default" w:ascii="Times New Roman" w:hAnsi="Times New Roman" w:eastAsia="微软雅黑" w:cs="Times New Roman"/>
                <w:color w:val="000000"/>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lang w:eastAsia="zh-CN"/>
              </w:rPr>
              <w:t>二</w:t>
            </w:r>
            <w:r>
              <w:rPr>
                <w:rFonts w:hint="default" w:ascii="Times New Roman" w:hAnsi="Times New Roman" w:eastAsia="微软雅黑" w:cs="Times New Roman"/>
                <w:color w:val="000000"/>
                <w:sz w:val="21"/>
                <w:szCs w:val="21"/>
                <w:highlight w:val="none"/>
              </w:rPr>
              <w:t>）</w:t>
            </w:r>
            <w:r>
              <w:rPr>
                <w:rFonts w:hint="eastAsia" w:ascii="宋体"/>
                <w:u w:val="single"/>
              </w:rPr>
              <w:t>修改完善企业生产控制措施、企业标准、企业管理制度等</w:t>
            </w:r>
            <w:r>
              <w:rPr>
                <w:rFonts w:hint="eastAsia" w:ascii="宋体"/>
                <w:u w:val="single"/>
                <w:lang w:eastAsia="zh-CN"/>
              </w:rPr>
              <w:t>具体内容</w:t>
            </w:r>
            <w:r>
              <w:rPr>
                <w:rFonts w:hint="default" w:ascii="宋体"/>
                <w:u w:val="singl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三</w:t>
            </w:r>
            <w:r>
              <w:rPr>
                <w:rFonts w:hint="default" w:ascii="Times New Roman" w:hAnsi="Times New Roman" w:eastAsia="微软雅黑" w:cs="Times New Roman"/>
                <w:color w:val="000000"/>
                <w:sz w:val="21"/>
                <w:szCs w:val="21"/>
                <w:highlight w:val="none"/>
              </w:rPr>
              <w:t>）</w:t>
            </w:r>
            <w:r>
              <w:rPr>
                <w:rFonts w:hint="eastAsia" w:ascii="宋体"/>
                <w:u w:val="single"/>
              </w:rPr>
              <w:t>开展食品安全总监、食品安全员、从业人员培训</w:t>
            </w:r>
            <w:r>
              <w:rPr>
                <w:rFonts w:hint="default" w:ascii="Times New Roman" w:hAnsi="Times New Roman" w:eastAsia="微软雅黑" w:cs="Times New Roman"/>
                <w:color w:val="000000"/>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四</w:t>
            </w:r>
            <w:r>
              <w:rPr>
                <w:rFonts w:hint="default" w:ascii="Times New Roman" w:hAnsi="Times New Roman" w:eastAsia="微软雅黑" w:cs="Times New Roman"/>
                <w:color w:val="000000"/>
                <w:sz w:val="21"/>
                <w:szCs w:val="21"/>
                <w:highlight w:val="none"/>
              </w:rPr>
              <w:t>）</w:t>
            </w:r>
            <w:r>
              <w:rPr>
                <w:rFonts w:hint="eastAsia" w:ascii="宋体"/>
                <w:u w:val="single"/>
                <w:lang w:eastAsia="zh-CN"/>
              </w:rPr>
              <w:t>下</w:t>
            </w:r>
            <w:r>
              <w:rPr>
                <w:rFonts w:hint="eastAsia" w:ascii="宋体"/>
                <w:u w:val="single"/>
              </w:rPr>
              <w:t>阶段日管控、周排查工作安排</w:t>
            </w:r>
            <w:r>
              <w:rPr>
                <w:rFonts w:hint="default" w:ascii="Times New Roman" w:hAnsi="Times New Roman" w:eastAsia="微软雅黑" w:cs="Times New Roman"/>
                <w:color w:val="000000"/>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五</w:t>
            </w:r>
            <w:r>
              <w:rPr>
                <w:rFonts w:hint="default" w:ascii="Times New Roman" w:hAnsi="Times New Roman" w:eastAsia="微软雅黑" w:cs="Times New Roman"/>
                <w:color w:val="000000"/>
                <w:sz w:val="21"/>
                <w:szCs w:val="21"/>
                <w:highlight w:val="none"/>
              </w:rPr>
              <w:t>）</w:t>
            </w:r>
            <w:r>
              <w:rPr>
                <w:rFonts w:hint="eastAsia" w:ascii="宋体"/>
                <w:u w:val="single"/>
              </w:rPr>
              <w:t>暂未解决问题的下步解决方向、步骤、完成时限</w:t>
            </w:r>
            <w:r>
              <w:rPr>
                <w:rFonts w:hint="default" w:ascii="Times New Roman" w:hAnsi="Times New Roman" w:eastAsia="微软雅黑" w:cs="Times New Roman"/>
                <w:color w:val="000000"/>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六</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七</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firstLine="630" w:firstLineChars="300"/>
              <w:jc w:val="left"/>
              <w:rPr>
                <w:rFonts w:hint="default" w:ascii="Times New Roman" w:hAnsi="Times New Roman" w:eastAsia="微软雅黑" w:cs="Times New Roman"/>
                <w:color w:val="000000"/>
                <w:sz w:val="21"/>
                <w:szCs w:val="21"/>
                <w:highlight w:val="none"/>
                <w:lang w:eastAsia="zh-CN"/>
              </w:rPr>
            </w:pPr>
            <w:r>
              <w:rPr>
                <w:rFonts w:hint="default" w:ascii="Times New Roman" w:hAnsi="Times New Roman" w:eastAsia="微软雅黑" w:cs="Times New Roman"/>
                <w:color w:val="000000"/>
                <w:sz w:val="21"/>
                <w:szCs w:val="21"/>
                <w:highlight w:val="none"/>
              </w:rPr>
              <w:t>（</w:t>
            </w:r>
            <w:r>
              <w:rPr>
                <w:rFonts w:hint="eastAsia" w:ascii="Times New Roman" w:hAnsi="Times New Roman" w:eastAsia="微软雅黑" w:cs="Times New Roman"/>
                <w:color w:val="000000"/>
                <w:sz w:val="21"/>
                <w:szCs w:val="21"/>
                <w:highlight w:val="none"/>
                <w:lang w:eastAsia="zh-CN"/>
              </w:rPr>
              <w:t>八</w:t>
            </w:r>
            <w:r>
              <w:rPr>
                <w:rFonts w:hint="default" w:ascii="Times New Roman" w:hAnsi="Times New Roman" w:eastAsia="微软雅黑" w:cs="Times New Roman"/>
                <w:color w:val="000000"/>
                <w:sz w:val="21"/>
                <w:szCs w:val="21"/>
                <w:highlight w:val="none"/>
              </w:rPr>
              <w:t>）</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u w:val="single"/>
                <w:lang w:val="en-US" w:eastAsia="zh-CN"/>
              </w:rPr>
              <w:t xml:space="preserve">                           </w:t>
            </w:r>
            <w:r>
              <w:rPr>
                <w:rFonts w:hint="default" w:ascii="Times New Roman" w:hAnsi="Times New Roman" w:eastAsia="微软雅黑" w:cs="Times New Roman"/>
                <w:color w:val="000000"/>
                <w:sz w:val="21"/>
                <w:szCs w:val="21"/>
                <w:highlight w:val="none"/>
                <w:u w:val="single"/>
              </w:rPr>
              <w:t xml:space="preserve">        </w:t>
            </w:r>
            <w:r>
              <w:rPr>
                <w:rFonts w:hint="default" w:ascii="Times New Roman" w:hAnsi="Times New Roman" w:eastAsia="微软雅黑"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197"/>
              <w:jc w:val="left"/>
              <w:rPr>
                <w:rFonts w:hint="default" w:ascii="Times New Roman" w:hAnsi="Times New Roman" w:eastAsia="微软雅黑" w:cs="Times New Roman"/>
                <w:bCs/>
                <w:color w:val="000000"/>
                <w:sz w:val="21"/>
                <w:szCs w:val="21"/>
                <w:highlight w:val="none"/>
                <w:lang w:val="en-US" w:eastAsia="zh-CN"/>
              </w:rPr>
            </w:pPr>
          </w:p>
        </w:tc>
      </w:tr>
    </w:tbl>
    <w:p>
      <w:pPr>
        <w:spacing w:line="500" w:lineRule="exact"/>
        <w:ind w:right="420" w:firstLine="240" w:firstLineChars="100"/>
        <w:jc w:val="left"/>
        <w:rPr>
          <w:rFonts w:hint="eastAsia" w:ascii="方正黑体简体" w:hAnsi="方正黑体简体" w:eastAsia="方正黑体简体" w:cs="方正黑体简体"/>
          <w:bCs/>
          <w:color w:val="000000"/>
          <w:sz w:val="24"/>
          <w:highlight w:val="none"/>
        </w:rPr>
      </w:pPr>
      <w:r>
        <w:rPr>
          <w:rFonts w:hint="eastAsia" w:ascii="方正黑体简体" w:hAnsi="方正黑体简体" w:eastAsia="方正黑体简体" w:cs="方正黑体简体"/>
          <w:bCs/>
          <w:color w:val="000000"/>
          <w:sz w:val="24"/>
          <w:highlight w:val="none"/>
        </w:rPr>
        <w:t xml:space="preserve">汇报人/日期：       /     年  月  日         </w:t>
      </w:r>
    </w:p>
    <w:p>
      <w:pPr>
        <w:spacing w:line="500" w:lineRule="exact"/>
        <w:ind w:right="420" w:firstLine="240" w:firstLineChars="100"/>
        <w:jc w:val="left"/>
        <w:rPr>
          <w:rFonts w:hint="eastAsia" w:ascii="方正黑体简体" w:hAnsi="方正黑体简体" w:eastAsia="方正黑体简体" w:cs="方正黑体简体"/>
          <w:bCs/>
          <w:color w:val="000000"/>
          <w:sz w:val="24"/>
          <w:highlight w:val="none"/>
        </w:rPr>
      </w:pPr>
      <w:r>
        <w:rPr>
          <w:rFonts w:hint="eastAsia" w:ascii="方正黑体简体" w:hAnsi="方正黑体简体" w:eastAsia="方正黑体简体" w:cs="方正黑体简体"/>
          <w:bCs/>
          <w:color w:val="000000"/>
          <w:sz w:val="24"/>
          <w:highlight w:val="none"/>
        </w:rPr>
        <w:t>负责人/日期：</w:t>
      </w:r>
      <w:r>
        <w:rPr>
          <w:rFonts w:hint="eastAsia" w:ascii="方正黑体简体" w:hAnsi="方正黑体简体" w:eastAsia="方正黑体简体" w:cs="方正黑体简体"/>
          <w:bCs/>
          <w:color w:val="000000"/>
          <w:sz w:val="24"/>
          <w:highlight w:val="none"/>
          <w:u w:val="single"/>
        </w:rPr>
        <w:t xml:space="preserve">       </w:t>
      </w:r>
      <w:r>
        <w:rPr>
          <w:rFonts w:hint="eastAsia" w:ascii="方正黑体简体" w:hAnsi="方正黑体简体" w:eastAsia="方正黑体简体" w:cs="方正黑体简体"/>
          <w:bCs/>
          <w:color w:val="000000"/>
          <w:sz w:val="24"/>
          <w:highlight w:val="none"/>
        </w:rPr>
        <w:t>/</w:t>
      </w:r>
      <w:r>
        <w:rPr>
          <w:rFonts w:hint="eastAsia" w:ascii="方正黑体简体" w:hAnsi="方正黑体简体" w:eastAsia="方正黑体简体" w:cs="方正黑体简体"/>
          <w:bCs/>
          <w:color w:val="000000"/>
          <w:sz w:val="24"/>
          <w:highlight w:val="none"/>
          <w:u w:val="single"/>
        </w:rPr>
        <w:t xml:space="preserve">     </w:t>
      </w:r>
      <w:r>
        <w:rPr>
          <w:rFonts w:hint="eastAsia" w:ascii="方正黑体简体" w:hAnsi="方正黑体简体" w:eastAsia="方正黑体简体" w:cs="方正黑体简体"/>
          <w:bCs/>
          <w:color w:val="000000"/>
          <w:sz w:val="24"/>
          <w:highlight w:val="none"/>
        </w:rPr>
        <w:t>年</w:t>
      </w:r>
      <w:r>
        <w:rPr>
          <w:rFonts w:hint="eastAsia" w:ascii="方正黑体简体" w:hAnsi="方正黑体简体" w:eastAsia="方正黑体简体" w:cs="方正黑体简体"/>
          <w:bCs/>
          <w:color w:val="000000"/>
          <w:sz w:val="24"/>
          <w:highlight w:val="none"/>
          <w:u w:val="single"/>
        </w:rPr>
        <w:t xml:space="preserve">  </w:t>
      </w:r>
      <w:r>
        <w:rPr>
          <w:rFonts w:hint="eastAsia" w:ascii="方正黑体简体" w:hAnsi="方正黑体简体" w:eastAsia="方正黑体简体" w:cs="方正黑体简体"/>
          <w:bCs/>
          <w:color w:val="000000"/>
          <w:sz w:val="24"/>
          <w:highlight w:val="none"/>
        </w:rPr>
        <w:t>月</w:t>
      </w:r>
      <w:r>
        <w:rPr>
          <w:rFonts w:hint="eastAsia" w:ascii="方正黑体简体" w:hAnsi="方正黑体简体" w:eastAsia="方正黑体简体" w:cs="方正黑体简体"/>
          <w:bCs/>
          <w:color w:val="000000"/>
          <w:sz w:val="24"/>
          <w:highlight w:val="none"/>
          <w:u w:val="single"/>
        </w:rPr>
        <w:t xml:space="preserve">  </w:t>
      </w:r>
      <w:r>
        <w:rPr>
          <w:rFonts w:hint="eastAsia" w:ascii="方正黑体简体" w:hAnsi="方正黑体简体" w:eastAsia="方正黑体简体" w:cs="方正黑体简体"/>
          <w:bCs/>
          <w:color w:val="000000"/>
          <w:sz w:val="24"/>
          <w:highlight w:val="none"/>
        </w:rPr>
        <w:t>日</w:t>
      </w:r>
    </w:p>
    <w:p>
      <w:pPr>
        <w:rPr>
          <w:rFonts w:hint="eastAsia" w:eastAsia="宋体"/>
          <w:lang w:eastAsia="zh-CN"/>
        </w:rPr>
        <w:sectPr>
          <w:pgSz w:w="11906" w:h="16838"/>
          <w:pgMar w:top="1701" w:right="1474" w:bottom="1701" w:left="1587" w:header="1304" w:footer="1417" w:gutter="0"/>
          <w:pgNumType w:fmt="numberInDash"/>
          <w:cols w:space="0" w:num="1"/>
          <w:rtlGutter w:val="0"/>
          <w:docGrid w:linePitch="312" w:charSpace="0"/>
        </w:sectPr>
      </w:pPr>
    </w:p>
    <w:p>
      <w:pPr>
        <w:pStyle w:val="3"/>
        <w:tabs>
          <w:tab w:val="left" w:pos="410"/>
          <w:tab w:val="left" w:pos="923"/>
        </w:tabs>
        <w:ind w:left="0" w:right="755"/>
        <w:jc w:val="both"/>
        <w:rPr>
          <w:rFonts w:hint="eastAsia"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F</w:t>
      </w: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lang w:eastAsia="zh-CN"/>
        </w:rPr>
      </w:pP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（资料性）</w:t>
      </w: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食品安全员守则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简体" w:hAnsi="方正仿宋简体" w:eastAsia="方正仿宋简体" w:cs="方正仿宋简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依据《企业落实食品安全主体责任监督管理规定》，食品生产企业应当配备食品安全员，对食品安全总监或者企业主要负责人负责，从事食品安全管理具体工作，承担下列职责：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（一）督促落实食品生产经营过程控制要求；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（二）检查食品安全管理制度执行情况，管理维护食品安全生产经营过程记录材料，按照要求保存相关资料；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（三）对不符合食品安全标准的食品或者有证据证明可能危害人体健康的食品以及发现的食品安全风险隐患，及时采取有效措施整改并报告；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（四）记录和管理从业人员健康状况、卫生状况；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（五）配合有关部门调查处理食品安全事故；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（六）其他食品安全管理责任。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食品安全员是日管控制度的实施主体，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没有配备食品安全总监的企业，食品安全员同时是周排查制度的实施主体，每周至少组织1次风险隐患排查，分析研判食品安全管理情况，研究解决日管控中发现的问题，形成《每周食品安全排查治理报告》。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宋体"/>
          <w:lang w:eastAsia="zh-CN"/>
        </w:rPr>
        <w:sectPr>
          <w:pgSz w:w="11906" w:h="16838"/>
          <w:pgMar w:top="1701" w:right="1474" w:bottom="1701" w:left="1587" w:header="1304" w:footer="1417" w:gutter="0"/>
          <w:pgNumType w:fmt="numberInDash"/>
          <w:cols w:space="0" w:num="1"/>
          <w:rtlGutter w:val="0"/>
          <w:docGrid w:linePitch="312" w:charSpace="0"/>
        </w:sectPr>
      </w:pP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both"/>
        <w:textAlignment w:val="auto"/>
        <w:rPr>
          <w:rFonts w:hint="eastAsia" w:ascii="黑体" w:hAnsi="黑体" w:eastAsia="黑体" w:cs="黑体"/>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G</w:t>
      </w: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lang w:eastAsia="zh-CN"/>
        </w:rPr>
      </w:pP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（资料性）</w:t>
      </w:r>
    </w:p>
    <w:p>
      <w:pPr>
        <w:pStyle w:val="3"/>
        <w:keepNext w:val="0"/>
        <w:keepLines w:val="0"/>
        <w:pageBreakBefore w:val="0"/>
        <w:widowControl w:val="0"/>
        <w:tabs>
          <w:tab w:val="left" w:pos="410"/>
          <w:tab w:val="left" w:pos="923"/>
        </w:tabs>
        <w:kinsoku/>
        <w:wordWrap/>
        <w:overflowPunct/>
        <w:topLinePunct w:val="0"/>
        <w:autoSpaceDE/>
        <w:autoSpaceDN/>
        <w:bidi w:val="0"/>
        <w:adjustRightInd/>
        <w:snapToGrid/>
        <w:spacing w:line="560" w:lineRule="exact"/>
        <w:ind w:left="0" w:right="755"/>
        <w:jc w:val="center"/>
        <w:textAlignment w:val="auto"/>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食品安全总监职责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简体"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依据《企业落实食品安全主体责任监督管理规定》，符合条件的食品生产企业应当配备食品安全总监，直接对企业主要负责人负责，协助主要负责人做好食品安全管理工作，承担下列职责：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（一）组织拟定食品安全管理制度，督促落实食品安全责任制，明确从业人员健康管理、供货者管理、进货查验、生产经营过程控制、出厂检验、追溯体系建设、投诉举报处理等食品安全方面的责任要求。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（三）组织拟定食品安全事故处置方案，组织开展应急演练，落实食品安全事故报告义务，采取措施防止事故扩大。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（四）负责管理、督促、指导食品安全员按照职责做好相关工作，组织开展职工食品安全教育、培训、考核。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（五）接受和配合监督管理部门开展食品安全监督检查等工作，如实提供有关情况。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（六）其他食品安全管理责任。</w:t>
      </w:r>
    </w:p>
    <w:p>
      <w:pPr>
        <w:jc w:val="both"/>
        <w:rPr>
          <w:rFonts w:hint="eastAsia" w:eastAsia="宋体"/>
          <w:lang w:eastAsia="zh-CN"/>
        </w:rPr>
        <w:sectPr>
          <w:pgSz w:w="11906" w:h="16838"/>
          <w:pgMar w:top="1701" w:right="1474" w:bottom="1701" w:left="1587" w:header="1304" w:footer="1417" w:gutter="0"/>
          <w:pgNumType w:fmt="numberInDash"/>
          <w:cols w:space="0" w:num="1"/>
          <w:rtlGutter w:val="0"/>
          <w:docGrid w:linePitch="312" w:charSpace="0"/>
        </w:sectPr>
      </w:pPr>
    </w:p>
    <w:p>
      <w:pPr>
        <w:pStyle w:val="3"/>
        <w:tabs>
          <w:tab w:val="left" w:pos="410"/>
          <w:tab w:val="left" w:pos="923"/>
        </w:tabs>
        <w:ind w:left="0" w:right="755"/>
        <w:jc w:val="both"/>
        <w:rPr>
          <w:rFonts w:hint="eastAsia" w:ascii="黑体" w:hAnsi="黑体" w:eastAsia="黑体" w:cs="黑体"/>
          <w:b w:val="0"/>
          <w:bCs w:val="0"/>
          <w:spacing w:val="0"/>
          <w:w w:val="100"/>
          <w:lang w:val="en-US" w:eastAsia="zh-CN"/>
        </w:rPr>
      </w:pPr>
      <w:r>
        <w:rPr>
          <w:rFonts w:ascii="黑体" w:hAnsi="黑体" w:eastAsia="黑体" w:cs="黑体"/>
          <w:b w:val="0"/>
          <w:bCs w:val="0"/>
          <w:spacing w:val="0"/>
          <w:w w:val="100"/>
        </w:rPr>
        <w:t>附</w:t>
      </w:r>
      <w:r>
        <w:rPr>
          <w:rFonts w:ascii="黑体" w:hAnsi="黑体" w:eastAsia="黑体" w:cs="黑体"/>
          <w:b w:val="0"/>
          <w:bCs w:val="0"/>
          <w:spacing w:val="0"/>
          <w:w w:val="100"/>
        </w:rPr>
        <w:tab/>
      </w:r>
      <w:r>
        <w:rPr>
          <w:rFonts w:ascii="黑体" w:hAnsi="黑体" w:eastAsia="黑体" w:cs="黑体"/>
          <w:b w:val="0"/>
          <w:bCs w:val="0"/>
          <w:spacing w:val="0"/>
          <w:w w:val="100"/>
        </w:rPr>
        <w:t>录</w:t>
      </w:r>
      <w:r>
        <w:rPr>
          <w:rFonts w:ascii="黑体" w:hAnsi="黑体" w:eastAsia="黑体" w:cs="黑体"/>
          <w:b w:val="0"/>
          <w:bCs w:val="0"/>
          <w:spacing w:val="0"/>
          <w:w w:val="100"/>
        </w:rPr>
        <w:tab/>
      </w:r>
      <w:r>
        <w:rPr>
          <w:rFonts w:hint="eastAsia" w:ascii="黑体" w:hAnsi="黑体" w:eastAsia="黑体" w:cs="黑体"/>
          <w:b w:val="0"/>
          <w:bCs w:val="0"/>
          <w:spacing w:val="0"/>
          <w:w w:val="100"/>
          <w:lang w:val="en-US" w:eastAsia="zh-CN"/>
        </w:rPr>
        <w:t>H</w:t>
      </w:r>
    </w:p>
    <w:p>
      <w:pPr>
        <w:pStyle w:val="3"/>
        <w:tabs>
          <w:tab w:val="left" w:pos="410"/>
          <w:tab w:val="left" w:pos="923"/>
        </w:tabs>
        <w:ind w:left="0" w:right="755"/>
        <w:jc w:val="both"/>
        <w:rPr>
          <w:rFonts w:hint="eastAsia" w:ascii="黑体" w:hAnsi="黑体" w:eastAsia="黑体" w:cs="黑体"/>
          <w:b w:val="0"/>
          <w:bCs w:val="0"/>
          <w:spacing w:val="0"/>
          <w:w w:val="100"/>
          <w:lang w:val="en-US" w:eastAsia="zh-CN"/>
        </w:rPr>
      </w:pP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（规范性）</w:t>
      </w:r>
    </w:p>
    <w:p>
      <w:pPr>
        <w:pStyle w:val="3"/>
        <w:tabs>
          <w:tab w:val="left" w:pos="410"/>
          <w:tab w:val="left" w:pos="923"/>
        </w:tabs>
        <w:ind w:left="0" w:right="755"/>
        <w:jc w:val="center"/>
        <w:rPr>
          <w:rFonts w:hint="eastAsia" w:ascii="黑体" w:hAnsi="黑体" w:eastAsia="黑体" w:cs="黑体"/>
          <w:b w:val="0"/>
          <w:bCs w:val="0"/>
          <w:spacing w:val="0"/>
          <w:w w:val="100"/>
          <w:lang w:eastAsia="zh-CN"/>
        </w:rPr>
      </w:pPr>
      <w:r>
        <w:rPr>
          <w:rFonts w:hint="eastAsia" w:ascii="黑体" w:hAnsi="黑体" w:eastAsia="黑体" w:cs="黑体"/>
          <w:b w:val="0"/>
          <w:bCs w:val="0"/>
          <w:spacing w:val="0"/>
          <w:w w:val="100"/>
          <w:lang w:eastAsia="zh-CN"/>
        </w:rPr>
        <w:t>食品生产企业食品安全状况自查评价表（包含</w:t>
      </w:r>
      <w:r>
        <w:rPr>
          <w:rFonts w:hint="eastAsia" w:ascii="黑体" w:hAnsi="黑体" w:eastAsia="黑体" w:cs="黑体"/>
          <w:b w:val="0"/>
          <w:bCs w:val="0"/>
          <w:spacing w:val="0"/>
          <w:w w:val="100"/>
          <w:lang w:val="en-US" w:eastAsia="zh-CN"/>
        </w:rPr>
        <w:t>H1，H2，H3，H4，H5，H6</w:t>
      </w:r>
      <w:r>
        <w:rPr>
          <w:rFonts w:hint="eastAsia" w:ascii="黑体" w:hAnsi="黑体" w:eastAsia="黑体" w:cs="黑体"/>
          <w:b w:val="0"/>
          <w:bCs w:val="0"/>
          <w:spacing w:val="0"/>
          <w:w w:val="100"/>
          <w:lang w:eastAsia="zh-CN"/>
        </w:rPr>
        <w:t>）</w:t>
      </w:r>
    </w:p>
    <w:p>
      <w:pPr>
        <w:spacing w:line="0" w:lineRule="atLeast"/>
        <w:jc w:val="center"/>
        <w:rPr>
          <w:rFonts w:hint="eastAsia" w:ascii="方正小标宋简体" w:eastAsia="方正小标宋简体"/>
          <w:sz w:val="44"/>
        </w:rPr>
      </w:pPr>
    </w:p>
    <w:p>
      <w:pPr>
        <w:spacing w:line="0" w:lineRule="atLeast"/>
        <w:jc w:val="center"/>
        <w:rPr>
          <w:rFonts w:hint="eastAsia" w:ascii="方正小标宋简体" w:eastAsia="方正小标宋简体"/>
          <w:sz w:val="44"/>
        </w:rPr>
      </w:pPr>
      <w:r>
        <w:rPr>
          <w:rFonts w:hint="eastAsia" w:ascii="方正小标宋简体" w:eastAsia="方正小标宋简体"/>
          <w:sz w:val="44"/>
        </w:rPr>
        <w:t>食品生产企业</w:t>
      </w:r>
      <w:r>
        <w:rPr>
          <w:rFonts w:hint="eastAsia" w:ascii="方正小标宋简体" w:eastAsia="方正小标宋简体"/>
          <w:sz w:val="44"/>
          <w:lang w:eastAsia="zh-CN"/>
        </w:rPr>
        <w:t>食品</w:t>
      </w:r>
      <w:r>
        <w:rPr>
          <w:rFonts w:hint="eastAsia" w:ascii="方正小标宋简体" w:eastAsia="方正小标宋简体"/>
          <w:sz w:val="44"/>
        </w:rPr>
        <w:t>安全</w:t>
      </w:r>
      <w:r>
        <w:rPr>
          <w:rFonts w:hint="eastAsia" w:ascii="方正小标宋简体" w:eastAsia="方正小标宋简体"/>
          <w:sz w:val="44"/>
          <w:lang w:eastAsia="zh-CN"/>
        </w:rPr>
        <w:t>状况</w:t>
      </w:r>
      <w:r>
        <w:rPr>
          <w:rFonts w:hint="eastAsia" w:ascii="方正小标宋简体" w:eastAsia="方正小标宋简体"/>
          <w:sz w:val="44"/>
        </w:rPr>
        <w:t>自查评价表</w:t>
      </w:r>
    </w:p>
    <w:p>
      <w:pPr>
        <w:jc w:val="center"/>
        <w:rPr>
          <w:rFonts w:ascii="黑体" w:eastAsia="黑体"/>
          <w:sz w:val="32"/>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生产企业名称：</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05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食品生产许可证编号</w:t>
      </w:r>
      <w:r>
        <w:rPr>
          <w:rFonts w:hint="eastAsia" w:ascii="仿宋_GB2312" w:eastAsia="仿宋_GB2312"/>
          <w:sz w:val="30"/>
          <w:lang w:eastAsia="zh-CN"/>
        </w:rPr>
        <w:t>：</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05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食品类别及明细：</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200"/>
        <w:textAlignment w:val="auto"/>
        <w:rPr>
          <w:rFonts w:ascii="仿宋_GB2312" w:eastAsia="仿宋_GB2312"/>
          <w:sz w:val="30"/>
          <w:u w:val="single"/>
        </w:rPr>
      </w:pPr>
    </w:p>
    <w:p>
      <w:pPr>
        <w:pStyle w:val="14"/>
        <w:keepNext w:val="0"/>
        <w:keepLines w:val="0"/>
        <w:pageBreakBefore w:val="0"/>
        <w:widowControl w:val="0"/>
        <w:kinsoku/>
        <w:wordWrap/>
        <w:overflowPunct/>
        <w:topLinePunct w:val="0"/>
        <w:autoSpaceDE/>
        <w:autoSpaceDN/>
        <w:bidi w:val="0"/>
        <w:snapToGrid/>
        <w:spacing w:line="400" w:lineRule="exact"/>
        <w:textAlignment w:val="auto"/>
        <w:rPr>
          <w:rFonts w:hint="default" w:eastAsia="仿宋_GB2312"/>
          <w:lang w:val="en-US" w:eastAsia="zh-CN"/>
        </w:rPr>
      </w:pPr>
      <w:r>
        <w:rPr>
          <w:rFonts w:hint="eastAsia" w:ascii="仿宋_GB2312" w:eastAsia="仿宋_GB2312"/>
          <w:sz w:val="30"/>
          <w:u w:val="none"/>
          <w:lang w:val="en-US" w:eastAsia="zh-CN"/>
        </w:rPr>
        <w:t xml:space="preserve">        </w:t>
      </w:r>
      <w:r>
        <w:rPr>
          <w:rFonts w:hint="eastAsia" w:ascii="仿宋_GB2312" w:eastAsia="仿宋_GB2312"/>
          <w:sz w:val="30"/>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仿宋_GB2312" w:eastAsia="仿宋_GB2312"/>
          <w:sz w:val="30"/>
          <w:lang w:val="en-US" w:eastAsia="zh-CN"/>
        </w:rPr>
      </w:pPr>
      <w:r>
        <w:rPr>
          <w:rFonts w:hint="eastAsia" w:ascii="仿宋_GB2312" w:eastAsia="仿宋_GB2312"/>
          <w:sz w:val="30"/>
          <w:lang w:val="en-US" w:eastAsia="zh-CN"/>
        </w:rPr>
        <w:t xml:space="preserve">       </w:t>
      </w: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企业社会信用代码：</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20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详细生产地址：</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20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联 系 人：</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20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u w:val="single"/>
        </w:rPr>
      </w:pPr>
      <w:r>
        <w:rPr>
          <w:rFonts w:hint="eastAsia" w:ascii="仿宋_GB2312" w:eastAsia="仿宋_GB2312"/>
          <w:sz w:val="30"/>
          <w:lang w:val="en-US" w:eastAsia="zh-CN"/>
        </w:rPr>
        <w:t xml:space="preserve">       </w:t>
      </w:r>
      <w:r>
        <w:rPr>
          <w:rFonts w:hint="eastAsia" w:ascii="仿宋_GB2312" w:eastAsia="仿宋_GB2312"/>
          <w:sz w:val="30"/>
        </w:rPr>
        <w:t>联系</w:t>
      </w:r>
      <w:r>
        <w:rPr>
          <w:rFonts w:hint="eastAsia" w:ascii="仿宋_GB2312" w:eastAsia="仿宋_GB2312"/>
          <w:sz w:val="30"/>
          <w:lang w:val="en-US" w:eastAsia="zh-CN"/>
        </w:rPr>
        <w:t>方式</w:t>
      </w:r>
      <w:r>
        <w:rPr>
          <w:rFonts w:hint="eastAsia" w:ascii="仿宋_GB2312" w:eastAsia="仿宋_GB2312"/>
          <w:sz w:val="30"/>
        </w:rPr>
        <w:t>：</w:t>
      </w:r>
      <w:r>
        <w:rPr>
          <w:rFonts w:ascii="仿宋_GB2312" w:eastAsia="仿宋_GB2312"/>
          <w:sz w:val="30"/>
          <w:u w:val="single"/>
        </w:rPr>
        <w:t xml:space="preserve">  </w:t>
      </w:r>
      <w:r>
        <w:rPr>
          <w:rFonts w:hint="eastAsia" w:ascii="仿宋_GB2312" w:eastAsia="仿宋_GB2312"/>
          <w:sz w:val="30"/>
          <w:u w:val="single"/>
          <w:lang w:val="en-US" w:eastAsia="zh-CN"/>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lang w:val="en-US" w:eastAsia="zh-CN"/>
        </w:rPr>
        <w:t xml:space="preserve"> </w:t>
      </w:r>
      <w:r>
        <w:rPr>
          <w:rFonts w:ascii="仿宋_GB2312" w:eastAsia="仿宋_GB2312"/>
          <w:sz w:val="30"/>
          <w:u w:val="single"/>
        </w:rPr>
        <w:t xml:space="preserve">         </w:t>
      </w:r>
    </w:p>
    <w:p>
      <w:pPr>
        <w:keepNext w:val="0"/>
        <w:keepLines w:val="0"/>
        <w:pageBreakBefore w:val="0"/>
        <w:widowControl w:val="0"/>
        <w:kinsoku/>
        <w:wordWrap/>
        <w:overflowPunct/>
        <w:topLinePunct w:val="0"/>
        <w:autoSpaceDE/>
        <w:autoSpaceDN/>
        <w:bidi w:val="0"/>
        <w:snapToGrid/>
        <w:spacing w:line="400" w:lineRule="exact"/>
        <w:ind w:firstLine="1200"/>
        <w:textAlignment w:val="auto"/>
        <w:rPr>
          <w:rFonts w:ascii="仿宋_GB2312" w:eastAsia="仿宋_GB2312"/>
          <w:sz w:val="30"/>
          <w:u w:val="single"/>
        </w:rPr>
      </w:pPr>
    </w:p>
    <w:p>
      <w:pPr>
        <w:keepNext w:val="0"/>
        <w:keepLines w:val="0"/>
        <w:pageBreakBefore w:val="0"/>
        <w:widowControl w:val="0"/>
        <w:kinsoku/>
        <w:wordWrap/>
        <w:overflowPunct/>
        <w:topLinePunct w:val="0"/>
        <w:autoSpaceDE/>
        <w:autoSpaceDN/>
        <w:bidi w:val="0"/>
        <w:snapToGrid/>
        <w:spacing w:line="400" w:lineRule="exact"/>
        <w:textAlignment w:val="auto"/>
        <w:rPr>
          <w:rFonts w:ascii="仿宋_GB2312" w:eastAsia="仿宋_GB2312"/>
          <w:sz w:val="30"/>
        </w:rPr>
      </w:pPr>
      <w:r>
        <w:rPr>
          <w:rFonts w:hint="eastAsia" w:ascii="仿宋_GB2312" w:eastAsia="仿宋_GB2312"/>
          <w:sz w:val="30"/>
          <w:lang w:val="en-US" w:eastAsia="zh-CN"/>
        </w:rPr>
        <w:t xml:space="preserve">       </w:t>
      </w:r>
      <w:r>
        <w:rPr>
          <w:rFonts w:hint="eastAsia" w:ascii="仿宋_GB2312" w:eastAsia="仿宋_GB2312"/>
          <w:sz w:val="30"/>
        </w:rPr>
        <w:t>填报日期：</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年</w:t>
      </w:r>
      <w:r>
        <w:rPr>
          <w:rFonts w:ascii="仿宋_GB2312" w:eastAsia="仿宋_GB2312"/>
          <w:sz w:val="30"/>
          <w:u w:val="single"/>
        </w:rPr>
        <w:t xml:space="preserve">    </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月</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日</w:t>
      </w:r>
    </w:p>
    <w:tbl>
      <w:tblPr>
        <w:tblStyle w:val="6"/>
        <w:tblpPr w:leftFromText="180" w:rightFromText="180" w:vertAnchor="text" w:horzAnchor="page" w:tblpX="1875" w:tblpY="1442"/>
        <w:tblOverlap w:val="never"/>
        <w:tblW w:w="84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84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eastAsia="仿宋_GB2312"/>
              </w:rPr>
            </w:pPr>
            <w:r>
              <w:rPr>
                <w:rFonts w:hint="eastAsia" w:ascii="仿宋_GB2312" w:eastAsia="仿宋_GB2312"/>
              </w:rPr>
              <w:t>填表注意事项：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eastAsia="仿宋_GB2312"/>
              </w:rPr>
            </w:pPr>
            <w:r>
              <w:rPr>
                <w:rFonts w:ascii="仿宋_GB2312" w:eastAsia="仿宋_GB2312"/>
              </w:rPr>
              <w:t xml:space="preserve">  </w:t>
            </w:r>
            <w:r>
              <w:rPr>
                <w:rFonts w:hint="eastAsia" w:ascii="仿宋_GB2312" w:eastAsia="仿宋_GB2312"/>
                <w:lang w:val="en-US" w:eastAsia="zh-CN"/>
              </w:rPr>
              <w:t xml:space="preserve"> </w:t>
            </w:r>
            <w:r>
              <w:rPr>
                <w:rFonts w:ascii="仿宋_GB2312" w:eastAsia="仿宋_GB2312"/>
              </w:rPr>
              <w:t xml:space="preserve"> </w:t>
            </w:r>
            <w:r>
              <w:rPr>
                <w:rFonts w:hint="eastAsia" w:ascii="仿宋_GB2312" w:eastAsia="仿宋_GB2312"/>
              </w:rPr>
              <w:t>1.内容填写要实事求是，不得弄虚作假。申报表用钢笔填写，可以打印。要求字迹清晰、工整，不得涂改；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eastAsia="仿宋_GB2312"/>
              </w:rPr>
            </w:pPr>
            <w:r>
              <w:rPr>
                <w:rFonts w:ascii="仿宋_GB2312" w:eastAsia="仿宋_GB2312"/>
              </w:rPr>
              <w:t xml:space="preserve">  </w:t>
            </w:r>
            <w:r>
              <w:rPr>
                <w:rFonts w:hint="eastAsia" w:ascii="仿宋_GB2312" w:eastAsia="仿宋_GB2312"/>
                <w:lang w:val="en-US" w:eastAsia="zh-CN"/>
              </w:rPr>
              <w:t xml:space="preserve"> </w:t>
            </w:r>
            <w:r>
              <w:rPr>
                <w:rFonts w:ascii="仿宋_GB2312" w:eastAsia="仿宋_GB2312"/>
              </w:rPr>
              <w:t xml:space="preserve"> </w:t>
            </w:r>
            <w:r>
              <w:rPr>
                <w:rFonts w:hint="eastAsia" w:ascii="仿宋_GB2312" w:eastAsia="仿宋_GB2312"/>
              </w:rPr>
              <w:t>2.年产值、销售额、缴税额、利润均按上年度填写；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15"/>
              <w:jc w:val="left"/>
              <w:textAlignment w:val="auto"/>
              <w:outlineLvl w:val="9"/>
              <w:rPr>
                <w:rFonts w:ascii="仿宋_GB2312" w:eastAsia="仿宋_GB2312"/>
              </w:rPr>
            </w:pPr>
            <w:r>
              <w:rPr>
                <w:rFonts w:hint="eastAsia" w:ascii="仿宋_GB2312" w:eastAsia="仿宋_GB2312"/>
                <w:color w:val="auto"/>
                <w:lang w:val="en-US" w:eastAsia="zh-CN"/>
              </w:rPr>
              <w:t xml:space="preserve"> </w:t>
            </w:r>
            <w:r>
              <w:rPr>
                <w:rFonts w:hint="eastAsia" w:ascii="仿宋_GB2312" w:eastAsia="仿宋_GB2312"/>
                <w:color w:val="auto"/>
              </w:rPr>
              <w:t>3.自查表一式</w:t>
            </w:r>
            <w:r>
              <w:rPr>
                <w:rFonts w:hint="eastAsia" w:ascii="仿宋_GB2312" w:eastAsia="仿宋_GB2312"/>
                <w:color w:val="auto"/>
                <w:lang w:eastAsia="zh-CN"/>
              </w:rPr>
              <w:t>二</w:t>
            </w:r>
            <w:r>
              <w:rPr>
                <w:rFonts w:hint="eastAsia" w:ascii="仿宋_GB2312" w:eastAsia="仿宋_GB2312"/>
                <w:color w:val="auto"/>
              </w:rPr>
              <w:t>份。</w:t>
            </w:r>
            <w:r>
              <w:rPr>
                <w:rFonts w:hint="eastAsia" w:ascii="仿宋_GB2312" w:eastAsia="仿宋_GB2312"/>
                <w:color w:val="auto"/>
                <w:lang w:eastAsia="zh-CN"/>
              </w:rPr>
              <w:t>一份企业留存，一份县级局存档，</w:t>
            </w:r>
            <w:r>
              <w:rPr>
                <w:rFonts w:hint="eastAsia" w:ascii="仿宋_GB2312" w:eastAsia="仿宋_GB2312"/>
                <w:color w:val="auto"/>
              </w:rPr>
              <w:t>评价</w:t>
            </w:r>
            <w:r>
              <w:rPr>
                <w:rFonts w:hint="eastAsia" w:ascii="仿宋_GB2312" w:eastAsia="仿宋_GB2312"/>
              </w:rPr>
              <w:t>表加盖企业</w:t>
            </w:r>
            <w:r>
              <w:rPr>
                <w:rFonts w:hint="eastAsia" w:ascii="仿宋_GB2312" w:eastAsia="仿宋_GB2312"/>
                <w:lang w:eastAsia="zh-CN"/>
              </w:rPr>
              <w:t>鲜</w:t>
            </w:r>
            <w:r>
              <w:rPr>
                <w:rFonts w:hint="eastAsia" w:ascii="仿宋_GB2312" w:eastAsia="仿宋_GB2312"/>
              </w:rPr>
              <w:t>章</w:t>
            </w:r>
            <w:r>
              <w:rPr>
                <w:rFonts w:hint="eastAsia" w:ascii="仿宋_GB2312" w:eastAsia="仿宋_GB2312"/>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_GB2312" w:cs="Times New Roman"/>
          <w:sz w:val="32"/>
          <w:szCs w:val="32"/>
          <w:lang w:val="en-US" w:eastAsia="zh-CN"/>
        </w:rPr>
      </w:pPr>
    </w:p>
    <w:p>
      <w:pPr>
        <w:spacing w:line="240" w:lineRule="atLeast"/>
        <w:jc w:val="both"/>
        <w:rPr>
          <w:rFonts w:hint="eastAsia" w:ascii="方正小标宋简体" w:hAnsi="方正小标宋简体" w:eastAsia="方正小标宋简体" w:cs="方正小标宋简体"/>
          <w:bCs/>
          <w:position w:val="20"/>
          <w:sz w:val="40"/>
          <w:szCs w:val="40"/>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Cs/>
          <w:position w:val="2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黑体" w:hAnsi="黑体" w:eastAsia="黑体"/>
          <w:position w:val="20"/>
          <w:sz w:val="40"/>
          <w:szCs w:val="40"/>
        </w:rPr>
      </w:pPr>
      <w:r>
        <w:rPr>
          <w:rFonts w:hint="eastAsia" w:ascii="方正小标宋简体" w:hAnsi="方正小标宋简体" w:eastAsia="方正小标宋简体" w:cs="方正小标宋简体"/>
          <w:bCs/>
          <w:position w:val="20"/>
          <w:sz w:val="40"/>
          <w:szCs w:val="40"/>
          <w:lang w:val="en-US" w:eastAsia="zh-CN"/>
        </w:rPr>
        <w:t xml:space="preserve">F1. </w:t>
      </w:r>
      <w:r>
        <w:rPr>
          <w:rFonts w:hint="eastAsia" w:ascii="方正小标宋简体" w:hAnsi="方正小标宋简体" w:eastAsia="方正小标宋简体" w:cs="方正小标宋简体"/>
          <w:bCs/>
          <w:position w:val="20"/>
          <w:sz w:val="40"/>
          <w:szCs w:val="40"/>
        </w:rPr>
        <w:t>企业基本情况（</w:t>
      </w:r>
      <w:r>
        <w:rPr>
          <w:rFonts w:hint="eastAsia" w:ascii="方正小标宋简体" w:hAnsi="方正小标宋简体" w:eastAsia="方正小标宋简体" w:cs="方正小标宋简体"/>
          <w:bCs/>
          <w:position w:val="20"/>
          <w:sz w:val="40"/>
          <w:szCs w:val="40"/>
          <w:lang w:val="en-US" w:eastAsia="zh-CN"/>
        </w:rPr>
        <w:t xml:space="preserve">    年</w:t>
      </w:r>
      <w:r>
        <w:rPr>
          <w:rFonts w:hint="eastAsia" w:ascii="方正小标宋简体" w:hAnsi="方正小标宋简体" w:eastAsia="方正小标宋简体" w:cs="方正小标宋简体"/>
          <w:bCs/>
          <w:position w:val="20"/>
          <w:sz w:val="40"/>
          <w:szCs w:val="40"/>
        </w:rPr>
        <w:t>）变化一览表</w:t>
      </w:r>
    </w:p>
    <w:tbl>
      <w:tblPr>
        <w:tblStyle w:val="6"/>
        <w:tblW w:w="919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12"/>
        <w:gridCol w:w="260"/>
        <w:gridCol w:w="972"/>
        <w:gridCol w:w="1063"/>
        <w:gridCol w:w="780"/>
        <w:gridCol w:w="1056"/>
        <w:gridCol w:w="1395"/>
        <w:gridCol w:w="669"/>
        <w:gridCol w:w="12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企业名称</w:t>
            </w:r>
          </w:p>
        </w:tc>
        <w:tc>
          <w:tcPr>
            <w:tcW w:w="6255" w:type="dxa"/>
            <w:gridSpan w:val="6"/>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4007" w:type="dxa"/>
            <w:gridSpan w:val="4"/>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lang w:val="en-US" w:eastAsia="zh-CN"/>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5192" w:type="dxa"/>
            <w:gridSpan w:val="5"/>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lang w:val="en-US" w:eastAsia="zh-CN"/>
              </w:rPr>
            </w:pPr>
            <w:r>
              <w:rPr>
                <w:rFonts w:hint="eastAsia" w:ascii="仿宋_GB2312" w:hAnsi="宋体" w:eastAsia="仿宋_GB2312"/>
                <w:position w:val="-44"/>
                <w:sz w:val="21"/>
                <w:szCs w:val="20"/>
                <w:lang w:val="en-US" w:eastAsia="zh-CN"/>
              </w:rPr>
              <w:t>变更后名称：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企业地址</w:t>
            </w:r>
          </w:p>
        </w:tc>
        <w:tc>
          <w:tcPr>
            <w:tcW w:w="6255" w:type="dxa"/>
            <w:gridSpan w:val="6"/>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43" w:hRule="atLeast"/>
          <w:jc w:val="center"/>
        </w:trPr>
        <w:tc>
          <w:tcPr>
            <w:tcW w:w="4007"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5192" w:type="dxa"/>
            <w:gridSpan w:val="5"/>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lang w:val="en-US" w:eastAsia="zh-CN"/>
              </w:rPr>
              <w:t>变更后地址：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4787" w:type="dxa"/>
            <w:gridSpan w:val="5"/>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外设仓库地址</w:t>
            </w: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4412"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lang w:val="en-US" w:eastAsia="zh-CN"/>
              </w:rPr>
              <w:t>变更后地址：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71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lang w:val="en-US" w:eastAsia="zh-CN"/>
              </w:rPr>
            </w:pPr>
            <w:r>
              <w:rPr>
                <w:rFonts w:hint="eastAsia" w:ascii="仿宋_GB2312" w:hAnsi="宋体" w:eastAsia="仿宋_GB2312"/>
                <w:position w:val="-44"/>
                <w:sz w:val="21"/>
                <w:szCs w:val="20"/>
              </w:rPr>
              <w:t>法</w:t>
            </w:r>
            <w:r>
              <w:rPr>
                <w:rFonts w:hint="eastAsia" w:ascii="仿宋_GB2312" w:hAnsi="宋体" w:eastAsia="仿宋_GB2312"/>
                <w:position w:val="-44"/>
                <w:sz w:val="21"/>
                <w:szCs w:val="20"/>
                <w:lang w:val="en-US" w:eastAsia="zh-CN"/>
              </w:rPr>
              <w:t>定</w:t>
            </w:r>
            <w:r>
              <w:rPr>
                <w:rFonts w:hint="eastAsia" w:ascii="仿宋_GB2312" w:hAnsi="宋体" w:eastAsia="仿宋_GB2312"/>
                <w:position w:val="-44"/>
                <w:sz w:val="21"/>
                <w:szCs w:val="20"/>
              </w:rPr>
              <w:t>代表</w:t>
            </w:r>
            <w:r>
              <w:rPr>
                <w:rFonts w:hint="eastAsia" w:ascii="仿宋_GB2312" w:hAnsi="宋体" w:eastAsia="仿宋_GB2312"/>
                <w:position w:val="-44"/>
                <w:sz w:val="21"/>
                <w:szCs w:val="20"/>
                <w:lang w:val="en-US" w:eastAsia="zh-CN"/>
              </w:rPr>
              <w:t>人</w:t>
            </w:r>
          </w:p>
        </w:tc>
        <w:tc>
          <w:tcPr>
            <w:tcW w:w="123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c>
          <w:tcPr>
            <w:tcW w:w="2899"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lang w:val="en-US" w:eastAsia="zh-CN"/>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3356"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lang w:val="en-US" w:eastAsia="zh-CN"/>
              </w:rPr>
            </w:pPr>
            <w:r>
              <w:rPr>
                <w:rFonts w:hint="eastAsia" w:ascii="仿宋_GB2312" w:hAnsi="宋体" w:eastAsia="仿宋_GB2312"/>
                <w:position w:val="-44"/>
                <w:sz w:val="21"/>
                <w:szCs w:val="20"/>
                <w:lang w:val="en-US" w:eastAsia="zh-CN"/>
              </w:rPr>
              <w:t>变更后：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712"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经济性质</w:t>
            </w:r>
          </w:p>
        </w:tc>
        <w:tc>
          <w:tcPr>
            <w:tcW w:w="1232"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c>
          <w:tcPr>
            <w:tcW w:w="2899"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3356"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lang w:val="en-US" w:eastAsia="zh-CN"/>
              </w:rPr>
              <w:t>变更后：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43" w:hRule="atLeast"/>
          <w:jc w:val="center"/>
        </w:trPr>
        <w:tc>
          <w:tcPr>
            <w:tcW w:w="1712"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tabs>
                <w:tab w:val="center" w:pos="1395"/>
                <w:tab w:val="right" w:pos="2671"/>
              </w:tabs>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lang w:eastAsia="zh-CN"/>
              </w:rPr>
            </w:pPr>
            <w:r>
              <w:rPr>
                <w:rFonts w:hint="eastAsia" w:ascii="仿宋_GB2312" w:hAnsi="宋体" w:eastAsia="仿宋_GB2312"/>
                <w:position w:val="-44"/>
                <w:sz w:val="21"/>
                <w:szCs w:val="20"/>
              </w:rPr>
              <w:t>企业总人数</w:t>
            </w:r>
          </w:p>
        </w:tc>
        <w:tc>
          <w:tcPr>
            <w:tcW w:w="1232"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tabs>
                <w:tab w:val="center" w:pos="1395"/>
                <w:tab w:val="right" w:pos="2671"/>
              </w:tabs>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lang w:eastAsia="zh-CN"/>
              </w:rPr>
            </w:pPr>
          </w:p>
        </w:tc>
        <w:tc>
          <w:tcPr>
            <w:tcW w:w="2899"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3356"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lang w:val="en-US" w:eastAsia="zh-CN"/>
              </w:rPr>
              <w:t>变更后：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71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技术人员数</w:t>
            </w:r>
          </w:p>
        </w:tc>
        <w:tc>
          <w:tcPr>
            <w:tcW w:w="123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c>
          <w:tcPr>
            <w:tcW w:w="2899"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r>
              <w:rPr>
                <w:rFonts w:hint="eastAsia" w:ascii="仿宋_GB2312" w:hAnsi="新宋体" w:eastAsia="仿宋_GB2312"/>
                <w:position w:val="-44"/>
                <w:sz w:val="21"/>
                <w:szCs w:val="20"/>
                <w:lang w:val="en-US" w:eastAsia="zh-CN"/>
              </w:rPr>
              <w:t>是否发生变化：</w:t>
            </w:r>
            <w:r>
              <w:rPr>
                <w:rFonts w:hint="eastAsia" w:ascii="仿宋_GB2312" w:hAnsi="宋体" w:eastAsia="仿宋_GB2312"/>
                <w:position w:val="-44"/>
                <w:sz w:val="21"/>
                <w:szCs w:val="20"/>
                <w:lang w:val="en-US" w:eastAsia="zh-CN"/>
              </w:rPr>
              <w:t>是</w:t>
            </w:r>
            <w:r>
              <w:rPr>
                <w:rFonts w:hint="eastAsia" w:ascii="仿宋_GB2312" w:hAnsi="宋体" w:eastAsia="仿宋_GB2312"/>
                <w:position w:val="-44"/>
                <w:sz w:val="21"/>
                <w:szCs w:val="20"/>
                <w:lang w:val="en-US" w:eastAsia="zh-CN"/>
              </w:rPr>
              <w:sym w:font="Wingdings 2" w:char="00A3"/>
            </w:r>
            <w:r>
              <w:rPr>
                <w:rFonts w:hint="eastAsia" w:ascii="仿宋_GB2312" w:hAnsi="宋体" w:eastAsia="仿宋_GB2312"/>
                <w:position w:val="-44"/>
                <w:sz w:val="21"/>
                <w:szCs w:val="20"/>
                <w:lang w:val="en-US" w:eastAsia="zh-CN"/>
              </w:rPr>
              <w:t xml:space="preserve"> 否</w:t>
            </w:r>
            <w:r>
              <w:rPr>
                <w:rFonts w:hint="eastAsia" w:ascii="仿宋_GB2312" w:hAnsi="宋体" w:eastAsia="仿宋_GB2312"/>
                <w:position w:val="-44"/>
                <w:sz w:val="21"/>
                <w:szCs w:val="20"/>
                <w:lang w:val="en-US" w:eastAsia="zh-CN"/>
              </w:rPr>
              <w:sym w:font="Wingdings 2" w:char="00A3"/>
            </w:r>
          </w:p>
        </w:tc>
        <w:tc>
          <w:tcPr>
            <w:tcW w:w="3356"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lang w:val="en-US" w:eastAsia="zh-CN"/>
              </w:rPr>
              <w:t>变更后：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vMerge w:val="restart"/>
            <w:tcBorders>
              <w:top w:val="single" w:color="auto" w:sz="6" w:space="0"/>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position w:val="-44"/>
                <w:sz w:val="21"/>
                <w:szCs w:val="20"/>
              </w:rPr>
            </w:pPr>
            <w:r>
              <w:rPr>
                <w:rFonts w:hint="eastAsia" w:ascii="仿宋_GB2312" w:hAnsi="宋体" w:eastAsia="仿宋_GB2312"/>
                <w:position w:val="-44"/>
                <w:sz w:val="21"/>
                <w:szCs w:val="20"/>
              </w:rPr>
              <w:t>获证时企业取得职称的食品安全及专业技术人员数</w:t>
            </w:r>
          </w:p>
        </w:tc>
        <w:tc>
          <w:tcPr>
            <w:tcW w:w="1843"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初级职称：  人</w:t>
            </w:r>
          </w:p>
        </w:tc>
        <w:tc>
          <w:tcPr>
            <w:tcW w:w="2451" w:type="dxa"/>
            <w:gridSpan w:val="2"/>
            <w:vMerge w:val="restart"/>
            <w:tcBorders>
              <w:top w:val="single" w:color="auto" w:sz="6" w:space="0"/>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r>
              <w:rPr>
                <w:rFonts w:hint="eastAsia" w:ascii="仿宋_GB2312" w:hAnsi="宋体" w:eastAsia="仿宋_GB2312"/>
                <w:position w:val="-44"/>
                <w:sz w:val="21"/>
                <w:szCs w:val="20"/>
              </w:rPr>
              <w:t>现企业取得职称的食品安全及专业技术人员数</w:t>
            </w:r>
          </w:p>
        </w:tc>
        <w:tc>
          <w:tcPr>
            <w:tcW w:w="196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初级职称：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c>
          <w:tcPr>
            <w:tcW w:w="1843"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中级职称：  人</w:t>
            </w:r>
          </w:p>
        </w:tc>
        <w:tc>
          <w:tcPr>
            <w:tcW w:w="2451" w:type="dxa"/>
            <w:gridSpan w:val="2"/>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p>
        </w:tc>
        <w:tc>
          <w:tcPr>
            <w:tcW w:w="196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中级职称：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43" w:hRule="atLeast"/>
          <w:jc w:val="center"/>
        </w:trPr>
        <w:tc>
          <w:tcPr>
            <w:tcW w:w="2944" w:type="dxa"/>
            <w:gridSpan w:val="3"/>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p>
        </w:tc>
        <w:tc>
          <w:tcPr>
            <w:tcW w:w="1843"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高级职称：  人</w:t>
            </w:r>
          </w:p>
        </w:tc>
        <w:tc>
          <w:tcPr>
            <w:tcW w:w="2451" w:type="dxa"/>
            <w:gridSpan w:val="2"/>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p>
        </w:tc>
        <w:tc>
          <w:tcPr>
            <w:tcW w:w="196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高级职称：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获证时占地面积</w:t>
            </w:r>
          </w:p>
        </w:tc>
        <w:tc>
          <w:tcPr>
            <w:tcW w:w="1843"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米</w:t>
            </w:r>
            <w:r>
              <w:rPr>
                <w:rFonts w:hint="eastAsia" w:ascii="仿宋_GB2312" w:hAnsi="宋体" w:eastAsia="仿宋_GB2312"/>
                <w:position w:val="-44"/>
                <w:sz w:val="21"/>
                <w:szCs w:val="20"/>
                <w:vertAlign w:val="superscript"/>
              </w:rPr>
              <w:t>2</w:t>
            </w:r>
          </w:p>
        </w:tc>
        <w:tc>
          <w:tcPr>
            <w:tcW w:w="245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r>
              <w:rPr>
                <w:rFonts w:hint="eastAsia" w:ascii="仿宋_GB2312" w:hAnsi="新宋体" w:eastAsia="仿宋_GB2312"/>
                <w:position w:val="-44"/>
                <w:sz w:val="21"/>
                <w:szCs w:val="20"/>
              </w:rPr>
              <w:t>现占地面积</w:t>
            </w:r>
          </w:p>
        </w:tc>
        <w:tc>
          <w:tcPr>
            <w:tcW w:w="196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米</w:t>
            </w:r>
            <w:r>
              <w:rPr>
                <w:rFonts w:hint="eastAsia" w:ascii="仿宋_GB2312" w:hAnsi="宋体" w:eastAsia="仿宋_GB2312"/>
                <w:position w:val="-44"/>
                <w:sz w:val="21"/>
                <w:szCs w:val="20"/>
                <w:vertAlign w:val="superscript"/>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944"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获证时建筑面积</w:t>
            </w:r>
          </w:p>
        </w:tc>
        <w:tc>
          <w:tcPr>
            <w:tcW w:w="1843"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米</w:t>
            </w:r>
            <w:r>
              <w:rPr>
                <w:rFonts w:hint="eastAsia" w:ascii="仿宋_GB2312" w:hAnsi="宋体" w:eastAsia="仿宋_GB2312"/>
                <w:position w:val="-44"/>
                <w:sz w:val="21"/>
                <w:szCs w:val="20"/>
                <w:vertAlign w:val="superscript"/>
              </w:rPr>
              <w:t>2</w:t>
            </w:r>
          </w:p>
        </w:tc>
        <w:tc>
          <w:tcPr>
            <w:tcW w:w="245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新宋体" w:eastAsia="仿宋_GB2312"/>
                <w:position w:val="-44"/>
                <w:sz w:val="21"/>
                <w:szCs w:val="20"/>
              </w:rPr>
            </w:pPr>
            <w:r>
              <w:rPr>
                <w:rFonts w:hint="eastAsia" w:ascii="仿宋_GB2312" w:hAnsi="新宋体" w:eastAsia="仿宋_GB2312"/>
                <w:position w:val="-44"/>
                <w:sz w:val="21"/>
                <w:szCs w:val="20"/>
              </w:rPr>
              <w:t>现建筑面积</w:t>
            </w:r>
          </w:p>
        </w:tc>
        <w:tc>
          <w:tcPr>
            <w:tcW w:w="1961"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米</w:t>
            </w:r>
            <w:r>
              <w:rPr>
                <w:rFonts w:hint="eastAsia" w:ascii="仿宋_GB2312" w:hAnsi="宋体" w:eastAsia="仿宋_GB2312"/>
                <w:position w:val="-44"/>
                <w:sz w:val="21"/>
                <w:szCs w:val="20"/>
                <w:vertAlign w:val="superscript"/>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97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获证时固定资产</w:t>
            </w:r>
          </w:p>
        </w:tc>
        <w:tc>
          <w:tcPr>
            <w:tcW w:w="3871"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c>
          <w:tcPr>
            <w:tcW w:w="2064"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现固定资产</w:t>
            </w:r>
          </w:p>
        </w:tc>
        <w:tc>
          <w:tcPr>
            <w:tcW w:w="129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43" w:hRule="atLeast"/>
          <w:jc w:val="center"/>
        </w:trPr>
        <w:tc>
          <w:tcPr>
            <w:tcW w:w="197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获证时流动资金</w:t>
            </w:r>
          </w:p>
        </w:tc>
        <w:tc>
          <w:tcPr>
            <w:tcW w:w="3871"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c>
          <w:tcPr>
            <w:tcW w:w="2064"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现流动资金</w:t>
            </w:r>
          </w:p>
        </w:tc>
        <w:tc>
          <w:tcPr>
            <w:tcW w:w="129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97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*年总产值</w:t>
            </w:r>
          </w:p>
        </w:tc>
        <w:tc>
          <w:tcPr>
            <w:tcW w:w="3871"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c>
          <w:tcPr>
            <w:tcW w:w="2064"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*年销售额</w:t>
            </w:r>
          </w:p>
        </w:tc>
        <w:tc>
          <w:tcPr>
            <w:tcW w:w="129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972"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*年缴税金额</w:t>
            </w:r>
          </w:p>
        </w:tc>
        <w:tc>
          <w:tcPr>
            <w:tcW w:w="3871"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c>
          <w:tcPr>
            <w:tcW w:w="2064" w:type="dxa"/>
            <w:gridSpan w:val="2"/>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*年 利 润</w:t>
            </w:r>
          </w:p>
        </w:tc>
        <w:tc>
          <w:tcPr>
            <w:tcW w:w="129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宋体" w:eastAsia="仿宋_GB2312"/>
                <w:position w:val="-44"/>
                <w:sz w:val="21"/>
                <w:szCs w:val="20"/>
              </w:rPr>
            </w:pPr>
            <w:r>
              <w:rPr>
                <w:rFonts w:hint="eastAsia" w:ascii="仿宋_GB2312" w:hAnsi="宋体" w:eastAsia="仿宋_GB2312"/>
                <w:position w:val="-44"/>
                <w:sz w:val="21"/>
                <w:szCs w:val="20"/>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宋体" w:eastAsia="仿宋_GB2312"/>
                <w:position w:val="-44"/>
                <w:sz w:val="21"/>
                <w:szCs w:val="20"/>
                <w:lang w:val="en-US"/>
              </w:rPr>
            </w:pPr>
            <w:r>
              <w:rPr>
                <w:rFonts w:hint="eastAsia" w:ascii="仿宋_GB2312" w:hAnsi="宋体" w:eastAsia="仿宋_GB2312"/>
                <w:position w:val="-44"/>
                <w:sz w:val="21"/>
                <w:szCs w:val="20"/>
                <w:lang w:eastAsia="zh-CN"/>
              </w:rPr>
              <w:t>获得体系认证：</w:t>
            </w:r>
            <w:r>
              <w:rPr>
                <w:rFonts w:hint="eastAsia" w:ascii="仿宋_GB2312" w:hAnsi="宋体" w:eastAsia="仿宋_GB2312"/>
                <w:position w:val="-44"/>
                <w:sz w:val="21"/>
                <w:szCs w:val="20"/>
                <w:lang w:val="en-US" w:eastAsia="zh-CN"/>
              </w:rPr>
              <w:t xml:space="preserve">                 </w:t>
            </w:r>
            <w:r>
              <w:rPr>
                <w:rFonts w:hint="eastAsia" w:ascii="仿宋_GB2312" w:hAnsi="宋体" w:eastAsia="仿宋_GB2312"/>
                <w:position w:val="-44"/>
                <w:sz w:val="21"/>
                <w:szCs w:val="20"/>
                <w:lang w:eastAsia="zh-CN"/>
              </w:rPr>
              <w:t>，获得时间：</w:t>
            </w:r>
            <w:r>
              <w:rPr>
                <w:rFonts w:hint="eastAsia" w:ascii="仿宋_GB2312" w:hAnsi="宋体" w:eastAsia="仿宋_GB2312"/>
                <w:position w:val="-44"/>
                <w:sz w:val="21"/>
                <w:szCs w:val="20"/>
                <w:lang w:val="en-US" w:eastAsia="zh-CN"/>
              </w:rPr>
              <w:t xml:space="preserve">           ，证书号：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543" w:hRule="atLeast"/>
          <w:jc w:val="center"/>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lang w:eastAsia="zh-CN"/>
              </w:rPr>
            </w:pPr>
            <w:r>
              <w:rPr>
                <w:rFonts w:hint="eastAsia" w:ascii="仿宋_GB2312" w:hAnsi="宋体" w:eastAsia="仿宋_GB2312"/>
                <w:position w:val="-44"/>
                <w:sz w:val="21"/>
                <w:szCs w:val="20"/>
                <w:lang w:eastAsia="zh-CN"/>
              </w:rPr>
              <w:t>获得体系认证：</w:t>
            </w:r>
            <w:r>
              <w:rPr>
                <w:rFonts w:hint="eastAsia" w:ascii="仿宋_GB2312" w:hAnsi="宋体" w:eastAsia="仿宋_GB2312"/>
                <w:position w:val="-44"/>
                <w:sz w:val="21"/>
                <w:szCs w:val="20"/>
                <w:lang w:val="en-US" w:eastAsia="zh-CN"/>
              </w:rPr>
              <w:t xml:space="preserve">                 </w:t>
            </w:r>
            <w:r>
              <w:rPr>
                <w:rFonts w:hint="eastAsia" w:ascii="仿宋_GB2312" w:hAnsi="宋体" w:eastAsia="仿宋_GB2312"/>
                <w:position w:val="-44"/>
                <w:sz w:val="21"/>
                <w:szCs w:val="20"/>
                <w:lang w:eastAsia="zh-CN"/>
              </w:rPr>
              <w:t>，获得时间：</w:t>
            </w:r>
            <w:r>
              <w:rPr>
                <w:rFonts w:hint="eastAsia" w:ascii="仿宋_GB2312" w:hAnsi="宋体" w:eastAsia="仿宋_GB2312"/>
                <w:position w:val="-44"/>
                <w:sz w:val="21"/>
                <w:szCs w:val="20"/>
                <w:lang w:val="en-US" w:eastAsia="zh-CN"/>
              </w:rPr>
              <w:t xml:space="preserve">           ，证书号：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宋体" w:eastAsia="仿宋_GB2312"/>
                <w:position w:val="-44"/>
                <w:sz w:val="21"/>
                <w:szCs w:val="20"/>
                <w:lang w:eastAsia="zh-CN"/>
              </w:rPr>
            </w:pPr>
            <w:r>
              <w:rPr>
                <w:rFonts w:hint="eastAsia" w:ascii="仿宋_GB2312" w:hAnsi="宋体" w:eastAsia="仿宋_GB2312"/>
                <w:position w:val="-44"/>
                <w:sz w:val="21"/>
                <w:szCs w:val="20"/>
                <w:lang w:eastAsia="zh-CN"/>
              </w:rPr>
              <w:t>获得体系认证：</w:t>
            </w:r>
            <w:r>
              <w:rPr>
                <w:rFonts w:hint="eastAsia" w:ascii="仿宋_GB2312" w:hAnsi="宋体" w:eastAsia="仿宋_GB2312"/>
                <w:position w:val="-44"/>
                <w:sz w:val="21"/>
                <w:szCs w:val="20"/>
                <w:lang w:val="en-US" w:eastAsia="zh-CN"/>
              </w:rPr>
              <w:t xml:space="preserve">                 </w:t>
            </w:r>
            <w:r>
              <w:rPr>
                <w:rFonts w:hint="eastAsia" w:ascii="仿宋_GB2312" w:hAnsi="宋体" w:eastAsia="仿宋_GB2312"/>
                <w:position w:val="-44"/>
                <w:sz w:val="21"/>
                <w:szCs w:val="20"/>
                <w:lang w:eastAsia="zh-CN"/>
              </w:rPr>
              <w:t>，获得时间：</w:t>
            </w:r>
            <w:r>
              <w:rPr>
                <w:rFonts w:hint="eastAsia" w:ascii="仿宋_GB2312" w:hAnsi="宋体" w:eastAsia="仿宋_GB2312"/>
                <w:position w:val="-44"/>
                <w:sz w:val="21"/>
                <w:szCs w:val="20"/>
                <w:lang w:val="en-US" w:eastAsia="zh-CN"/>
              </w:rPr>
              <w:t xml:space="preserve">           ，证书号：</w:t>
            </w: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eastAsia" w:ascii="仿宋_GB2312" w:hAnsi="宋体" w:eastAsia="仿宋_GB2312"/>
          <w:w w:val="90"/>
          <w:sz w:val="21"/>
          <w:szCs w:val="21"/>
        </w:rPr>
      </w:pPr>
      <w:r>
        <w:rPr>
          <w:rFonts w:hint="eastAsia" w:ascii="仿宋_GB2312" w:hAnsi="宋体" w:eastAsia="仿宋_GB2312"/>
          <w:w w:val="90"/>
          <w:sz w:val="21"/>
          <w:szCs w:val="21"/>
        </w:rPr>
        <w:t>注：1.除打“*”项外，其他各项内容若没有变化，只需填写左侧项，右侧项用“/”划杠。</w:t>
      </w:r>
    </w:p>
    <w:p>
      <w:pPr>
        <w:keepNext w:val="0"/>
        <w:keepLines w:val="0"/>
        <w:pageBreakBefore w:val="0"/>
        <w:widowControl w:val="0"/>
        <w:kinsoku/>
        <w:wordWrap/>
        <w:overflowPunct/>
        <w:topLinePunct w:val="0"/>
        <w:autoSpaceDE/>
        <w:autoSpaceDN/>
        <w:bidi w:val="0"/>
        <w:adjustRightInd/>
        <w:snapToGrid/>
        <w:spacing w:line="500" w:lineRule="exact"/>
        <w:ind w:firstLine="378" w:firstLineChars="200"/>
        <w:jc w:val="left"/>
        <w:textAlignment w:val="auto"/>
        <w:outlineLvl w:val="9"/>
        <w:rPr>
          <w:rFonts w:hint="eastAsia" w:ascii="Times New Roman" w:hAnsi="Times New Roman" w:eastAsia="仿宋_GB2312" w:cs="Times New Roman"/>
          <w:w w:val="90"/>
          <w:sz w:val="28"/>
          <w:szCs w:val="28"/>
          <w:lang w:val="en-US" w:eastAsia="zh-CN"/>
        </w:rPr>
      </w:pPr>
      <w:r>
        <w:rPr>
          <w:rFonts w:hint="eastAsia" w:ascii="仿宋_GB2312" w:hAnsi="宋体" w:eastAsia="仿宋_GB2312"/>
          <w:w w:val="90"/>
          <w:sz w:val="21"/>
          <w:szCs w:val="21"/>
        </w:rPr>
        <w:t>2.表格中企业名称、企业地址、法人代表、营业执照、发生变更的，需提供相关的证明材料复印件</w:t>
      </w:r>
      <w:r>
        <w:rPr>
          <w:rFonts w:hint="eastAsia" w:ascii="仿宋_GB2312" w:hAnsi="宋体" w:eastAsia="仿宋_GB2312"/>
          <w:w w:val="9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9"/>
        <w:rPr>
          <w:rFonts w:hint="eastAsia" w:ascii="仿宋_GB2312" w:hAnsi="宋体" w:eastAsia="仿宋_GB2312"/>
        </w:rPr>
        <w:sectPr>
          <w:pgSz w:w="11906" w:h="16838"/>
          <w:pgMar w:top="1701" w:right="1474" w:bottom="1701" w:left="1587" w:header="1304" w:footer="1417" w:gutter="0"/>
          <w:pgNumType w:fmt="numberInDash"/>
          <w:cols w:space="0" w:num="1"/>
          <w:rtlGutter w:val="0"/>
          <w:docGrid w:linePitch="312" w:charSpace="0"/>
        </w:sectPr>
      </w:pPr>
    </w:p>
    <w:p>
      <w:pPr>
        <w:jc w:val="center"/>
        <w:rPr>
          <w:rFonts w:hint="eastAsia" w:ascii="方正小标宋简体" w:hAnsi="方正小标宋简体" w:eastAsia="方正小标宋简体" w:cs="方正小标宋简体"/>
          <w:bCs/>
          <w:position w:val="-44"/>
          <w:sz w:val="40"/>
          <w:szCs w:val="40"/>
        </w:rPr>
      </w:pPr>
      <w:r>
        <w:rPr>
          <w:rFonts w:hint="eastAsia" w:ascii="方正小标宋简体" w:hAnsi="方正小标宋简体" w:eastAsia="方正小标宋简体" w:cs="方正小标宋简体"/>
          <w:bCs/>
          <w:position w:val="-44"/>
          <w:sz w:val="40"/>
          <w:szCs w:val="40"/>
          <w:lang w:val="en-US" w:eastAsia="zh-CN"/>
        </w:rPr>
        <w:t xml:space="preserve">F2. </w:t>
      </w:r>
      <w:r>
        <w:rPr>
          <w:rFonts w:hint="eastAsia" w:ascii="方正小标宋简体" w:hAnsi="方正小标宋简体" w:eastAsia="方正小标宋简体" w:cs="方正小标宋简体"/>
          <w:bCs/>
          <w:position w:val="-44"/>
          <w:sz w:val="40"/>
          <w:szCs w:val="40"/>
        </w:rPr>
        <w:t>食品生产企业不合格项改进表</w:t>
      </w:r>
    </w:p>
    <w:tbl>
      <w:tblPr>
        <w:tblStyle w:val="6"/>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2240"/>
        <w:gridCol w:w="3237"/>
        <w:gridCol w:w="3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rPr>
            </w:pPr>
            <w:r>
              <w:rPr>
                <w:rFonts w:hint="eastAsia" w:ascii="黑体" w:hAnsi="黑体" w:eastAsia="黑体" w:cs="黑体"/>
                <w:sz w:val="24"/>
              </w:rPr>
              <w:t>序号</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rPr>
            </w:pPr>
            <w:r>
              <w:rPr>
                <w:rFonts w:hint="eastAsia" w:ascii="黑体" w:hAnsi="黑体" w:eastAsia="黑体" w:cs="黑体"/>
                <w:sz w:val="24"/>
              </w:rPr>
              <w:t>不合格项</w:t>
            </w:r>
            <w:r>
              <w:rPr>
                <w:rFonts w:hint="eastAsia" w:ascii="黑体" w:hAnsi="黑体" w:eastAsia="黑体" w:cs="黑体"/>
                <w:sz w:val="24"/>
                <w:lang w:eastAsia="zh-CN"/>
              </w:rPr>
              <w:t>名称</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rPr>
            </w:pPr>
            <w:r>
              <w:rPr>
                <w:rFonts w:hint="eastAsia" w:ascii="黑体" w:hAnsi="黑体" w:eastAsia="黑体" w:cs="黑体"/>
                <w:sz w:val="24"/>
              </w:rPr>
              <w:t>原因</w:t>
            </w:r>
            <w:r>
              <w:rPr>
                <w:rFonts w:hint="eastAsia" w:ascii="黑体" w:hAnsi="黑体" w:eastAsia="黑体" w:cs="黑体"/>
                <w:sz w:val="24"/>
                <w:lang w:eastAsia="zh-CN"/>
              </w:rPr>
              <w:t>分析</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rPr>
            </w:pPr>
            <w:r>
              <w:rPr>
                <w:rFonts w:hint="eastAsia" w:ascii="黑体" w:hAnsi="黑体" w:eastAsia="黑体" w:cs="黑体"/>
                <w:sz w:val="24"/>
              </w:rPr>
              <w:t>不合格项改进情况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3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2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c>
          <w:tcPr>
            <w:tcW w:w="30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2"/>
              </w:rPr>
            </w:pPr>
          </w:p>
        </w:tc>
      </w:tr>
    </w:tbl>
    <w:p>
      <w:pPr>
        <w:jc w:val="center"/>
        <w:rPr>
          <w:rFonts w:hint="eastAsia" w:ascii="方正小标宋简体" w:hAnsi="方正小标宋简体" w:eastAsia="方正小标宋简体" w:cs="方正小标宋简体"/>
          <w:sz w:val="40"/>
          <w:szCs w:val="40"/>
          <w:lang w:val="en-US" w:eastAsia="zh-CN"/>
        </w:rPr>
        <w:sectPr>
          <w:pgSz w:w="11906" w:h="16838"/>
          <w:pgMar w:top="1701" w:right="1474" w:bottom="1701" w:left="1587" w:header="1304" w:footer="1417" w:gutter="0"/>
          <w:pgNumType w:fmt="numberInDash"/>
          <w:cols w:space="0" w:num="1"/>
          <w:rtlGutter w:val="0"/>
          <w:docGrid w:linePitch="312" w:charSpace="0"/>
        </w:sect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F3.</w:t>
      </w:r>
      <w:r>
        <w:rPr>
          <w:rFonts w:hint="eastAsia" w:ascii="方正小标宋简体" w:hAnsi="方正小标宋简体" w:eastAsia="方正小标宋简体" w:cs="方正小标宋简体"/>
          <w:sz w:val="40"/>
          <w:szCs w:val="40"/>
          <w:u w:val="single"/>
          <w:lang w:val="en-US" w:eastAsia="zh-CN"/>
        </w:rPr>
        <w:t xml:space="preserve">     </w:t>
      </w:r>
      <w:r>
        <w:rPr>
          <w:rFonts w:hint="eastAsia" w:ascii="方正小标宋简体" w:hAnsi="方正小标宋简体" w:eastAsia="方正小标宋简体" w:cs="方正小标宋简体"/>
          <w:sz w:val="40"/>
          <w:szCs w:val="40"/>
          <w:lang w:val="en-US" w:eastAsia="zh-CN"/>
        </w:rPr>
        <w:t>年</w:t>
      </w:r>
      <w:r>
        <w:rPr>
          <w:rFonts w:hint="eastAsia" w:ascii="方正小标宋简体" w:hAnsi="方正小标宋简体" w:eastAsia="方正小标宋简体" w:cs="方正小标宋简体"/>
          <w:sz w:val="40"/>
          <w:szCs w:val="40"/>
          <w:lang w:eastAsia="zh-CN"/>
        </w:rPr>
        <w:t>企业</w:t>
      </w:r>
      <w:r>
        <w:rPr>
          <w:rFonts w:hint="eastAsia" w:ascii="方正小标宋简体" w:hAnsi="方正小标宋简体" w:eastAsia="方正小标宋简体" w:cs="方正小标宋简体"/>
          <w:sz w:val="40"/>
          <w:szCs w:val="40"/>
        </w:rPr>
        <w:t>产品</w:t>
      </w:r>
      <w:r>
        <w:rPr>
          <w:rFonts w:hint="eastAsia" w:ascii="方正小标宋简体" w:hAnsi="方正小标宋简体" w:eastAsia="方正小标宋简体" w:cs="方正小标宋简体"/>
          <w:sz w:val="40"/>
          <w:szCs w:val="40"/>
          <w:lang w:eastAsia="zh-CN"/>
        </w:rPr>
        <w:t>抽检监测</w:t>
      </w:r>
      <w:r>
        <w:rPr>
          <w:rFonts w:hint="eastAsia" w:ascii="方正小标宋简体" w:hAnsi="方正小标宋简体" w:eastAsia="方正小标宋简体" w:cs="方正小标宋简体"/>
          <w:sz w:val="40"/>
          <w:szCs w:val="40"/>
        </w:rPr>
        <w:t>不合格情况一览表</w:t>
      </w:r>
    </w:p>
    <w:tbl>
      <w:tblPr>
        <w:tblStyle w:val="6"/>
        <w:tblW w:w="142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2027"/>
        <w:gridCol w:w="1628"/>
        <w:gridCol w:w="1623"/>
        <w:gridCol w:w="1452"/>
        <w:gridCol w:w="1447"/>
        <w:gridCol w:w="1447"/>
        <w:gridCol w:w="3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970" w:firstLine="972"/>
              <w:jc w:val="center"/>
              <w:textAlignment w:val="auto"/>
              <w:rPr>
                <w:rFonts w:hint="eastAsia" w:ascii="黑体" w:hAnsi="黑体" w:eastAsia="黑体" w:cs="黑体"/>
                <w:sz w:val="28"/>
              </w:rPr>
            </w:pPr>
            <w:r>
              <w:rPr>
                <w:rFonts w:hint="eastAsia" w:ascii="黑体" w:hAnsi="黑体" w:eastAsia="黑体" w:cs="黑体"/>
                <w:sz w:val="28"/>
              </w:rPr>
              <w:t>序号</w:t>
            </w: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rPr>
            </w:pPr>
            <w:r>
              <w:rPr>
                <w:rFonts w:hint="eastAsia" w:ascii="黑体" w:hAnsi="黑体" w:eastAsia="黑体" w:cs="黑体"/>
                <w:sz w:val="28"/>
                <w:lang w:val="en-US" w:eastAsia="zh-CN"/>
              </w:rPr>
              <w:t>抽检监测</w:t>
            </w:r>
            <w:r>
              <w:rPr>
                <w:rFonts w:hint="eastAsia" w:ascii="黑体" w:hAnsi="黑体" w:eastAsia="黑体" w:cs="黑体"/>
                <w:sz w:val="28"/>
              </w:rPr>
              <w:t>单位</w:t>
            </w: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rPr>
            </w:pPr>
            <w:r>
              <w:rPr>
                <w:rFonts w:hint="eastAsia" w:ascii="黑体" w:hAnsi="黑体" w:eastAsia="黑体" w:cs="黑体"/>
                <w:sz w:val="28"/>
                <w:lang w:val="en-US" w:eastAsia="zh-CN"/>
              </w:rPr>
              <w:t>抽检</w:t>
            </w:r>
            <w:r>
              <w:rPr>
                <w:rFonts w:hint="eastAsia" w:ascii="黑体" w:hAnsi="黑体" w:eastAsia="黑体" w:cs="黑体"/>
                <w:sz w:val="28"/>
              </w:rPr>
              <w:t>日期</w:t>
            </w: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rPr>
            </w:pPr>
            <w:r>
              <w:rPr>
                <w:rFonts w:hint="eastAsia" w:ascii="黑体" w:hAnsi="黑体" w:eastAsia="黑体" w:cs="黑体"/>
                <w:sz w:val="28"/>
              </w:rPr>
              <w:t>产品名称</w:t>
            </w: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rPr>
            </w:pPr>
            <w:r>
              <w:rPr>
                <w:rFonts w:hint="eastAsia" w:ascii="黑体" w:hAnsi="黑体" w:eastAsia="黑体" w:cs="黑体"/>
                <w:sz w:val="28"/>
                <w:lang w:eastAsia="zh-CN"/>
              </w:rPr>
              <w:t>生产日期</w:t>
            </w: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28"/>
              </w:rPr>
            </w:pPr>
            <w:r>
              <w:rPr>
                <w:rFonts w:hint="eastAsia" w:ascii="黑体" w:hAnsi="黑体" w:eastAsia="黑体" w:cs="黑体"/>
                <w:sz w:val="28"/>
                <w:lang w:val="en-US" w:eastAsia="zh-CN"/>
              </w:rPr>
              <w:t>抽</w:t>
            </w:r>
            <w:r>
              <w:rPr>
                <w:rFonts w:hint="eastAsia" w:ascii="黑体" w:hAnsi="黑体" w:eastAsia="黑体" w:cs="黑体"/>
                <w:sz w:val="28"/>
              </w:rPr>
              <w:t>检类别</w:t>
            </w: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28"/>
              </w:rPr>
            </w:pPr>
            <w:r>
              <w:rPr>
                <w:rFonts w:hint="eastAsia" w:ascii="黑体" w:hAnsi="黑体" w:eastAsia="黑体" w:cs="黑体"/>
                <w:sz w:val="28"/>
              </w:rPr>
              <w:t>是否合格</w:t>
            </w: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rPr>
            </w:pPr>
            <w:r>
              <w:rPr>
                <w:rFonts w:hint="eastAsia" w:ascii="黑体" w:hAnsi="黑体" w:eastAsia="黑体" w:cs="黑体"/>
                <w:sz w:val="28"/>
              </w:rPr>
              <w:t>不合格原因说明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20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c>
          <w:tcPr>
            <w:tcW w:w="3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0"/>
              </w:rPr>
            </w:pPr>
          </w:p>
        </w:tc>
      </w:tr>
    </w:tbl>
    <w:p>
      <w:pPr>
        <w:ind w:firstLine="240" w:firstLineChars="100"/>
        <w:rPr>
          <w:rFonts w:hint="eastAsia" w:ascii="仿宋_GB2312" w:hAnsi="仿宋_GB2312" w:eastAsia="仿宋_GB2312" w:cs="仿宋_GB2312"/>
          <w:sz w:val="24"/>
        </w:rPr>
      </w:pPr>
    </w:p>
    <w:p>
      <w:pPr>
        <w:ind w:firstLine="240" w:firstLineChars="100"/>
        <w:rPr>
          <w:rFonts w:hint="eastAsia" w:ascii="仿宋_GB2312" w:hAnsi="仿宋_GB2312" w:eastAsia="仿宋_GB2312" w:cs="仿宋_GB2312"/>
          <w:sz w:val="24"/>
        </w:rPr>
        <w:sectPr>
          <w:pgSz w:w="16838" w:h="11906" w:orient="landscape"/>
          <w:pgMar w:top="1871" w:right="1134" w:bottom="1134" w:left="1134" w:header="1304" w:footer="1417" w:gutter="283"/>
          <w:pgNumType w:fmt="numberInDash"/>
          <w:cols w:space="0" w:num="1"/>
          <w:rtlGutter w:val="0"/>
          <w:docGrid w:linePitch="312" w:charSpace="0"/>
        </w:sectPr>
      </w:pPr>
      <w:r>
        <w:rPr>
          <w:rFonts w:hint="eastAsia" w:ascii="仿宋_GB2312" w:hAnsi="仿宋_GB2312" w:eastAsia="仿宋_GB2312" w:cs="仿宋_GB2312"/>
          <w:sz w:val="24"/>
        </w:rPr>
        <w:t>注：检验类别应填写</w:t>
      </w:r>
      <w:r>
        <w:rPr>
          <w:rFonts w:hint="eastAsia" w:ascii="仿宋_GB2312" w:hAnsi="仿宋_GB2312" w:eastAsia="仿宋_GB2312" w:cs="仿宋_GB2312"/>
          <w:sz w:val="24"/>
          <w:lang w:val="en-US" w:eastAsia="zh-CN"/>
        </w:rPr>
        <w:t>本年</w:t>
      </w:r>
      <w:r>
        <w:rPr>
          <w:rFonts w:hint="eastAsia" w:ascii="仿宋_GB2312" w:hAnsi="仿宋_GB2312" w:eastAsia="仿宋_GB2312" w:cs="仿宋_GB2312"/>
          <w:sz w:val="24"/>
        </w:rPr>
        <w:t>各级抽查性质或者企业的委托检验、自行检验、监督抽检、风险监测</w:t>
      </w:r>
      <w:r>
        <w:rPr>
          <w:rFonts w:hint="eastAsia" w:ascii="仿宋_GB2312" w:hAnsi="仿宋_GB2312" w:eastAsia="仿宋_GB2312" w:cs="仿宋_GB2312"/>
          <w:sz w:val="24"/>
          <w:lang w:eastAsia="zh-CN"/>
        </w:rPr>
        <w:t>等</w:t>
      </w:r>
      <w:r>
        <w:rPr>
          <w:rFonts w:hint="eastAsia" w:ascii="仿宋_GB2312" w:hAnsi="仿宋_GB2312" w:eastAsia="仿宋_GB2312" w:cs="仿宋_GB2312"/>
          <w:sz w:val="24"/>
        </w:rPr>
        <w:t>。</w:t>
      </w:r>
    </w:p>
    <w:p>
      <w:pPr>
        <w:jc w:val="center"/>
        <w:rPr>
          <w:rFonts w:hint="eastAsia" w:ascii="仿宋_GB2312" w:hAnsi="仿宋_GB2312" w:eastAsia="仿宋_GB2312" w:cs="仿宋_GB2312"/>
          <w:sz w:val="24"/>
          <w:lang w:eastAsia="zh-CN"/>
        </w:rPr>
      </w:pPr>
      <w:r>
        <w:rPr>
          <w:rFonts w:hint="eastAsia" w:ascii="方正小标宋简体" w:hAnsi="方正小标宋简体" w:eastAsia="方正小标宋简体" w:cs="方正小标宋简体"/>
          <w:sz w:val="40"/>
          <w:szCs w:val="40"/>
          <w:lang w:val="en-US" w:eastAsia="zh-CN"/>
        </w:rPr>
        <w:t>F4. 落实</w:t>
      </w:r>
      <w:r>
        <w:rPr>
          <w:rFonts w:hint="eastAsia" w:ascii="方正小标宋简体" w:hAnsi="方正小标宋简体" w:eastAsia="方正小标宋简体" w:cs="方正小标宋简体"/>
          <w:sz w:val="40"/>
          <w:szCs w:val="40"/>
          <w:lang w:eastAsia="zh-CN"/>
        </w:rPr>
        <w:t>食品安全管理制度清单</w:t>
      </w:r>
    </w:p>
    <w:tbl>
      <w:tblPr>
        <w:tblStyle w:val="7"/>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54"/>
        <w:gridCol w:w="1271"/>
        <w:gridCol w:w="1873"/>
        <w:gridCol w:w="2893"/>
        <w:gridCol w:w="276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序号</w:t>
            </w: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制度名称</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val="en-US" w:eastAsia="zh-CN"/>
              </w:rPr>
            </w:pPr>
            <w:r>
              <w:rPr>
                <w:rFonts w:hint="eastAsia" w:ascii="方正黑体_GBK" w:hAnsi="方正黑体_GBK" w:eastAsia="方正黑体_GBK" w:cs="方正黑体_GBK"/>
                <w:kern w:val="2"/>
                <w:sz w:val="24"/>
                <w:vertAlign w:val="baseline"/>
                <w:lang w:eastAsia="zh-CN"/>
              </w:rPr>
              <w:t>制定</w:t>
            </w:r>
            <w:r>
              <w:rPr>
                <w:rFonts w:hint="eastAsia" w:ascii="方正黑体_GBK" w:hAnsi="方正黑体_GBK" w:eastAsia="方正黑体_GBK" w:cs="方正黑体_GBK"/>
                <w:kern w:val="2"/>
                <w:sz w:val="24"/>
                <w:vertAlign w:val="baseline"/>
                <w:lang w:val="en-US" w:eastAsia="zh-CN"/>
              </w:rPr>
              <w:t>/修订</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制（修）订时间</w:t>
            </w: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修订内容</w:t>
            </w: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修订依据</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kern w:val="2"/>
                <w:sz w:val="24"/>
                <w:vertAlign w:val="baseline"/>
                <w:lang w:eastAsia="zh-CN"/>
              </w:rPr>
            </w:pPr>
            <w:r>
              <w:rPr>
                <w:rFonts w:hint="eastAsia" w:ascii="方正黑体_GBK" w:hAnsi="方正黑体_GBK" w:eastAsia="方正黑体_GBK" w:cs="方正黑体_GBK"/>
                <w:kern w:val="2"/>
                <w:sz w:val="24"/>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3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8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2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vertAlign w:val="baseline"/>
                <w:lang w:eastAsia="zh-CN"/>
              </w:rPr>
            </w:pPr>
          </w:p>
        </w:tc>
      </w:tr>
    </w:tbl>
    <w:p>
      <w:pPr>
        <w:rPr>
          <w:rFonts w:hint="eastAsia" w:ascii="仿宋_GB2312" w:hAnsi="仿宋_GB2312" w:eastAsia="仿宋_GB2312" w:cs="仿宋_GB2312"/>
          <w:sz w:val="24"/>
          <w:lang w:eastAsia="zh-CN"/>
        </w:rPr>
        <w:sectPr>
          <w:pgSz w:w="16838" w:h="11906" w:orient="landscape"/>
          <w:pgMar w:top="1871" w:right="1134" w:bottom="1134" w:left="1134" w:header="1451" w:footer="1417" w:gutter="0"/>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lang w:val="en-US" w:eastAsia="zh-CN"/>
        </w:rPr>
        <w:t xml:space="preserve">F5. </w:t>
      </w:r>
      <w:r>
        <w:rPr>
          <w:rFonts w:hint="eastAsia" w:ascii="方正小标宋简体" w:eastAsia="方正小标宋简体"/>
          <w:sz w:val="44"/>
          <w:szCs w:val="44"/>
        </w:rPr>
        <w:t>食品生产</w:t>
      </w:r>
      <w:r>
        <w:rPr>
          <w:rFonts w:hint="eastAsia" w:ascii="方正小标宋简体" w:eastAsia="方正小标宋简体"/>
          <w:sz w:val="44"/>
          <w:szCs w:val="44"/>
          <w:lang w:eastAsia="zh-CN"/>
        </w:rPr>
        <w:t>企业食品安全状况自查评价细则</w:t>
      </w:r>
    </w:p>
    <w:p>
      <w:pPr>
        <w:pStyle w:val="14"/>
        <w:rPr>
          <w:rFonts w:hint="eastAsia"/>
        </w:rPr>
      </w:pPr>
    </w:p>
    <w:p>
      <w:pPr>
        <w:spacing w:line="240" w:lineRule="exact"/>
        <w:rPr>
          <w:rFonts w:ascii="楷体_GB2312" w:eastAsia="楷体_GB2312"/>
          <w:sz w:val="28"/>
          <w:szCs w:val="28"/>
        </w:rPr>
      </w:pPr>
      <w:r>
        <w:rPr>
          <w:rFonts w:hint="eastAsia" w:ascii="仿宋_GB2312" w:hAnsi="仿宋_GB2312" w:eastAsia="仿宋_GB2312" w:cs="仿宋_GB2312"/>
          <w:sz w:val="24"/>
        </w:rPr>
        <w:t xml:space="preserve">企业名称(盖章)：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自查评价人（签字）</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填表日期：      年   月   日</w:t>
      </w:r>
    </w:p>
    <w:tbl>
      <w:tblPr>
        <w:tblStyle w:val="6"/>
        <w:tblW w:w="1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132"/>
        <w:gridCol w:w="8659"/>
        <w:gridCol w:w="151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jc w:val="center"/>
        </w:trPr>
        <w:tc>
          <w:tcPr>
            <w:tcW w:w="190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项目</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项目</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序号</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lang w:eastAsia="zh-CN"/>
              </w:rPr>
              <w:t>自查内容</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color w:val="000000"/>
                <w:kern w:val="0"/>
                <w:sz w:val="24"/>
                <w:lang w:eastAsia="zh-CN"/>
              </w:rPr>
              <w:t>自</w:t>
            </w:r>
            <w:r>
              <w:rPr>
                <w:rFonts w:hint="default" w:ascii="Times New Roman" w:hAnsi="Times New Roman" w:eastAsia="黑体" w:cs="Times New Roman"/>
                <w:bCs/>
                <w:color w:val="000000"/>
                <w:kern w:val="0"/>
                <w:sz w:val="24"/>
              </w:rPr>
              <w:t>评</w:t>
            </w:r>
          </w:p>
        </w:tc>
        <w:tc>
          <w:tcPr>
            <w:tcW w:w="156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Times New Roman"/>
                <w:bCs/>
                <w:kern w:val="0"/>
                <w:sz w:val="24"/>
              </w:rPr>
            </w:pPr>
            <w:r>
              <w:rPr>
                <w:rFonts w:hint="default" w:ascii="Times New Roman" w:hAnsi="Times New Roman" w:eastAsia="黑体" w:cs="Times New Roman"/>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1.</w:t>
            </w:r>
            <w:r>
              <w:rPr>
                <w:rFonts w:hint="default" w:ascii="Times New Roman" w:hAnsi="Times New Roman" w:eastAsia="仿宋" w:cs="Times New Roman"/>
                <w:kern w:val="0"/>
                <w:sz w:val="24"/>
              </w:rPr>
              <w:t>生产环境条件</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厂区无扬尘、无积水，厂区、车间卫生整洁。</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厂区、车间与有毒、有害场所及其他污染源保持规定的距离。</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卫生间应保持清洁，应设置洗手设施，未与食品生产、包装或贮存等区域直接连通。</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有更衣、洗手、干手、消毒设备、设施，满足正常使用。</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通风、防尘、照明、存放垃圾和废弃物等设备、设施正常运行。</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1.6</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车间内使用的洗涤剂、消毒剂等化学品应与原料、半成品、成品、包装材料等分隔放置，并有相应的使用记录。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1.7</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定期检查防鼠、防蝇、防虫害装置的使用情况并有相应检查记录，生产场所无虫害迹象。</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2.</w:t>
            </w:r>
            <w:r>
              <w:rPr>
                <w:rFonts w:hint="default" w:ascii="Times New Roman" w:hAnsi="Times New Roman" w:eastAsia="仿宋" w:cs="Times New Roman"/>
                <w:kern w:val="0"/>
                <w:sz w:val="24"/>
              </w:rPr>
              <w:t>进货查验</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*2.1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查验食品原辅料、食品添加剂、食品相关产品供货者的许可证、产品合格证明文件；供货者无法提供有效合格证明文件的食品原料，有检验记录。</w:t>
            </w:r>
          </w:p>
        </w:tc>
        <w:tc>
          <w:tcPr>
            <w:tcW w:w="1513" w:type="dxa"/>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*2.2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进货查验记录及证明材料真实、完整，记录和凭证保存期限不少于产品保质期期满后六个月，没有明确保质期的，保存期限不少于二年。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2.3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建立和保存食品原辅料、食品添加剂、食品相关产品的贮存、保管记录和领用出库记录。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3.</w:t>
            </w:r>
            <w:r>
              <w:rPr>
                <w:rFonts w:hint="default" w:ascii="Times New Roman" w:hAnsi="Times New Roman" w:eastAsia="仿宋" w:cs="Times New Roman"/>
                <w:kern w:val="0"/>
                <w:sz w:val="24"/>
              </w:rPr>
              <w:t>生产过程控制</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有食品安全自查制度文件，定期对食品安全状况进行自查并记录和处置。</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使用的原辅料、食品添加剂、食品相关产品的品种与索证索票、进货查验记录内容一致。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建立和保存生产投料记录，包括投料种类、品名、生产日期或批号、使用数量等。</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使用非食品原料、回收食品、食品添加剂以外的化学物质、超过保质期的食品原料和食品添加剂生产食品。</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超范围、超限量使用食品添加剂的情况。</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3.6</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生产或使用的新食品原料，限定于国务院卫生行政部门公告的新食品原料范围内。</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*3.7</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使用药品、仅用于保健食品的原料生产食品。</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*3.8</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生产记录中的生产工艺和参数与企业申请许可时提供的工艺流程一致。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*3.9</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建立和保存生产加工过程关键控制点的控制情况记录。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3.10</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生产现场未发现人流、物流交叉污染。</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原辅料、半成品与直接入口食品交叉污染。</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有温、湿度等生产环境监测要求的，定期进行监测并记录</w:t>
            </w:r>
            <w:r>
              <w:rPr>
                <w:rFonts w:hint="default" w:ascii="Times New Roman" w:hAnsi="Times New Roman" w:eastAsia="仿宋" w:cs="Times New Roman"/>
                <w:kern w:val="0"/>
                <w:sz w:val="24"/>
                <w:lang w:eastAsia="zh-CN"/>
              </w:rPr>
              <w:t>（限冷链要求）</w:t>
            </w:r>
            <w:r>
              <w:rPr>
                <w:rFonts w:hint="default" w:ascii="Times New Roman" w:hAnsi="Times New Roman" w:eastAsia="仿宋" w:cs="Times New Roman"/>
                <w:kern w:val="0"/>
                <w:sz w:val="24"/>
              </w:rPr>
              <w:t>。</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生产设备、设施定期维护保养并做好记录。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标注虚假生产日期或批号的情况。</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3.15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工作人员穿戴工作衣帽，生产车间内未发现与生产无关的个人或者其他与生产不相关物品，员工洗手消毒后进入生产车间。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4.</w:t>
            </w:r>
            <w:r>
              <w:rPr>
                <w:rFonts w:hint="default" w:ascii="Times New Roman" w:hAnsi="Times New Roman" w:eastAsia="仿宋" w:cs="Times New Roman"/>
                <w:kern w:val="0"/>
                <w:sz w:val="24"/>
              </w:rPr>
              <w:t>产品检验</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4.1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企业自检的，应具备与所检项目适应的检验室和检验能力，有检验相关设备及化学试剂，检验仪器设备按期检定。</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4.2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不能自检的，应当委托有资质的检验机构进行检验。</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*4.3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有与生产产品相适应的食品安全标准文本，按照食品安全标准规定进行检验。</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*4.4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建立和保存原始检验数据和检验报告记录，检验记录真实、完整。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4.5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按规定时限保存检验留存样品并记录留样情况。</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5.</w:t>
            </w:r>
            <w:r>
              <w:rPr>
                <w:rFonts w:hint="default" w:ascii="Times New Roman" w:hAnsi="Times New Roman" w:eastAsia="仿宋" w:cs="Times New Roman"/>
                <w:kern w:val="0"/>
                <w:sz w:val="24"/>
              </w:rPr>
              <w:t>贮存及</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交付控制</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原辅料的贮存有专人管理，贮存条件符合要求。</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食品添加剂应当专门贮存，明显标示，专人管理。</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不合格品应在划定区域存放。</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根据产品特点建立和执行相适应的贮存、运输及交付控制制度和记录。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仓库温湿度应符合要求。</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5.6</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生产的产品在许可范围内。</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5.7</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有销售台账，台账记录真实、完整。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5.8</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销售台账如实记录食品的名称、规格、数量、生产日期或者生产批号、检验合格证明、销售日期以及购货者名称、地址、联系方式等内容。</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6.</w:t>
            </w:r>
            <w:r>
              <w:rPr>
                <w:rFonts w:hint="default" w:ascii="Times New Roman" w:hAnsi="Times New Roman" w:eastAsia="仿宋" w:cs="Times New Roman"/>
                <w:kern w:val="0"/>
                <w:sz w:val="24"/>
              </w:rPr>
              <w:t>不合格品管理和食品召回</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6.1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建立和保存不合格品的处置记录，不合格品的批次、数量应与记录一致。</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*6.2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实施不安全食品的召回，有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召回计划、公告等相应记录。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*6.3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召回食品有处置记录。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6.4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使用召回食品重新加工食品情况（对因标签存在瑕疵实施召回的除外）。</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7.</w:t>
            </w:r>
            <w:r>
              <w:rPr>
                <w:rFonts w:hint="default" w:ascii="Times New Roman" w:hAnsi="Times New Roman" w:eastAsia="仿宋" w:cs="Times New Roman"/>
                <w:kern w:val="0"/>
                <w:sz w:val="24"/>
              </w:rPr>
              <w:t>从业人员管理</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食品安全管理人员、检验人员、负责人。</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食品安全管理人员、检验人员、负责人培训和考核记录。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eastAsia="zh-CN"/>
              </w:rPr>
              <w:t>有无</w:t>
            </w:r>
            <w:r>
              <w:rPr>
                <w:rFonts w:hint="default" w:ascii="Times New Roman" w:hAnsi="Times New Roman" w:eastAsia="仿宋" w:cs="Times New Roman"/>
                <w:kern w:val="0"/>
                <w:sz w:val="24"/>
              </w:rPr>
              <w:t>聘用禁止从事食品安全管理的人员。</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7.4</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企业负责人在企业内部制度制定、过程控制、安全培训、安全检查以及食品安全事件或事故调查等环节履行了岗位职责并有记录。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*7.5</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建立从业人员健康管理制度，直接接触食品人员有健康证明，符合相关规定。</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7.6</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从业人员食品安全知识培训制度，并有相关培训记录。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8.</w:t>
            </w:r>
            <w:r>
              <w:rPr>
                <w:rFonts w:hint="default" w:ascii="Times New Roman" w:hAnsi="Times New Roman" w:eastAsia="仿宋" w:cs="Times New Roman"/>
                <w:kern w:val="0"/>
                <w:sz w:val="24"/>
              </w:rPr>
              <w:t>食品安全</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事故处置</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8.1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定期排查食品安全风险隐患的记录。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8.2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有</w:t>
            </w:r>
            <w:r>
              <w:rPr>
                <w:rFonts w:hint="default" w:ascii="Times New Roman" w:hAnsi="Times New Roman" w:eastAsia="仿宋" w:cs="Times New Roman"/>
                <w:kern w:val="0"/>
                <w:sz w:val="24"/>
                <w:lang w:eastAsia="zh-CN"/>
              </w:rPr>
              <w:t>无</w:t>
            </w:r>
            <w:r>
              <w:rPr>
                <w:rFonts w:hint="default" w:ascii="Times New Roman" w:hAnsi="Times New Roman" w:eastAsia="仿宋" w:cs="Times New Roman"/>
                <w:kern w:val="0"/>
                <w:sz w:val="24"/>
              </w:rPr>
              <w:t>按照食品安全应急预案定期演练，落实食品安全防范措施的记录。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*8.3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发生食品安全事故的，有处置食品安全事故记录。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9.</w:t>
            </w:r>
            <w:r>
              <w:rPr>
                <w:rFonts w:hint="default" w:ascii="Times New Roman" w:hAnsi="Times New Roman" w:eastAsia="仿宋" w:cs="Times New Roman"/>
                <w:kern w:val="0"/>
                <w:sz w:val="24"/>
              </w:rPr>
              <w:t>食品添加剂</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生产者管理</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*9.1</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原料和生产工艺符合产品标准规定。</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9.2</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复配食品添加剂配方发生变化的，按规定报告。</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190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9.3</w:t>
            </w:r>
          </w:p>
        </w:tc>
        <w:tc>
          <w:tcPr>
            <w:tcW w:w="8659"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r>
              <w:rPr>
                <w:rFonts w:hint="default" w:ascii="Times New Roman" w:hAnsi="Times New Roman" w:eastAsia="仿宋" w:cs="Times New Roman"/>
                <w:kern w:val="0"/>
                <w:sz w:val="24"/>
              </w:rPr>
              <w:t>食品添加剂产品标签载明“食品添加剂”，并标明贮存条件、生产者名称和地址、食品添加剂的使用范围、用量和使用方法。</w:t>
            </w:r>
          </w:p>
        </w:tc>
        <w:tc>
          <w:tcPr>
            <w:tcW w:w="151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是</w:t>
            </w:r>
            <w:r>
              <w:rPr>
                <w:rFonts w:hint="default" w:ascii="Times New Roman" w:hAnsi="Times New Roman" w:eastAsia="仿宋" w:cs="Times New Roman"/>
                <w:color w:val="000000"/>
                <w:kern w:val="0"/>
                <w:sz w:val="24"/>
              </w:rPr>
              <w:sym w:font="Wingdings 2" w:char="00A3"/>
            </w:r>
            <w:r>
              <w:rPr>
                <w:rFonts w:hint="default" w:ascii="Times New Roman" w:hAnsi="Times New Roman" w:eastAsia="仿宋" w:cs="Times New Roman"/>
                <w:color w:val="000000"/>
                <w:kern w:val="0"/>
                <w:sz w:val="24"/>
              </w:rPr>
              <w:t>否</w:t>
            </w:r>
          </w:p>
        </w:tc>
        <w:tc>
          <w:tcPr>
            <w:tcW w:w="156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4777"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仿宋" w:cs="Times New Roman"/>
                <w:kern w:val="0"/>
                <w:sz w:val="24"/>
              </w:rPr>
            </w:pPr>
            <w:r>
              <w:rPr>
                <w:rFonts w:hint="default" w:ascii="Times New Roman" w:hAnsi="Times New Roman" w:eastAsia="黑体" w:cs="Times New Roman"/>
                <w:color w:val="000000"/>
                <w:kern w:val="0"/>
                <w:sz w:val="24"/>
              </w:rPr>
              <w:t>其他需要记录的问题：</w:t>
            </w:r>
          </w:p>
        </w:tc>
      </w:tr>
    </w:tbl>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outlineLvl w:val="9"/>
        <w:rPr>
          <w:rFonts w:hint="eastAsia" w:eastAsia="仿宋_GB2312"/>
          <w:sz w:val="24"/>
          <w:lang w:eastAsia="zh-CN"/>
        </w:rPr>
        <w:sectPr>
          <w:pgSz w:w="16838" w:h="11906" w:orient="landscape"/>
          <w:pgMar w:top="1871" w:right="1134" w:bottom="1134" w:left="1134" w:header="1304" w:footer="1134" w:gutter="0"/>
          <w:pgNumType w:fmt="numberInDash"/>
          <w:cols w:space="0" w:num="1"/>
          <w:rtlGutter w:val="0"/>
          <w:docGrid w:linePitch="312" w:charSpace="0"/>
        </w:sectPr>
      </w:pPr>
      <w:r>
        <w:rPr>
          <w:rFonts w:hint="eastAsia" w:eastAsia="仿宋_GB2312"/>
          <w:sz w:val="24"/>
        </w:rPr>
        <w:t>说明：</w:t>
      </w:r>
      <w:r>
        <w:rPr>
          <w:rFonts w:eastAsia="仿宋_GB2312"/>
          <w:sz w:val="24"/>
        </w:rPr>
        <w:t>1</w:t>
      </w:r>
      <w:r>
        <w:rPr>
          <w:rFonts w:hint="eastAsia" w:eastAsia="仿宋_GB2312"/>
          <w:sz w:val="24"/>
        </w:rPr>
        <w:t>.表中打</w:t>
      </w:r>
      <w:r>
        <w:rPr>
          <w:rFonts w:eastAsia="仿宋_GB2312"/>
          <w:sz w:val="24"/>
        </w:rPr>
        <w:t>*</w:t>
      </w:r>
      <w:r>
        <w:rPr>
          <w:rFonts w:hint="eastAsia" w:eastAsia="仿宋_GB2312"/>
          <w:sz w:val="24"/>
        </w:rPr>
        <w:t>号的为重点项，其他为一般项。2</w:t>
      </w:r>
      <w:r>
        <w:rPr>
          <w:rFonts w:hint="eastAsia" w:eastAsia="仿宋_GB2312"/>
          <w:sz w:val="24"/>
          <w:lang w:val="en-US" w:eastAsia="zh-CN"/>
        </w:rPr>
        <w:t>.</w:t>
      </w:r>
      <w:r>
        <w:rPr>
          <w:rFonts w:hint="eastAsia" w:eastAsia="仿宋_GB2312"/>
          <w:sz w:val="24"/>
          <w:lang w:eastAsia="zh-CN"/>
        </w:rPr>
        <w:t>自查</w:t>
      </w:r>
      <w:r>
        <w:rPr>
          <w:rFonts w:hint="eastAsia" w:eastAsia="仿宋_GB2312"/>
          <w:sz w:val="24"/>
        </w:rPr>
        <w:t>未发现问题的，</w:t>
      </w:r>
      <w:r>
        <w:rPr>
          <w:rFonts w:hint="eastAsia" w:eastAsia="仿宋_GB2312"/>
          <w:sz w:val="24"/>
          <w:lang w:eastAsia="zh-CN"/>
        </w:rPr>
        <w:t>自查结论</w:t>
      </w:r>
      <w:r>
        <w:rPr>
          <w:rFonts w:hint="eastAsia" w:eastAsia="仿宋_GB2312"/>
          <w:sz w:val="24"/>
        </w:rPr>
        <w:t>为符合；发现小于8项（含）一般项存在问题的，</w:t>
      </w:r>
      <w:r>
        <w:rPr>
          <w:rFonts w:hint="eastAsia" w:eastAsia="仿宋_GB2312"/>
          <w:sz w:val="24"/>
          <w:lang w:eastAsia="zh-CN"/>
        </w:rPr>
        <w:t>自查结论</w:t>
      </w:r>
      <w:r>
        <w:rPr>
          <w:rFonts w:hint="eastAsia" w:eastAsia="仿宋_GB2312"/>
          <w:sz w:val="24"/>
        </w:rPr>
        <w:t>为基本符合；发现大于8项一般项或1项（含）以上重点项存在问题的，</w:t>
      </w:r>
      <w:r>
        <w:rPr>
          <w:rFonts w:hint="eastAsia" w:eastAsia="仿宋_GB2312"/>
          <w:sz w:val="24"/>
          <w:lang w:eastAsia="zh-CN"/>
        </w:rPr>
        <w:t>自查结论</w:t>
      </w:r>
      <w:r>
        <w:rPr>
          <w:rFonts w:hint="eastAsia" w:eastAsia="仿宋_GB2312"/>
          <w:sz w:val="24"/>
        </w:rPr>
        <w:t>为不符合。</w:t>
      </w:r>
      <w:r>
        <w:rPr>
          <w:rFonts w:hint="eastAsia" w:eastAsia="仿宋_GB2312"/>
          <w:sz w:val="24"/>
          <w:lang w:val="en-US" w:eastAsia="zh-CN"/>
        </w:rPr>
        <w:t>3.</w:t>
      </w:r>
      <w:r>
        <w:rPr>
          <w:rFonts w:hint="eastAsia" w:eastAsia="仿宋_GB2312"/>
          <w:sz w:val="24"/>
        </w:rPr>
        <w:t>食品生产者的</w:t>
      </w:r>
      <w:r>
        <w:rPr>
          <w:rFonts w:hint="eastAsia" w:eastAsia="仿宋_GB2312"/>
          <w:sz w:val="24"/>
          <w:lang w:eastAsia="zh-CN"/>
        </w:rPr>
        <w:t>自查评价</w:t>
      </w:r>
      <w:r>
        <w:rPr>
          <w:rFonts w:hint="eastAsia" w:eastAsia="仿宋_GB2312"/>
          <w:sz w:val="24"/>
        </w:rPr>
        <w:t>不需</w:t>
      </w:r>
      <w:r>
        <w:rPr>
          <w:rFonts w:hint="eastAsia" w:eastAsia="仿宋_GB2312"/>
          <w:sz w:val="24"/>
          <w:lang w:eastAsia="zh-CN"/>
        </w:rPr>
        <w:t>自</w:t>
      </w:r>
      <w:r>
        <w:rPr>
          <w:rFonts w:hint="eastAsia" w:eastAsia="仿宋_GB2312"/>
          <w:sz w:val="24"/>
        </w:rPr>
        <w:t>查第9项</w:t>
      </w:r>
      <w:r>
        <w:rPr>
          <w:rFonts w:hint="eastAsia" w:eastAsia="仿宋_GB2312"/>
          <w:sz w:val="24"/>
          <w:lang w:eastAsia="zh-CN"/>
        </w:rPr>
        <w:t>。</w:t>
      </w:r>
      <w:r>
        <w:rPr>
          <w:rFonts w:hint="eastAsia" w:eastAsia="仿宋_GB2312"/>
          <w:sz w:val="24"/>
          <w:lang w:val="en-US" w:eastAsia="zh-CN"/>
        </w:rPr>
        <w:t>4.</w:t>
      </w:r>
      <w:r>
        <w:rPr>
          <w:rFonts w:hint="eastAsia" w:eastAsia="仿宋_GB2312"/>
          <w:sz w:val="24"/>
          <w:lang w:eastAsia="zh-CN"/>
        </w:rPr>
        <w:t>备注栏可说明具体事项。</w:t>
      </w:r>
    </w:p>
    <w:p>
      <w:pPr>
        <w:keepNext w:val="0"/>
        <w:keepLines w:val="0"/>
        <w:pageBreakBefore w:val="0"/>
        <w:widowControl w:val="0"/>
        <w:kinsoku/>
        <w:wordWrap/>
        <w:overflowPunct/>
        <w:topLinePunct w:val="0"/>
        <w:autoSpaceDE/>
        <w:autoSpaceDN/>
        <w:bidi w:val="0"/>
        <w:adjustRightInd/>
        <w:snapToGrid/>
        <w:spacing w:line="0" w:lineRule="atLeast"/>
        <w:ind w:firstLine="482"/>
        <w:textAlignment w:val="auto"/>
        <w:outlineLvl w:val="9"/>
        <w:rPr>
          <w:rFonts w:hint="eastAsia" w:eastAsia="仿宋_GB2312"/>
          <w:sz w:val="24"/>
          <w:lang w:eastAsia="zh-CN"/>
        </w:rPr>
      </w:pPr>
    </w:p>
    <w:p>
      <w:pPr>
        <w:widowControl/>
        <w:adjustRightInd w:val="0"/>
        <w:snapToGrid w:val="0"/>
        <w:spacing w:line="30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Cs/>
          <w:sz w:val="40"/>
          <w:szCs w:val="40"/>
          <w:lang w:val="en-US" w:eastAsia="zh-CN"/>
        </w:rPr>
        <w:t xml:space="preserve">F6. </w:t>
      </w:r>
      <w:r>
        <w:rPr>
          <w:rFonts w:hint="eastAsia" w:ascii="方正小标宋简体" w:hAnsi="方正小标宋简体" w:eastAsia="方正小标宋简体" w:cs="方正小标宋简体"/>
          <w:bCs/>
          <w:sz w:val="40"/>
          <w:szCs w:val="40"/>
        </w:rPr>
        <w:t>食品安全</w:t>
      </w:r>
      <w:r>
        <w:rPr>
          <w:rFonts w:hint="eastAsia" w:ascii="方正小标宋简体" w:hAnsi="方正小标宋简体" w:eastAsia="方正小标宋简体" w:cs="方正小标宋简体"/>
          <w:bCs/>
          <w:sz w:val="40"/>
          <w:szCs w:val="40"/>
          <w:lang w:eastAsia="zh-CN"/>
        </w:rPr>
        <w:t>状况</w:t>
      </w:r>
      <w:r>
        <w:rPr>
          <w:rFonts w:hint="eastAsia" w:ascii="方正小标宋简体" w:hAnsi="方正小标宋简体" w:eastAsia="方正小标宋简体" w:cs="方正小标宋简体"/>
          <w:bCs/>
          <w:sz w:val="40"/>
          <w:szCs w:val="40"/>
        </w:rPr>
        <w:t>自查评价结论表</w:t>
      </w:r>
    </w:p>
    <w:tbl>
      <w:tblPr>
        <w:tblStyle w:val="6"/>
        <w:tblW w:w="13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9"/>
        <w:gridCol w:w="9384"/>
        <w:gridCol w:w="3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企业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自查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评价</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结论</w:t>
            </w:r>
          </w:p>
        </w:tc>
        <w:tc>
          <w:tcPr>
            <w:tcW w:w="93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both"/>
              <w:textAlignment w:val="auto"/>
              <w:outlineLvl w:val="9"/>
              <w:rPr>
                <w:rFonts w:hint="eastAsia" w:ascii="仿宋_GB2312" w:hAnsi="仿宋_GB2312" w:eastAsia="仿宋_GB2312" w:cs="仿宋_GB2312"/>
                <w:u w:val="single"/>
                <w:lang w:val="en-US" w:eastAsia="zh-CN"/>
              </w:rPr>
            </w:pPr>
            <w:r>
              <w:rPr>
                <w:rFonts w:hint="eastAsia" w:ascii="仿宋_GB2312" w:hAnsi="仿宋_GB2312" w:eastAsia="仿宋_GB2312" w:cs="仿宋_GB2312"/>
              </w:rPr>
              <w:t>根据《中华人民共和国食品安全法》第四十七条规定，本企业于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日至</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日进行了自查</w:t>
            </w:r>
            <w:r>
              <w:rPr>
                <w:rFonts w:hint="eastAsia" w:ascii="仿宋_GB2312" w:hAnsi="仿宋_GB2312" w:eastAsia="仿宋_GB2312" w:cs="仿宋_GB2312"/>
                <w:lang w:eastAsia="zh-CN"/>
              </w:rPr>
              <w:t>评价</w:t>
            </w:r>
            <w:r>
              <w:rPr>
                <w:rFonts w:hint="eastAsia" w:ascii="仿宋_GB2312" w:hAnsi="仿宋_GB2312" w:eastAsia="仿宋_GB2312" w:cs="仿宋_GB2312"/>
              </w:rPr>
              <w:t>。经审查本企业在</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年度内</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□有</w:t>
            </w:r>
            <w:r>
              <w:rPr>
                <w:rFonts w:hint="eastAsia" w:ascii="仿宋_GB2312" w:hAnsi="仿宋_GB2312" w:eastAsia="仿宋_GB2312" w:cs="仿宋_GB2312"/>
                <w:lang w:eastAsia="zh-CN"/>
              </w:rPr>
              <w:t>不符合项（项目序号：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□无不符合项</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u w:val="single"/>
                <w:lang w:val="en-US" w:eastAsia="zh-CN"/>
              </w:rPr>
            </w:pPr>
            <w:r>
              <w:rPr>
                <w:rFonts w:hint="eastAsia" w:ascii="仿宋_GB2312" w:hAnsi="仿宋_GB2312" w:eastAsia="仿宋_GB2312" w:cs="仿宋_GB2312"/>
                <w:lang w:val="en-US" w:eastAsia="zh-CN"/>
              </w:rPr>
              <w:t>立案查处情况：</w:t>
            </w:r>
            <w:r>
              <w:rPr>
                <w:rFonts w:hint="eastAsia" w:ascii="仿宋_GB2312" w:hAnsi="仿宋_GB2312" w:eastAsia="仿宋_GB2312" w:cs="仿宋_GB2312"/>
              </w:rPr>
              <w:t>□有</w:t>
            </w:r>
            <w:r>
              <w:rPr>
                <w:rFonts w:hint="eastAsia" w:ascii="仿宋_GB2312" w:hAnsi="仿宋_GB2312" w:eastAsia="仿宋_GB2312" w:cs="仿宋_GB2312"/>
                <w:lang w:eastAsia="zh-CN"/>
              </w:rPr>
              <w:t>，案由简述</w:t>
            </w:r>
            <w:r>
              <w:rPr>
                <w:rFonts w:hint="eastAsia" w:ascii="仿宋_GB2312" w:hAnsi="仿宋_GB2312" w:eastAsia="仿宋_GB2312" w:cs="仿宋_GB2312"/>
                <w:u w:val="single"/>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□无</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300" w:lineRule="exact"/>
              <w:ind w:right="-99" w:firstLine="42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本</w:t>
            </w:r>
            <w:r>
              <w:rPr>
                <w:rFonts w:hint="eastAsia" w:ascii="仿宋_GB2312" w:hAnsi="仿宋_GB2312" w:eastAsia="仿宋_GB2312" w:cs="仿宋_GB2312"/>
              </w:rPr>
              <w:t>企业</w:t>
            </w:r>
            <w:r>
              <w:rPr>
                <w:rFonts w:hint="eastAsia" w:ascii="仿宋_GB2312" w:hAnsi="仿宋_GB2312" w:eastAsia="仿宋_GB2312" w:cs="仿宋_GB2312"/>
                <w:lang w:eastAsia="zh-CN"/>
              </w:rPr>
              <w:t>食品安全状况自查评价结论为： □符合     □基本符合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□不符合</w:t>
            </w:r>
          </w:p>
        </w:tc>
        <w:tc>
          <w:tcPr>
            <w:tcW w:w="3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企业负责人签署意见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3" w:hRule="atLeast"/>
          <w:jc w:val="center"/>
        </w:trPr>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rPr>
            </w:pPr>
          </w:p>
        </w:tc>
        <w:tc>
          <w:tcPr>
            <w:tcW w:w="9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rPr>
            </w:pPr>
          </w:p>
        </w:tc>
        <w:tc>
          <w:tcPr>
            <w:tcW w:w="31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企业负责人签字（盖章）</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49"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rPr>
            </w:pPr>
            <w:r>
              <w:rPr>
                <w:rFonts w:hint="eastAsia" w:ascii="仿宋_GB2312" w:hAnsi="仿宋_GB2312" w:eastAsia="仿宋_GB2312" w:cs="仿宋_GB2312"/>
                <w:lang w:val="en-US" w:eastAsia="zh-CN"/>
              </w:rPr>
              <w:t>市场</w:t>
            </w:r>
            <w:r>
              <w:rPr>
                <w:rFonts w:hint="eastAsia" w:ascii="仿宋_GB2312" w:hAnsi="仿宋_GB2312" w:eastAsia="仿宋_GB2312" w:cs="仿宋_GB2312"/>
              </w:rPr>
              <w:t>监</w:t>
            </w:r>
            <w:r>
              <w:rPr>
                <w:rFonts w:hint="eastAsia" w:ascii="仿宋_GB2312" w:hAnsi="仿宋_GB2312" w:eastAsia="仿宋_GB2312" w:cs="仿宋_GB2312"/>
                <w:lang w:eastAsia="zh-CN"/>
              </w:rPr>
              <w:t>管</w:t>
            </w:r>
            <w:r>
              <w:rPr>
                <w:rFonts w:hint="eastAsia" w:ascii="仿宋_GB2312" w:hAnsi="仿宋_GB2312" w:eastAsia="仿宋_GB2312" w:cs="仿宋_GB2312"/>
              </w:rPr>
              <w:t>部门</w:t>
            </w:r>
            <w:r>
              <w:rPr>
                <w:rFonts w:hint="eastAsia" w:ascii="仿宋_GB2312" w:hAnsi="仿宋_GB2312" w:eastAsia="仿宋_GB2312" w:cs="仿宋_GB2312"/>
                <w:lang w:eastAsia="zh-CN"/>
              </w:rPr>
              <w:t>对企业自查评价的</w:t>
            </w:r>
            <w:r>
              <w:rPr>
                <w:rFonts w:hint="eastAsia" w:ascii="仿宋_GB2312" w:hAnsi="仿宋_GB2312" w:eastAsia="仿宋_GB2312" w:cs="仿宋_GB2312"/>
              </w:rPr>
              <w:t>审</w:t>
            </w:r>
            <w:r>
              <w:rPr>
                <w:rFonts w:hint="eastAsia" w:ascii="仿宋_GB2312" w:hAnsi="仿宋_GB2312" w:eastAsia="仿宋_GB2312" w:cs="仿宋_GB2312"/>
                <w:lang w:eastAsia="zh-CN"/>
              </w:rPr>
              <w:t>核</w:t>
            </w:r>
            <w:r>
              <w:rPr>
                <w:rFonts w:hint="eastAsia" w:ascii="仿宋_GB2312" w:hAnsi="仿宋_GB2312" w:eastAsia="仿宋_GB2312" w:cs="仿宋_GB2312"/>
              </w:rPr>
              <w:t>意见</w:t>
            </w:r>
          </w:p>
        </w:tc>
        <w:tc>
          <w:tcPr>
            <w:tcW w:w="1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FF0000"/>
                <w:lang w:val="en-US" w:eastAsia="zh-CN"/>
              </w:rPr>
              <w:t xml:space="preserve">                                                                      </w:t>
            </w:r>
            <w:r>
              <w:rPr>
                <w:rFonts w:hint="eastAsia" w:ascii="仿宋_GB2312" w:hAnsi="仿宋_GB2312" w:eastAsia="仿宋_GB2312" w:cs="仿宋_GB2312"/>
                <w:color w:val="auto"/>
                <w:lang w:val="en-US" w:eastAsia="zh-CN"/>
              </w:rPr>
              <w:t xml:space="preserve">   审核人</w:t>
            </w:r>
            <w:r>
              <w:rPr>
                <w:rFonts w:hint="eastAsia" w:ascii="仿宋_GB2312" w:hAnsi="仿宋_GB2312" w:eastAsia="仿宋_GB2312" w:cs="仿宋_GB2312"/>
                <w:color w:val="auto"/>
              </w:rPr>
              <w:t>签字：</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FF0000"/>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日</w:t>
            </w:r>
          </w:p>
        </w:tc>
      </w:tr>
    </w:tbl>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注：</w:t>
      </w:r>
      <w:r>
        <w:rPr>
          <w:rFonts w:hint="eastAsia" w:ascii="仿宋_GB2312" w:hAnsi="仿宋_GB2312" w:eastAsia="仿宋_GB2312" w:cs="仿宋_GB2312"/>
          <w:lang w:val="en-US" w:eastAsia="zh-CN"/>
        </w:rPr>
        <w:t>1.结论为基本符合的，各地要督导责令整改；不符合的，有发生食品安全事故潜在风险的，要停止生产经营活动。</w:t>
      </w:r>
    </w:p>
    <w:p>
      <w:pPr>
        <w:keepNext w:val="0"/>
        <w:keepLines w:val="0"/>
        <w:pageBreakBefore w:val="0"/>
        <w:widowControl w:val="0"/>
        <w:kinsoku/>
        <w:wordWrap/>
        <w:overflowPunct/>
        <w:topLinePunct w:val="0"/>
        <w:autoSpaceDE/>
        <w:autoSpaceDN/>
        <w:bidi w:val="0"/>
        <w:snapToGrid/>
        <w:spacing w:line="440" w:lineRule="exact"/>
        <w:ind w:firstLine="880" w:firstLineChars="400"/>
        <w:textAlignment w:val="auto"/>
        <w:rPr>
          <w:rFonts w:hint="eastAsia" w:ascii="仿宋_GB2312" w:hAnsi="仿宋_GB2312" w:eastAsia="仿宋_GB2312" w:cs="仿宋_GB2312"/>
          <w:color w:val="0000FF"/>
          <w:lang w:eastAsia="zh-CN"/>
        </w:rPr>
      </w:pPr>
      <w:r>
        <w:rPr>
          <w:rFonts w:hint="eastAsia" w:ascii="仿宋_GB2312" w:hAnsi="仿宋_GB2312" w:eastAsia="仿宋_GB2312" w:cs="仿宋_GB2312"/>
          <w:lang w:val="en-US" w:eastAsia="zh-CN"/>
        </w:rPr>
        <w:t>2.辖区监</w:t>
      </w:r>
      <w:r>
        <w:rPr>
          <w:rFonts w:hint="eastAsia" w:ascii="仿宋_GB2312" w:hAnsi="仿宋_GB2312" w:eastAsia="仿宋_GB2312" w:cs="仿宋_GB2312"/>
          <w:lang w:eastAsia="zh-CN"/>
        </w:rPr>
        <w:t>管部门</w:t>
      </w:r>
      <w:r>
        <w:rPr>
          <w:rFonts w:hint="eastAsia" w:ascii="仿宋_GB2312" w:hAnsi="仿宋_GB2312" w:eastAsia="仿宋_GB2312" w:cs="仿宋_GB2312"/>
        </w:rPr>
        <w:t>、企业各保留1份，</w:t>
      </w:r>
      <w:r>
        <w:rPr>
          <w:rFonts w:hint="eastAsia" w:ascii="仿宋_GB2312" w:hAnsi="仿宋_GB2312" w:eastAsia="仿宋_GB2312" w:cs="仿宋_GB2312"/>
          <w:lang w:eastAsia="zh-CN"/>
        </w:rPr>
        <w:t>各地应</w:t>
      </w:r>
      <w:r>
        <w:rPr>
          <w:rFonts w:hint="eastAsia" w:ascii="仿宋_GB2312" w:hAnsi="仿宋_GB2312" w:eastAsia="仿宋_GB2312" w:cs="仿宋_GB2312"/>
        </w:rPr>
        <w:t>将企业</w:t>
      </w:r>
      <w:r>
        <w:rPr>
          <w:rFonts w:hint="eastAsia" w:ascii="仿宋_GB2312" w:hAnsi="仿宋_GB2312" w:eastAsia="仿宋_GB2312" w:cs="仿宋_GB2312"/>
          <w:lang w:eastAsia="zh-CN"/>
        </w:rPr>
        <w:t>自查评价表纳入企业信用档案。</w:t>
      </w:r>
    </w:p>
    <w:p>
      <w:pPr>
        <w:pStyle w:val="14"/>
        <w:keepNext w:val="0"/>
        <w:keepLines w:val="0"/>
        <w:pageBreakBefore w:val="0"/>
        <w:widowControl w:val="0"/>
        <w:kinsoku/>
        <w:wordWrap/>
        <w:overflowPunct/>
        <w:topLinePunct w:val="0"/>
        <w:autoSpaceDE/>
        <w:autoSpaceDN/>
        <w:bidi w:val="0"/>
        <w:snapToGrid/>
        <w:spacing w:line="440" w:lineRule="exact"/>
        <w:textAlignment w:val="auto"/>
        <w:sectPr>
          <w:pgSz w:w="16838" w:h="11906" w:orient="landscape"/>
          <w:pgMar w:top="1871" w:right="1134" w:bottom="1134" w:left="1134" w:header="1304" w:footer="1417" w:gutter="0"/>
          <w:pgNumType w:fmt="numberInDash"/>
          <w:cols w:space="0" w:num="1"/>
          <w:rtlGutter w:val="0"/>
          <w:docGrid w:linePitch="312" w:charSpace="0"/>
        </w:sectPr>
      </w:pPr>
    </w:p>
    <w:p>
      <w:pPr>
        <w:pStyle w:val="3"/>
        <w:keepNext w:val="0"/>
        <w:keepLines w:val="0"/>
        <w:pageBreakBefore w:val="0"/>
        <w:widowControl w:val="0"/>
        <w:tabs>
          <w:tab w:val="left" w:pos="421"/>
          <w:tab w:val="left" w:pos="841"/>
          <w:tab w:val="left" w:pos="1261"/>
        </w:tabs>
        <w:kinsoku/>
        <w:wordWrap/>
        <w:overflowPunct/>
        <w:topLinePunct w:val="0"/>
        <w:autoSpaceDE/>
        <w:autoSpaceDN/>
        <w:bidi w:val="0"/>
        <w:adjustRightInd/>
        <w:snapToGrid/>
        <w:spacing w:line="500" w:lineRule="exact"/>
        <w:ind w:left="1" w:right="0"/>
        <w:jc w:val="center"/>
        <w:textAlignment w:val="auto"/>
        <w:rPr>
          <w:rFonts w:ascii="黑体" w:hAnsi="黑体" w:eastAsia="黑体" w:cs="黑体"/>
          <w:sz w:val="28"/>
          <w:szCs w:val="28"/>
        </w:rPr>
      </w:pPr>
      <w:bookmarkStart w:id="55" w:name="参考文献"/>
      <w:bookmarkEnd w:id="55"/>
      <w:bookmarkStart w:id="56" w:name="_bookmark14"/>
      <w:bookmarkEnd w:id="56"/>
      <w:r>
        <w:rPr>
          <w:rFonts w:ascii="黑体" w:hAnsi="黑体" w:eastAsia="黑体" w:cs="黑体"/>
          <w:b w:val="0"/>
          <w:bCs w:val="0"/>
          <w:spacing w:val="0"/>
          <w:w w:val="100"/>
          <w:sz w:val="28"/>
          <w:szCs w:val="28"/>
        </w:rPr>
        <w:t>参</w:t>
      </w:r>
      <w:r>
        <w:rPr>
          <w:rFonts w:ascii="黑体" w:hAnsi="黑体" w:eastAsia="黑体" w:cs="黑体"/>
          <w:b w:val="0"/>
          <w:bCs w:val="0"/>
          <w:spacing w:val="0"/>
          <w:w w:val="100"/>
          <w:sz w:val="28"/>
          <w:szCs w:val="28"/>
        </w:rPr>
        <w:tab/>
      </w:r>
      <w:r>
        <w:rPr>
          <w:rFonts w:ascii="黑体" w:hAnsi="黑体" w:eastAsia="黑体" w:cs="黑体"/>
          <w:b w:val="0"/>
          <w:bCs w:val="0"/>
          <w:spacing w:val="0"/>
          <w:w w:val="100"/>
          <w:sz w:val="28"/>
          <w:szCs w:val="28"/>
        </w:rPr>
        <w:t>考</w:t>
      </w:r>
      <w:r>
        <w:rPr>
          <w:rFonts w:ascii="黑体" w:hAnsi="黑体" w:eastAsia="黑体" w:cs="黑体"/>
          <w:b w:val="0"/>
          <w:bCs w:val="0"/>
          <w:spacing w:val="0"/>
          <w:w w:val="100"/>
          <w:sz w:val="28"/>
          <w:szCs w:val="28"/>
        </w:rPr>
        <w:tab/>
      </w:r>
      <w:r>
        <w:rPr>
          <w:rFonts w:ascii="黑体" w:hAnsi="黑体" w:eastAsia="黑体" w:cs="黑体"/>
          <w:b w:val="0"/>
          <w:bCs w:val="0"/>
          <w:spacing w:val="0"/>
          <w:w w:val="100"/>
          <w:sz w:val="28"/>
          <w:szCs w:val="28"/>
        </w:rPr>
        <w:t>文</w:t>
      </w:r>
      <w:r>
        <w:rPr>
          <w:rFonts w:ascii="黑体" w:hAnsi="黑体" w:eastAsia="黑体" w:cs="黑体"/>
          <w:b w:val="0"/>
          <w:bCs w:val="0"/>
          <w:spacing w:val="0"/>
          <w:w w:val="100"/>
          <w:sz w:val="28"/>
          <w:szCs w:val="28"/>
        </w:rPr>
        <w:tab/>
      </w:r>
      <w:r>
        <w:rPr>
          <w:rFonts w:ascii="黑体" w:hAnsi="黑体" w:eastAsia="黑体" w:cs="黑体"/>
          <w:b w:val="0"/>
          <w:bCs w:val="0"/>
          <w:spacing w:val="0"/>
          <w:w w:val="100"/>
          <w:sz w:val="28"/>
          <w:szCs w:val="28"/>
        </w:rPr>
        <w:t>献</w:t>
      </w:r>
    </w:p>
    <w:p>
      <w:pPr>
        <w:keepNext w:val="0"/>
        <w:keepLines w:val="0"/>
        <w:pageBreakBefore w:val="0"/>
        <w:widowControl w:val="0"/>
        <w:kinsoku/>
        <w:wordWrap/>
        <w:overflowPunct/>
        <w:topLinePunct w:val="0"/>
        <w:autoSpaceDE/>
        <w:autoSpaceDN/>
        <w:bidi w:val="0"/>
        <w:adjustRightInd/>
        <w:snapToGrid/>
        <w:spacing w:before="10" w:line="500" w:lineRule="exact"/>
        <w:textAlignment w:val="auto"/>
        <w:rPr>
          <w:sz w:val="26"/>
          <w:szCs w:val="26"/>
        </w:rPr>
      </w:pPr>
    </w:p>
    <w:p>
      <w:pPr>
        <w:pStyle w:val="3"/>
        <w:keepNext w:val="0"/>
        <w:keepLines w:val="0"/>
        <w:pageBreakBefore w:val="0"/>
        <w:widowControl w:val="0"/>
        <w:kinsoku/>
        <w:wordWrap/>
        <w:overflowPunct/>
        <w:topLinePunct w:val="0"/>
        <w:autoSpaceDE/>
        <w:autoSpaceDN/>
        <w:bidi w:val="0"/>
        <w:adjustRightInd/>
        <w:snapToGrid/>
        <w:spacing w:line="500" w:lineRule="exact"/>
        <w:ind w:left="538" w:right="0"/>
        <w:jc w:val="left"/>
        <w:textAlignment w:val="auto"/>
      </w:pPr>
      <w:r>
        <w:rPr>
          <w:b w:val="0"/>
          <w:bCs w:val="0"/>
          <w:spacing w:val="1"/>
          <w:w w:val="100"/>
        </w:rPr>
        <w:t>[1</w:t>
      </w:r>
      <w:r>
        <w:rPr>
          <w:b w:val="0"/>
          <w:bCs w:val="0"/>
          <w:spacing w:val="0"/>
          <w:w w:val="100"/>
        </w:rPr>
        <w:t>]</w:t>
      </w:r>
      <w:r>
        <w:rPr>
          <w:b w:val="0"/>
          <w:bCs w:val="0"/>
          <w:spacing w:val="-32"/>
          <w:w w:val="100"/>
        </w:rPr>
        <w:t xml:space="preserve"> </w:t>
      </w:r>
      <w:r>
        <w:rPr>
          <w:b w:val="0"/>
          <w:bCs w:val="0"/>
          <w:spacing w:val="-1"/>
          <w:w w:val="100"/>
        </w:rPr>
        <w:t>《</w:t>
      </w:r>
      <w:r>
        <w:rPr>
          <w:b w:val="0"/>
          <w:bCs w:val="0"/>
          <w:spacing w:val="2"/>
          <w:w w:val="100"/>
        </w:rPr>
        <w:t>中</w:t>
      </w:r>
      <w:r>
        <w:rPr>
          <w:b w:val="0"/>
          <w:bCs w:val="0"/>
          <w:spacing w:val="-1"/>
          <w:w w:val="100"/>
        </w:rPr>
        <w:t>华</w:t>
      </w:r>
      <w:r>
        <w:rPr>
          <w:b w:val="0"/>
          <w:bCs w:val="0"/>
          <w:spacing w:val="2"/>
          <w:w w:val="100"/>
        </w:rPr>
        <w:t>人</w:t>
      </w:r>
      <w:r>
        <w:rPr>
          <w:b w:val="0"/>
          <w:bCs w:val="0"/>
          <w:spacing w:val="-1"/>
          <w:w w:val="100"/>
        </w:rPr>
        <w:t>民</w:t>
      </w:r>
      <w:r>
        <w:rPr>
          <w:b w:val="0"/>
          <w:bCs w:val="0"/>
          <w:spacing w:val="2"/>
          <w:w w:val="100"/>
        </w:rPr>
        <w:t>共</w:t>
      </w:r>
      <w:r>
        <w:rPr>
          <w:b w:val="0"/>
          <w:bCs w:val="0"/>
          <w:spacing w:val="-1"/>
          <w:w w:val="100"/>
        </w:rPr>
        <w:t>和</w:t>
      </w:r>
      <w:r>
        <w:rPr>
          <w:b w:val="0"/>
          <w:bCs w:val="0"/>
          <w:spacing w:val="2"/>
          <w:w w:val="100"/>
        </w:rPr>
        <w:t>国</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法</w:t>
      </w:r>
      <w:r>
        <w:rPr>
          <w:b w:val="0"/>
          <w:bCs w:val="0"/>
          <w:spacing w:val="2"/>
          <w:w w:val="100"/>
        </w:rPr>
        <w:t>》</w:t>
      </w:r>
      <w:r>
        <w:rPr>
          <w:b w:val="0"/>
          <w:bCs w:val="0"/>
          <w:spacing w:val="1"/>
          <w:w w:val="100"/>
        </w:rPr>
        <w:t>(</w:t>
      </w:r>
      <w:r>
        <w:rPr>
          <w:b w:val="0"/>
          <w:bCs w:val="0"/>
          <w:spacing w:val="-1"/>
          <w:w w:val="100"/>
        </w:rPr>
        <w:t>中</w:t>
      </w:r>
      <w:r>
        <w:rPr>
          <w:b w:val="0"/>
          <w:bCs w:val="0"/>
          <w:spacing w:val="2"/>
          <w:w w:val="100"/>
        </w:rPr>
        <w:t>华</w:t>
      </w:r>
      <w:r>
        <w:rPr>
          <w:b w:val="0"/>
          <w:bCs w:val="0"/>
          <w:spacing w:val="-1"/>
          <w:w w:val="100"/>
        </w:rPr>
        <w:t>人</w:t>
      </w:r>
      <w:r>
        <w:rPr>
          <w:b w:val="0"/>
          <w:bCs w:val="0"/>
          <w:spacing w:val="2"/>
          <w:w w:val="100"/>
        </w:rPr>
        <w:t>民</w:t>
      </w:r>
      <w:r>
        <w:rPr>
          <w:b w:val="0"/>
          <w:bCs w:val="0"/>
          <w:spacing w:val="-1"/>
          <w:w w:val="100"/>
        </w:rPr>
        <w:t>共</w:t>
      </w:r>
      <w:r>
        <w:rPr>
          <w:b w:val="0"/>
          <w:bCs w:val="0"/>
          <w:spacing w:val="2"/>
          <w:w w:val="100"/>
        </w:rPr>
        <w:t>和</w:t>
      </w:r>
      <w:r>
        <w:rPr>
          <w:b w:val="0"/>
          <w:bCs w:val="0"/>
          <w:spacing w:val="-1"/>
          <w:w w:val="100"/>
        </w:rPr>
        <w:t>国</w:t>
      </w:r>
      <w:r>
        <w:rPr>
          <w:b w:val="0"/>
          <w:bCs w:val="0"/>
          <w:spacing w:val="2"/>
          <w:w w:val="100"/>
        </w:rPr>
        <w:t>主</w:t>
      </w:r>
      <w:r>
        <w:rPr>
          <w:b w:val="0"/>
          <w:bCs w:val="0"/>
          <w:spacing w:val="-1"/>
          <w:w w:val="100"/>
        </w:rPr>
        <w:t>席</w:t>
      </w:r>
      <w:r>
        <w:rPr>
          <w:b w:val="0"/>
          <w:bCs w:val="0"/>
          <w:spacing w:val="0"/>
          <w:w w:val="100"/>
        </w:rPr>
        <w:t>令</w:t>
      </w:r>
      <w:r>
        <w:rPr>
          <w:b w:val="0"/>
          <w:bCs w:val="0"/>
          <w:spacing w:val="-31"/>
          <w:w w:val="100"/>
        </w:rPr>
        <w:t xml:space="preserve"> </w:t>
      </w:r>
      <w:r>
        <w:rPr>
          <w:b w:val="0"/>
          <w:bCs w:val="0"/>
          <w:spacing w:val="2"/>
          <w:w w:val="100"/>
        </w:rPr>
        <w:t>第</w:t>
      </w:r>
      <w:r>
        <w:rPr>
          <w:b w:val="0"/>
          <w:bCs w:val="0"/>
          <w:spacing w:val="1"/>
          <w:w w:val="100"/>
        </w:rPr>
        <w:t>2</w:t>
      </w:r>
      <w:r>
        <w:rPr>
          <w:b w:val="0"/>
          <w:bCs w:val="0"/>
          <w:spacing w:val="-2"/>
          <w:w w:val="100"/>
        </w:rPr>
        <w:t>1</w:t>
      </w:r>
      <w:r>
        <w:rPr>
          <w:b w:val="0"/>
          <w:bCs w:val="0"/>
          <w:spacing w:val="2"/>
          <w:w w:val="100"/>
        </w:rPr>
        <w:t>号</w:t>
      </w:r>
      <w:r>
        <w:rPr>
          <w:b w:val="0"/>
          <w:bCs w:val="0"/>
          <w:spacing w:val="0"/>
          <w:w w:val="100"/>
        </w:rPr>
        <w:t>)</w:t>
      </w:r>
    </w:p>
    <w:p>
      <w:pPr>
        <w:pStyle w:val="3"/>
        <w:keepNext w:val="0"/>
        <w:keepLines w:val="0"/>
        <w:pageBreakBefore w:val="0"/>
        <w:widowControl w:val="0"/>
        <w:kinsoku/>
        <w:wordWrap/>
        <w:overflowPunct/>
        <w:topLinePunct w:val="0"/>
        <w:autoSpaceDE/>
        <w:autoSpaceDN/>
        <w:bidi w:val="0"/>
        <w:adjustRightInd/>
        <w:snapToGrid/>
        <w:spacing w:before="2" w:line="500" w:lineRule="exact"/>
        <w:ind w:left="538" w:right="0"/>
        <w:jc w:val="left"/>
        <w:textAlignment w:val="auto"/>
      </w:pPr>
      <w:r>
        <w:rPr>
          <w:b w:val="0"/>
          <w:bCs w:val="0"/>
          <w:spacing w:val="1"/>
          <w:w w:val="100"/>
        </w:rPr>
        <w:t>[2</w:t>
      </w:r>
      <w:r>
        <w:rPr>
          <w:b w:val="0"/>
          <w:bCs w:val="0"/>
          <w:spacing w:val="0"/>
          <w:w w:val="100"/>
        </w:rPr>
        <w:t>]</w:t>
      </w:r>
      <w:r>
        <w:rPr>
          <w:b w:val="0"/>
          <w:bCs w:val="0"/>
          <w:spacing w:val="-38"/>
          <w:w w:val="100"/>
        </w:rPr>
        <w:t xml:space="preserve"> </w:t>
      </w:r>
      <w:r>
        <w:rPr>
          <w:b w:val="0"/>
          <w:bCs w:val="0"/>
          <w:spacing w:val="-1"/>
          <w:w w:val="100"/>
        </w:rPr>
        <w:t>《</w:t>
      </w:r>
      <w:r>
        <w:rPr>
          <w:b w:val="0"/>
          <w:bCs w:val="0"/>
          <w:spacing w:val="2"/>
          <w:w w:val="100"/>
        </w:rPr>
        <w:t>中</w:t>
      </w:r>
      <w:r>
        <w:rPr>
          <w:b w:val="0"/>
          <w:bCs w:val="0"/>
          <w:spacing w:val="-1"/>
          <w:w w:val="100"/>
        </w:rPr>
        <w:t>华</w:t>
      </w:r>
      <w:r>
        <w:rPr>
          <w:b w:val="0"/>
          <w:bCs w:val="0"/>
          <w:spacing w:val="2"/>
          <w:w w:val="100"/>
        </w:rPr>
        <w:t>人</w:t>
      </w:r>
      <w:r>
        <w:rPr>
          <w:b w:val="0"/>
          <w:bCs w:val="0"/>
          <w:spacing w:val="-1"/>
          <w:w w:val="100"/>
        </w:rPr>
        <w:t>民</w:t>
      </w:r>
      <w:r>
        <w:rPr>
          <w:b w:val="0"/>
          <w:bCs w:val="0"/>
          <w:spacing w:val="2"/>
          <w:w w:val="100"/>
        </w:rPr>
        <w:t>共</w:t>
      </w:r>
      <w:r>
        <w:rPr>
          <w:b w:val="0"/>
          <w:bCs w:val="0"/>
          <w:spacing w:val="-1"/>
          <w:w w:val="100"/>
        </w:rPr>
        <w:t>和</w:t>
      </w:r>
      <w:r>
        <w:rPr>
          <w:b w:val="0"/>
          <w:bCs w:val="0"/>
          <w:spacing w:val="2"/>
          <w:w w:val="100"/>
        </w:rPr>
        <w:t>国</w:t>
      </w:r>
      <w:r>
        <w:rPr>
          <w:b w:val="0"/>
          <w:bCs w:val="0"/>
          <w:spacing w:val="-1"/>
          <w:w w:val="100"/>
        </w:rPr>
        <w:t>食</w:t>
      </w:r>
      <w:r>
        <w:rPr>
          <w:b w:val="0"/>
          <w:bCs w:val="0"/>
          <w:spacing w:val="2"/>
          <w:w w:val="100"/>
        </w:rPr>
        <w:t>品</w:t>
      </w:r>
      <w:r>
        <w:rPr>
          <w:b w:val="0"/>
          <w:bCs w:val="0"/>
          <w:spacing w:val="-1"/>
          <w:w w:val="100"/>
        </w:rPr>
        <w:t>安</w:t>
      </w:r>
      <w:r>
        <w:rPr>
          <w:b w:val="0"/>
          <w:bCs w:val="0"/>
          <w:spacing w:val="2"/>
          <w:w w:val="100"/>
        </w:rPr>
        <w:t>全</w:t>
      </w:r>
      <w:r>
        <w:rPr>
          <w:b w:val="0"/>
          <w:bCs w:val="0"/>
          <w:spacing w:val="-1"/>
          <w:w w:val="100"/>
        </w:rPr>
        <w:t>法</w:t>
      </w:r>
      <w:r>
        <w:rPr>
          <w:b w:val="0"/>
          <w:bCs w:val="0"/>
          <w:spacing w:val="2"/>
          <w:w w:val="100"/>
        </w:rPr>
        <w:t>实</w:t>
      </w:r>
      <w:r>
        <w:rPr>
          <w:b w:val="0"/>
          <w:bCs w:val="0"/>
          <w:spacing w:val="-1"/>
          <w:w w:val="100"/>
        </w:rPr>
        <w:t>施</w:t>
      </w:r>
      <w:r>
        <w:rPr>
          <w:b w:val="0"/>
          <w:bCs w:val="0"/>
          <w:spacing w:val="2"/>
          <w:w w:val="100"/>
        </w:rPr>
        <w:t>条</w:t>
      </w:r>
      <w:r>
        <w:rPr>
          <w:b w:val="0"/>
          <w:bCs w:val="0"/>
          <w:spacing w:val="-1"/>
          <w:w w:val="100"/>
        </w:rPr>
        <w:t>例</w:t>
      </w:r>
      <w:r>
        <w:rPr>
          <w:b w:val="0"/>
          <w:bCs w:val="0"/>
          <w:spacing w:val="2"/>
          <w:w w:val="100"/>
        </w:rPr>
        <w:t>》</w:t>
      </w:r>
      <w:r>
        <w:rPr>
          <w:b w:val="0"/>
          <w:bCs w:val="0"/>
          <w:spacing w:val="1"/>
          <w:w w:val="100"/>
        </w:rPr>
        <w:t>(</w:t>
      </w:r>
      <w:r>
        <w:rPr>
          <w:b w:val="0"/>
          <w:bCs w:val="0"/>
          <w:spacing w:val="-1"/>
          <w:w w:val="100"/>
        </w:rPr>
        <w:t>中</w:t>
      </w:r>
      <w:r>
        <w:rPr>
          <w:b w:val="0"/>
          <w:bCs w:val="0"/>
          <w:spacing w:val="2"/>
          <w:w w:val="100"/>
        </w:rPr>
        <w:t>华</w:t>
      </w:r>
      <w:r>
        <w:rPr>
          <w:b w:val="0"/>
          <w:bCs w:val="0"/>
          <w:spacing w:val="-1"/>
          <w:w w:val="100"/>
        </w:rPr>
        <w:t>人</w:t>
      </w:r>
      <w:r>
        <w:rPr>
          <w:b w:val="0"/>
          <w:bCs w:val="0"/>
          <w:spacing w:val="2"/>
          <w:w w:val="100"/>
        </w:rPr>
        <w:t>民</w:t>
      </w:r>
      <w:r>
        <w:rPr>
          <w:b w:val="0"/>
          <w:bCs w:val="0"/>
          <w:spacing w:val="-1"/>
          <w:w w:val="100"/>
        </w:rPr>
        <w:t>共</w:t>
      </w:r>
      <w:r>
        <w:rPr>
          <w:b w:val="0"/>
          <w:bCs w:val="0"/>
          <w:spacing w:val="2"/>
          <w:w w:val="100"/>
        </w:rPr>
        <w:t>和</w:t>
      </w:r>
      <w:r>
        <w:rPr>
          <w:b w:val="0"/>
          <w:bCs w:val="0"/>
          <w:spacing w:val="-1"/>
          <w:w w:val="100"/>
        </w:rPr>
        <w:t>国</w:t>
      </w:r>
      <w:r>
        <w:rPr>
          <w:b w:val="0"/>
          <w:bCs w:val="0"/>
          <w:spacing w:val="2"/>
          <w:w w:val="100"/>
        </w:rPr>
        <w:t>国</w:t>
      </w:r>
      <w:r>
        <w:rPr>
          <w:b w:val="0"/>
          <w:bCs w:val="0"/>
          <w:spacing w:val="-1"/>
          <w:w w:val="100"/>
        </w:rPr>
        <w:t>务</w:t>
      </w:r>
      <w:r>
        <w:rPr>
          <w:b w:val="0"/>
          <w:bCs w:val="0"/>
          <w:spacing w:val="2"/>
          <w:w w:val="100"/>
        </w:rPr>
        <w:t>院</w:t>
      </w:r>
      <w:r>
        <w:rPr>
          <w:b w:val="0"/>
          <w:bCs w:val="0"/>
          <w:spacing w:val="0"/>
          <w:w w:val="100"/>
        </w:rPr>
        <w:t>令</w:t>
      </w:r>
      <w:r>
        <w:rPr>
          <w:b w:val="0"/>
          <w:bCs w:val="0"/>
          <w:spacing w:val="-37"/>
          <w:w w:val="100"/>
        </w:rPr>
        <w:t xml:space="preserve"> </w:t>
      </w:r>
      <w:r>
        <w:rPr>
          <w:b w:val="0"/>
          <w:bCs w:val="0"/>
          <w:spacing w:val="-1"/>
          <w:w w:val="100"/>
        </w:rPr>
        <w:t>第</w:t>
      </w:r>
      <w:r>
        <w:rPr>
          <w:b w:val="0"/>
          <w:bCs w:val="0"/>
          <w:spacing w:val="1"/>
          <w:w w:val="100"/>
        </w:rPr>
        <w:t>721</w:t>
      </w:r>
      <w:r>
        <w:rPr>
          <w:b w:val="0"/>
          <w:bCs w:val="0"/>
          <w:spacing w:val="-1"/>
          <w:w w:val="100"/>
        </w:rPr>
        <w:t>号</w:t>
      </w:r>
      <w:r>
        <w:rPr>
          <w:b w:val="0"/>
          <w:bCs w:val="0"/>
          <w:spacing w:val="0"/>
          <w:w w:val="100"/>
        </w:rPr>
        <w:t>)</w:t>
      </w:r>
    </w:p>
    <w:p>
      <w:pPr>
        <w:pStyle w:val="3"/>
        <w:keepNext w:val="0"/>
        <w:keepLines w:val="0"/>
        <w:pageBreakBefore w:val="0"/>
        <w:widowControl w:val="0"/>
        <w:kinsoku/>
        <w:wordWrap/>
        <w:overflowPunct/>
        <w:topLinePunct w:val="0"/>
        <w:autoSpaceDE/>
        <w:autoSpaceDN/>
        <w:bidi w:val="0"/>
        <w:adjustRightInd/>
        <w:snapToGrid/>
        <w:spacing w:before="2" w:line="500" w:lineRule="exact"/>
        <w:ind w:left="538" w:right="0"/>
        <w:jc w:val="left"/>
        <w:textAlignment w:val="auto"/>
      </w:pPr>
      <w:r>
        <w:rPr>
          <w:b w:val="0"/>
          <w:bCs w:val="0"/>
          <w:spacing w:val="1"/>
          <w:w w:val="100"/>
        </w:rPr>
        <w:t>[3</w:t>
      </w:r>
      <w:r>
        <w:rPr>
          <w:b w:val="0"/>
          <w:bCs w:val="0"/>
          <w:spacing w:val="0"/>
          <w:w w:val="100"/>
        </w:rPr>
        <w:t>]</w:t>
      </w:r>
      <w:r>
        <w:rPr>
          <w:b w:val="0"/>
          <w:bCs w:val="0"/>
          <w:spacing w:val="-31"/>
          <w:w w:val="100"/>
        </w:rPr>
        <w:t xml:space="preserve"> </w:t>
      </w:r>
      <w:r>
        <w:rPr>
          <w:b w:val="0"/>
          <w:bCs w:val="0"/>
          <w:spacing w:val="-1"/>
          <w:w w:val="100"/>
        </w:rPr>
        <w:t>《</w:t>
      </w:r>
      <w:r>
        <w:rPr>
          <w:b w:val="0"/>
          <w:bCs w:val="0"/>
          <w:spacing w:val="2"/>
          <w:w w:val="100"/>
        </w:rPr>
        <w:t>食</w:t>
      </w:r>
      <w:r>
        <w:rPr>
          <w:b w:val="0"/>
          <w:bCs w:val="0"/>
          <w:spacing w:val="-1"/>
          <w:w w:val="100"/>
        </w:rPr>
        <w:t>品</w:t>
      </w:r>
      <w:r>
        <w:rPr>
          <w:b w:val="0"/>
          <w:bCs w:val="0"/>
          <w:spacing w:val="2"/>
          <w:w w:val="100"/>
        </w:rPr>
        <w:t>生</w:t>
      </w:r>
      <w:r>
        <w:rPr>
          <w:b w:val="0"/>
          <w:bCs w:val="0"/>
          <w:spacing w:val="-1"/>
          <w:w w:val="100"/>
        </w:rPr>
        <w:t>产</w:t>
      </w:r>
      <w:r>
        <w:rPr>
          <w:b w:val="0"/>
          <w:bCs w:val="0"/>
          <w:spacing w:val="2"/>
          <w:w w:val="100"/>
        </w:rPr>
        <w:t>许</w:t>
      </w:r>
      <w:r>
        <w:rPr>
          <w:b w:val="0"/>
          <w:bCs w:val="0"/>
          <w:spacing w:val="-1"/>
          <w:w w:val="100"/>
        </w:rPr>
        <w:t>可</w:t>
      </w:r>
      <w:r>
        <w:rPr>
          <w:b w:val="0"/>
          <w:bCs w:val="0"/>
          <w:spacing w:val="2"/>
          <w:w w:val="100"/>
        </w:rPr>
        <w:t>管</w:t>
      </w:r>
      <w:r>
        <w:rPr>
          <w:b w:val="0"/>
          <w:bCs w:val="0"/>
          <w:spacing w:val="-1"/>
          <w:w w:val="100"/>
        </w:rPr>
        <w:t>理</w:t>
      </w:r>
      <w:r>
        <w:rPr>
          <w:b w:val="0"/>
          <w:bCs w:val="0"/>
          <w:spacing w:val="2"/>
          <w:w w:val="100"/>
        </w:rPr>
        <w:t>办</w:t>
      </w:r>
      <w:r>
        <w:rPr>
          <w:b w:val="0"/>
          <w:bCs w:val="0"/>
          <w:spacing w:val="-1"/>
          <w:w w:val="100"/>
        </w:rPr>
        <w:t>法</w:t>
      </w:r>
      <w:r>
        <w:rPr>
          <w:b w:val="0"/>
          <w:bCs w:val="0"/>
          <w:spacing w:val="2"/>
          <w:w w:val="100"/>
        </w:rPr>
        <w:t>》</w:t>
      </w:r>
      <w:r>
        <w:rPr>
          <w:b w:val="0"/>
          <w:bCs w:val="0"/>
          <w:spacing w:val="1"/>
          <w:w w:val="100"/>
        </w:rPr>
        <w:t>(</w:t>
      </w:r>
      <w:r>
        <w:rPr>
          <w:b w:val="0"/>
          <w:bCs w:val="0"/>
          <w:spacing w:val="-1"/>
          <w:w w:val="100"/>
        </w:rPr>
        <w:t>国</w:t>
      </w:r>
      <w:r>
        <w:rPr>
          <w:b w:val="0"/>
          <w:bCs w:val="0"/>
          <w:spacing w:val="2"/>
          <w:w w:val="100"/>
        </w:rPr>
        <w:t>家</w:t>
      </w:r>
      <w:r>
        <w:rPr>
          <w:b w:val="0"/>
          <w:bCs w:val="0"/>
          <w:spacing w:val="-1"/>
          <w:w w:val="100"/>
        </w:rPr>
        <w:t>市</w:t>
      </w:r>
      <w:r>
        <w:rPr>
          <w:b w:val="0"/>
          <w:bCs w:val="0"/>
          <w:spacing w:val="2"/>
          <w:w w:val="100"/>
        </w:rPr>
        <w:t>场</w:t>
      </w:r>
      <w:r>
        <w:rPr>
          <w:b w:val="0"/>
          <w:bCs w:val="0"/>
          <w:spacing w:val="-1"/>
          <w:w w:val="100"/>
        </w:rPr>
        <w:t>监</w:t>
      </w:r>
      <w:r>
        <w:rPr>
          <w:b w:val="0"/>
          <w:bCs w:val="0"/>
          <w:spacing w:val="2"/>
          <w:w w:val="100"/>
        </w:rPr>
        <w:t>督</w:t>
      </w:r>
      <w:r>
        <w:rPr>
          <w:b w:val="0"/>
          <w:bCs w:val="0"/>
          <w:spacing w:val="-1"/>
          <w:w w:val="100"/>
        </w:rPr>
        <w:t>管</w:t>
      </w:r>
      <w:r>
        <w:rPr>
          <w:b w:val="0"/>
          <w:bCs w:val="0"/>
          <w:spacing w:val="2"/>
          <w:w w:val="100"/>
        </w:rPr>
        <w:t>理</w:t>
      </w:r>
      <w:r>
        <w:rPr>
          <w:b w:val="0"/>
          <w:bCs w:val="0"/>
          <w:spacing w:val="-1"/>
          <w:w w:val="100"/>
        </w:rPr>
        <w:t>总</w:t>
      </w:r>
      <w:r>
        <w:rPr>
          <w:b w:val="0"/>
          <w:bCs w:val="0"/>
          <w:spacing w:val="2"/>
          <w:w w:val="100"/>
        </w:rPr>
        <w:t>局</w:t>
      </w:r>
      <w:r>
        <w:rPr>
          <w:b w:val="0"/>
          <w:bCs w:val="0"/>
          <w:spacing w:val="0"/>
          <w:w w:val="100"/>
        </w:rPr>
        <w:t>令</w:t>
      </w:r>
      <w:r>
        <w:rPr>
          <w:b w:val="0"/>
          <w:bCs w:val="0"/>
          <w:spacing w:val="-30"/>
          <w:w w:val="100"/>
        </w:rPr>
        <w:t xml:space="preserve"> </w:t>
      </w:r>
      <w:r>
        <w:rPr>
          <w:b w:val="0"/>
          <w:bCs w:val="0"/>
          <w:spacing w:val="-1"/>
          <w:w w:val="100"/>
        </w:rPr>
        <w:t>第</w:t>
      </w:r>
      <w:r>
        <w:rPr>
          <w:b w:val="0"/>
          <w:bCs w:val="0"/>
          <w:spacing w:val="1"/>
          <w:w w:val="100"/>
        </w:rPr>
        <w:t>24</w:t>
      </w:r>
      <w:r>
        <w:rPr>
          <w:b w:val="0"/>
          <w:bCs w:val="0"/>
          <w:spacing w:val="-1"/>
          <w:w w:val="100"/>
        </w:rPr>
        <w:t>号</w:t>
      </w:r>
      <w:r>
        <w:rPr>
          <w:b w:val="0"/>
          <w:bCs w:val="0"/>
          <w:spacing w:val="0"/>
          <w:w w:val="100"/>
        </w:rPr>
        <w:t>)</w:t>
      </w:r>
    </w:p>
    <w:p>
      <w:pPr>
        <w:pStyle w:val="3"/>
        <w:keepNext w:val="0"/>
        <w:keepLines w:val="0"/>
        <w:pageBreakBefore w:val="0"/>
        <w:widowControl w:val="0"/>
        <w:kinsoku/>
        <w:wordWrap/>
        <w:overflowPunct/>
        <w:topLinePunct w:val="0"/>
        <w:autoSpaceDE/>
        <w:autoSpaceDN/>
        <w:bidi w:val="0"/>
        <w:adjustRightInd/>
        <w:snapToGrid/>
        <w:spacing w:before="2" w:line="500" w:lineRule="exact"/>
        <w:ind w:left="538" w:right="0"/>
        <w:jc w:val="left"/>
        <w:textAlignment w:val="auto"/>
      </w:pPr>
      <w:r>
        <w:rPr>
          <w:b w:val="0"/>
          <w:bCs w:val="0"/>
          <w:spacing w:val="1"/>
          <w:w w:val="100"/>
        </w:rPr>
        <w:t>[4</w:t>
      </w:r>
      <w:r>
        <w:rPr>
          <w:b w:val="0"/>
          <w:bCs w:val="0"/>
          <w:spacing w:val="0"/>
          <w:w w:val="100"/>
        </w:rPr>
        <w:t>]</w:t>
      </w:r>
      <w:r>
        <w:rPr>
          <w:b w:val="0"/>
          <w:bCs w:val="0"/>
          <w:spacing w:val="-35"/>
          <w:w w:val="100"/>
        </w:rPr>
        <w:t xml:space="preserve"> </w:t>
      </w:r>
      <w:r>
        <w:rPr>
          <w:b w:val="0"/>
          <w:bCs w:val="0"/>
          <w:spacing w:val="-1"/>
          <w:w w:val="100"/>
        </w:rPr>
        <w:t>《</w:t>
      </w:r>
      <w:r>
        <w:rPr>
          <w:b w:val="0"/>
          <w:bCs w:val="0"/>
          <w:spacing w:val="2"/>
          <w:w w:val="100"/>
        </w:rPr>
        <w:t>食</w:t>
      </w:r>
      <w:r>
        <w:rPr>
          <w:b w:val="0"/>
          <w:bCs w:val="0"/>
          <w:spacing w:val="-1"/>
          <w:w w:val="100"/>
        </w:rPr>
        <w:t>品</w:t>
      </w:r>
      <w:r>
        <w:rPr>
          <w:b w:val="0"/>
          <w:bCs w:val="0"/>
          <w:spacing w:val="2"/>
          <w:w w:val="100"/>
        </w:rPr>
        <w:t>生</w:t>
      </w:r>
      <w:r>
        <w:rPr>
          <w:b w:val="0"/>
          <w:bCs w:val="0"/>
          <w:spacing w:val="-1"/>
          <w:w w:val="100"/>
        </w:rPr>
        <w:t>产</w:t>
      </w:r>
      <w:r>
        <w:rPr>
          <w:b w:val="0"/>
          <w:bCs w:val="0"/>
          <w:spacing w:val="2"/>
          <w:w w:val="100"/>
        </w:rPr>
        <w:t>经</w:t>
      </w:r>
      <w:r>
        <w:rPr>
          <w:b w:val="0"/>
          <w:bCs w:val="0"/>
          <w:spacing w:val="-1"/>
          <w:w w:val="100"/>
        </w:rPr>
        <w:t>营</w:t>
      </w:r>
      <w:r>
        <w:rPr>
          <w:b w:val="0"/>
          <w:bCs w:val="0"/>
          <w:spacing w:val="2"/>
          <w:w w:val="100"/>
        </w:rPr>
        <w:t>监</w:t>
      </w:r>
      <w:r>
        <w:rPr>
          <w:b w:val="0"/>
          <w:bCs w:val="0"/>
          <w:spacing w:val="-1"/>
          <w:w w:val="100"/>
        </w:rPr>
        <w:t>督</w:t>
      </w:r>
      <w:r>
        <w:rPr>
          <w:b w:val="0"/>
          <w:bCs w:val="0"/>
          <w:spacing w:val="2"/>
          <w:w w:val="100"/>
        </w:rPr>
        <w:t>检</w:t>
      </w:r>
      <w:r>
        <w:rPr>
          <w:b w:val="0"/>
          <w:bCs w:val="0"/>
          <w:spacing w:val="-1"/>
          <w:w w:val="100"/>
        </w:rPr>
        <w:t>查</w:t>
      </w:r>
      <w:r>
        <w:rPr>
          <w:b w:val="0"/>
          <w:bCs w:val="0"/>
          <w:spacing w:val="2"/>
          <w:w w:val="100"/>
        </w:rPr>
        <w:t>管</w:t>
      </w:r>
      <w:r>
        <w:rPr>
          <w:b w:val="0"/>
          <w:bCs w:val="0"/>
          <w:spacing w:val="-1"/>
          <w:w w:val="100"/>
        </w:rPr>
        <w:t>理</w:t>
      </w:r>
      <w:r>
        <w:rPr>
          <w:b w:val="0"/>
          <w:bCs w:val="0"/>
          <w:spacing w:val="2"/>
          <w:w w:val="100"/>
        </w:rPr>
        <w:t>办</w:t>
      </w:r>
      <w:r>
        <w:rPr>
          <w:b w:val="0"/>
          <w:bCs w:val="0"/>
          <w:spacing w:val="-1"/>
          <w:w w:val="100"/>
        </w:rPr>
        <w:t>法</w:t>
      </w:r>
      <w:r>
        <w:rPr>
          <w:b w:val="0"/>
          <w:bCs w:val="0"/>
          <w:spacing w:val="2"/>
          <w:w w:val="100"/>
        </w:rPr>
        <w:t>》</w:t>
      </w:r>
      <w:r>
        <w:rPr>
          <w:b w:val="0"/>
          <w:bCs w:val="0"/>
          <w:spacing w:val="1"/>
          <w:w w:val="100"/>
        </w:rPr>
        <w:t>(</w:t>
      </w:r>
      <w:r>
        <w:rPr>
          <w:b w:val="0"/>
          <w:bCs w:val="0"/>
          <w:spacing w:val="-1"/>
          <w:w w:val="100"/>
        </w:rPr>
        <w:t>国</w:t>
      </w:r>
      <w:r>
        <w:rPr>
          <w:b w:val="0"/>
          <w:bCs w:val="0"/>
          <w:spacing w:val="2"/>
          <w:w w:val="100"/>
        </w:rPr>
        <w:t>家</w:t>
      </w:r>
      <w:r>
        <w:rPr>
          <w:b w:val="0"/>
          <w:bCs w:val="0"/>
          <w:spacing w:val="-1"/>
          <w:w w:val="100"/>
        </w:rPr>
        <w:t>市</w:t>
      </w:r>
      <w:r>
        <w:rPr>
          <w:b w:val="0"/>
          <w:bCs w:val="0"/>
          <w:spacing w:val="2"/>
          <w:w w:val="100"/>
        </w:rPr>
        <w:t>场</w:t>
      </w:r>
      <w:r>
        <w:rPr>
          <w:b w:val="0"/>
          <w:bCs w:val="0"/>
          <w:spacing w:val="-1"/>
          <w:w w:val="100"/>
        </w:rPr>
        <w:t>监</w:t>
      </w:r>
      <w:r>
        <w:rPr>
          <w:b w:val="0"/>
          <w:bCs w:val="0"/>
          <w:spacing w:val="2"/>
          <w:w w:val="100"/>
        </w:rPr>
        <w:t>督</w:t>
      </w:r>
      <w:r>
        <w:rPr>
          <w:b w:val="0"/>
          <w:bCs w:val="0"/>
          <w:spacing w:val="-1"/>
          <w:w w:val="100"/>
        </w:rPr>
        <w:t>管</w:t>
      </w:r>
      <w:r>
        <w:rPr>
          <w:b w:val="0"/>
          <w:bCs w:val="0"/>
          <w:spacing w:val="2"/>
          <w:w w:val="100"/>
        </w:rPr>
        <w:t>理</w:t>
      </w:r>
      <w:r>
        <w:rPr>
          <w:b w:val="0"/>
          <w:bCs w:val="0"/>
          <w:spacing w:val="-1"/>
          <w:w w:val="100"/>
        </w:rPr>
        <w:t>总</w:t>
      </w:r>
      <w:r>
        <w:rPr>
          <w:b w:val="0"/>
          <w:bCs w:val="0"/>
          <w:spacing w:val="2"/>
          <w:w w:val="100"/>
        </w:rPr>
        <w:t>局</w:t>
      </w:r>
      <w:r>
        <w:rPr>
          <w:b w:val="0"/>
          <w:bCs w:val="0"/>
          <w:spacing w:val="0"/>
          <w:w w:val="100"/>
        </w:rPr>
        <w:t>令</w:t>
      </w:r>
      <w:r>
        <w:rPr>
          <w:b w:val="0"/>
          <w:bCs w:val="0"/>
          <w:spacing w:val="-35"/>
          <w:w w:val="100"/>
        </w:rPr>
        <w:t xml:space="preserve"> </w:t>
      </w:r>
      <w:r>
        <w:rPr>
          <w:b w:val="0"/>
          <w:bCs w:val="0"/>
          <w:spacing w:val="-1"/>
          <w:w w:val="100"/>
        </w:rPr>
        <w:t>第</w:t>
      </w:r>
      <w:r>
        <w:rPr>
          <w:b w:val="0"/>
          <w:bCs w:val="0"/>
          <w:spacing w:val="1"/>
          <w:w w:val="100"/>
        </w:rPr>
        <w:t>49</w:t>
      </w:r>
      <w:r>
        <w:rPr>
          <w:b w:val="0"/>
          <w:bCs w:val="0"/>
          <w:spacing w:val="-1"/>
          <w:w w:val="100"/>
        </w:rPr>
        <w:t>号</w:t>
      </w:r>
      <w:r>
        <w:rPr>
          <w:b w:val="0"/>
          <w:bCs w:val="0"/>
          <w:spacing w:val="0"/>
          <w:w w:val="100"/>
        </w:rPr>
        <w:t>)</w:t>
      </w:r>
    </w:p>
    <w:p>
      <w:pPr>
        <w:pStyle w:val="3"/>
        <w:keepNext w:val="0"/>
        <w:keepLines w:val="0"/>
        <w:pageBreakBefore w:val="0"/>
        <w:widowControl w:val="0"/>
        <w:kinsoku/>
        <w:wordWrap/>
        <w:overflowPunct/>
        <w:topLinePunct w:val="0"/>
        <w:autoSpaceDE/>
        <w:autoSpaceDN/>
        <w:bidi w:val="0"/>
        <w:adjustRightInd/>
        <w:snapToGrid/>
        <w:spacing w:before="2" w:line="500" w:lineRule="exact"/>
        <w:ind w:left="538" w:right="0"/>
        <w:jc w:val="left"/>
        <w:textAlignment w:val="auto"/>
      </w:pPr>
      <w:r>
        <w:rPr>
          <w:b w:val="0"/>
          <w:bCs w:val="0"/>
          <w:spacing w:val="1"/>
          <w:w w:val="100"/>
        </w:rPr>
        <w:t>[5</w:t>
      </w:r>
      <w:r>
        <w:rPr>
          <w:b w:val="0"/>
          <w:bCs w:val="0"/>
          <w:spacing w:val="0"/>
          <w:w w:val="100"/>
        </w:rPr>
        <w:t>]</w:t>
      </w:r>
      <w:r>
        <w:rPr>
          <w:b w:val="0"/>
          <w:bCs w:val="0"/>
          <w:spacing w:val="-40"/>
          <w:w w:val="100"/>
        </w:rPr>
        <w:t xml:space="preserve"> </w:t>
      </w:r>
      <w:r>
        <w:rPr>
          <w:b w:val="0"/>
          <w:bCs w:val="0"/>
          <w:spacing w:val="-1"/>
          <w:w w:val="100"/>
        </w:rPr>
        <w:t>《</w:t>
      </w:r>
      <w:r>
        <w:rPr>
          <w:b w:val="0"/>
          <w:bCs w:val="0"/>
          <w:spacing w:val="2"/>
          <w:w w:val="100"/>
        </w:rPr>
        <w:t>企</w:t>
      </w:r>
      <w:r>
        <w:rPr>
          <w:b w:val="0"/>
          <w:bCs w:val="0"/>
          <w:spacing w:val="-1"/>
          <w:w w:val="100"/>
        </w:rPr>
        <w:t>业</w:t>
      </w:r>
      <w:r>
        <w:rPr>
          <w:b w:val="0"/>
          <w:bCs w:val="0"/>
          <w:spacing w:val="2"/>
          <w:w w:val="100"/>
        </w:rPr>
        <w:t>落</w:t>
      </w:r>
      <w:r>
        <w:rPr>
          <w:b w:val="0"/>
          <w:bCs w:val="0"/>
          <w:spacing w:val="-1"/>
          <w:w w:val="100"/>
        </w:rPr>
        <w:t>实</w:t>
      </w:r>
      <w:r>
        <w:rPr>
          <w:b w:val="0"/>
          <w:bCs w:val="0"/>
          <w:spacing w:val="2"/>
          <w:w w:val="100"/>
        </w:rPr>
        <w:t>食</w:t>
      </w:r>
      <w:r>
        <w:rPr>
          <w:b w:val="0"/>
          <w:bCs w:val="0"/>
          <w:spacing w:val="-1"/>
          <w:w w:val="100"/>
        </w:rPr>
        <w:t>品</w:t>
      </w:r>
      <w:r>
        <w:rPr>
          <w:b w:val="0"/>
          <w:bCs w:val="0"/>
          <w:spacing w:val="2"/>
          <w:w w:val="100"/>
        </w:rPr>
        <w:t>安</w:t>
      </w:r>
      <w:r>
        <w:rPr>
          <w:b w:val="0"/>
          <w:bCs w:val="0"/>
          <w:spacing w:val="-1"/>
          <w:w w:val="100"/>
        </w:rPr>
        <w:t>全</w:t>
      </w:r>
      <w:r>
        <w:rPr>
          <w:b w:val="0"/>
          <w:bCs w:val="0"/>
          <w:spacing w:val="2"/>
          <w:w w:val="100"/>
        </w:rPr>
        <w:t>主</w:t>
      </w:r>
      <w:r>
        <w:rPr>
          <w:b w:val="0"/>
          <w:bCs w:val="0"/>
          <w:spacing w:val="-1"/>
          <w:w w:val="100"/>
        </w:rPr>
        <w:t>体</w:t>
      </w:r>
      <w:r>
        <w:rPr>
          <w:b w:val="0"/>
          <w:bCs w:val="0"/>
          <w:spacing w:val="2"/>
          <w:w w:val="100"/>
        </w:rPr>
        <w:t>责</w:t>
      </w:r>
      <w:r>
        <w:rPr>
          <w:b w:val="0"/>
          <w:bCs w:val="0"/>
          <w:spacing w:val="-1"/>
          <w:w w:val="100"/>
        </w:rPr>
        <w:t>任</w:t>
      </w:r>
      <w:r>
        <w:rPr>
          <w:b w:val="0"/>
          <w:bCs w:val="0"/>
          <w:spacing w:val="2"/>
          <w:w w:val="100"/>
        </w:rPr>
        <w:t>监</w:t>
      </w:r>
      <w:r>
        <w:rPr>
          <w:b w:val="0"/>
          <w:bCs w:val="0"/>
          <w:spacing w:val="-1"/>
          <w:w w:val="100"/>
        </w:rPr>
        <w:t>督</w:t>
      </w:r>
      <w:r>
        <w:rPr>
          <w:b w:val="0"/>
          <w:bCs w:val="0"/>
          <w:spacing w:val="2"/>
          <w:w w:val="100"/>
        </w:rPr>
        <w:t>管</w:t>
      </w:r>
      <w:r>
        <w:rPr>
          <w:b w:val="0"/>
          <w:bCs w:val="0"/>
          <w:spacing w:val="-1"/>
          <w:w w:val="100"/>
        </w:rPr>
        <w:t>理</w:t>
      </w:r>
      <w:r>
        <w:rPr>
          <w:b w:val="0"/>
          <w:bCs w:val="0"/>
          <w:spacing w:val="2"/>
          <w:w w:val="100"/>
        </w:rPr>
        <w:t>规</w:t>
      </w:r>
      <w:r>
        <w:rPr>
          <w:b w:val="0"/>
          <w:bCs w:val="0"/>
          <w:spacing w:val="-1"/>
          <w:w w:val="100"/>
        </w:rPr>
        <w:t>定</w:t>
      </w:r>
      <w:r>
        <w:rPr>
          <w:b w:val="0"/>
          <w:bCs w:val="0"/>
          <w:spacing w:val="2"/>
          <w:w w:val="100"/>
        </w:rPr>
        <w:t>》</w:t>
      </w:r>
      <w:r>
        <w:rPr>
          <w:b w:val="0"/>
          <w:bCs w:val="0"/>
          <w:spacing w:val="1"/>
          <w:w w:val="100"/>
        </w:rPr>
        <w:t>(</w:t>
      </w:r>
      <w:r>
        <w:rPr>
          <w:b w:val="0"/>
          <w:bCs w:val="0"/>
          <w:spacing w:val="-1"/>
          <w:w w:val="100"/>
        </w:rPr>
        <w:t>国</w:t>
      </w:r>
      <w:r>
        <w:rPr>
          <w:b w:val="0"/>
          <w:bCs w:val="0"/>
          <w:spacing w:val="2"/>
          <w:w w:val="100"/>
        </w:rPr>
        <w:t>家</w:t>
      </w:r>
      <w:r>
        <w:rPr>
          <w:b w:val="0"/>
          <w:bCs w:val="0"/>
          <w:spacing w:val="-1"/>
          <w:w w:val="100"/>
        </w:rPr>
        <w:t>市</w:t>
      </w:r>
      <w:r>
        <w:rPr>
          <w:b w:val="0"/>
          <w:bCs w:val="0"/>
          <w:spacing w:val="2"/>
          <w:w w:val="100"/>
        </w:rPr>
        <w:t>场</w:t>
      </w:r>
      <w:r>
        <w:rPr>
          <w:b w:val="0"/>
          <w:bCs w:val="0"/>
          <w:spacing w:val="-1"/>
          <w:w w:val="100"/>
        </w:rPr>
        <w:t>监</w:t>
      </w:r>
      <w:r>
        <w:rPr>
          <w:b w:val="0"/>
          <w:bCs w:val="0"/>
          <w:spacing w:val="2"/>
          <w:w w:val="100"/>
        </w:rPr>
        <w:t>督</w:t>
      </w:r>
      <w:r>
        <w:rPr>
          <w:b w:val="0"/>
          <w:bCs w:val="0"/>
          <w:spacing w:val="-1"/>
          <w:w w:val="100"/>
        </w:rPr>
        <w:t>管</w:t>
      </w:r>
      <w:r>
        <w:rPr>
          <w:b w:val="0"/>
          <w:bCs w:val="0"/>
          <w:spacing w:val="2"/>
          <w:w w:val="100"/>
        </w:rPr>
        <w:t>理</w:t>
      </w:r>
      <w:r>
        <w:rPr>
          <w:b w:val="0"/>
          <w:bCs w:val="0"/>
          <w:spacing w:val="-1"/>
          <w:w w:val="100"/>
        </w:rPr>
        <w:t>总</w:t>
      </w:r>
      <w:r>
        <w:rPr>
          <w:b w:val="0"/>
          <w:bCs w:val="0"/>
          <w:spacing w:val="2"/>
          <w:w w:val="100"/>
        </w:rPr>
        <w:t>局</w:t>
      </w:r>
      <w:r>
        <w:rPr>
          <w:b w:val="0"/>
          <w:bCs w:val="0"/>
          <w:spacing w:val="0"/>
          <w:w w:val="100"/>
        </w:rPr>
        <w:t>令</w:t>
      </w:r>
      <w:r>
        <w:rPr>
          <w:b w:val="0"/>
          <w:bCs w:val="0"/>
          <w:spacing w:val="-38"/>
          <w:w w:val="100"/>
        </w:rPr>
        <w:t xml:space="preserve"> </w:t>
      </w:r>
      <w:r>
        <w:rPr>
          <w:b w:val="0"/>
          <w:bCs w:val="0"/>
          <w:spacing w:val="-1"/>
          <w:w w:val="100"/>
        </w:rPr>
        <w:t>第</w:t>
      </w:r>
      <w:r>
        <w:rPr>
          <w:b w:val="0"/>
          <w:bCs w:val="0"/>
          <w:spacing w:val="1"/>
          <w:w w:val="100"/>
        </w:rPr>
        <w:t>60</w:t>
      </w:r>
      <w:r>
        <w:rPr>
          <w:b w:val="0"/>
          <w:bCs w:val="0"/>
          <w:spacing w:val="-1"/>
          <w:w w:val="100"/>
        </w:rPr>
        <w:t>号</w:t>
      </w:r>
      <w:r>
        <w:rPr>
          <w:b w:val="0"/>
          <w:bCs w:val="0"/>
          <w:spacing w:val="0"/>
          <w:w w:val="100"/>
        </w:rPr>
        <w:t>)</w:t>
      </w:r>
    </w:p>
    <w:p>
      <w:pPr>
        <w:pStyle w:val="3"/>
        <w:keepNext w:val="0"/>
        <w:keepLines w:val="0"/>
        <w:pageBreakBefore w:val="0"/>
        <w:widowControl w:val="0"/>
        <w:kinsoku/>
        <w:wordWrap/>
        <w:overflowPunct/>
        <w:topLinePunct w:val="0"/>
        <w:autoSpaceDE/>
        <w:autoSpaceDN/>
        <w:bidi w:val="0"/>
        <w:adjustRightInd/>
        <w:snapToGrid/>
        <w:spacing w:line="500" w:lineRule="exact"/>
        <w:ind w:left="538" w:right="0"/>
        <w:jc w:val="left"/>
        <w:textAlignment w:val="auto"/>
        <w:rPr>
          <w:rFonts w:ascii="宋体" w:hAnsi="宋体" w:eastAsia="宋体"/>
          <w:b w:val="0"/>
          <w:bCs w:val="0"/>
          <w:spacing w:val="-1"/>
          <w:w w:val="100"/>
        </w:rPr>
      </w:pPr>
      <w:r>
        <w:rPr>
          <w:rFonts w:ascii="宋体" w:hAnsi="宋体" w:eastAsia="宋体"/>
          <w:b w:val="0"/>
          <w:bCs w:val="0"/>
          <w:spacing w:val="-1"/>
          <w:w w:val="100"/>
        </w:rPr>
        <w:t>[</w:t>
      </w:r>
      <w:r>
        <w:rPr>
          <w:rFonts w:hint="eastAsia"/>
          <w:b w:val="0"/>
          <w:bCs w:val="0"/>
          <w:spacing w:val="-1"/>
          <w:w w:val="100"/>
          <w:lang w:val="en-US" w:eastAsia="zh-CN"/>
        </w:rPr>
        <w:t>6</w:t>
      </w:r>
      <w:r>
        <w:rPr>
          <w:rFonts w:ascii="宋体" w:hAnsi="宋体" w:eastAsia="宋体"/>
          <w:b w:val="0"/>
          <w:bCs w:val="0"/>
          <w:spacing w:val="-1"/>
          <w:w w:val="100"/>
        </w:rPr>
        <w:t>] 《</w:t>
      </w:r>
      <w:r>
        <w:rPr>
          <w:rFonts w:hint="eastAsia" w:ascii="宋体" w:hAnsi="宋体" w:eastAsia="宋体"/>
          <w:b w:val="0"/>
          <w:bCs w:val="0"/>
          <w:spacing w:val="-1"/>
          <w:w w:val="100"/>
        </w:rPr>
        <w:t>四川省食品安全条例</w:t>
      </w:r>
      <w:r>
        <w:rPr>
          <w:rFonts w:ascii="宋体" w:hAnsi="宋体" w:eastAsia="宋体"/>
          <w:b w:val="0"/>
          <w:bCs w:val="0"/>
          <w:spacing w:val="-1"/>
          <w:w w:val="100"/>
        </w:rPr>
        <w:t>》(</w:t>
      </w:r>
      <w:r>
        <w:rPr>
          <w:rFonts w:hint="eastAsia" w:ascii="宋体" w:hAnsi="宋体" w:eastAsia="宋体"/>
          <w:b w:val="0"/>
          <w:bCs w:val="0"/>
          <w:spacing w:val="-1"/>
          <w:w w:val="100"/>
          <w:lang w:val="en-US" w:eastAsia="zh-CN"/>
        </w:rPr>
        <w:t>四川省第十四届人民代表大会常务委员会公告第5号</w:t>
      </w:r>
      <w:r>
        <w:rPr>
          <w:rFonts w:ascii="宋体" w:hAnsi="宋体" w:eastAsia="宋体"/>
          <w:b w:val="0"/>
          <w:bCs w:val="0"/>
          <w:spacing w:val="-1"/>
          <w:w w:val="100"/>
        </w:rPr>
        <w:t>)</w:t>
      </w:r>
    </w:p>
    <w:p>
      <w:pPr>
        <w:pStyle w:val="3"/>
        <w:keepNext w:val="0"/>
        <w:keepLines w:val="0"/>
        <w:pageBreakBefore w:val="0"/>
        <w:widowControl w:val="0"/>
        <w:kinsoku/>
        <w:wordWrap/>
        <w:overflowPunct/>
        <w:topLinePunct w:val="0"/>
        <w:autoSpaceDE/>
        <w:autoSpaceDN/>
        <w:bidi w:val="0"/>
        <w:adjustRightInd/>
        <w:snapToGrid/>
        <w:spacing w:line="500" w:lineRule="exact"/>
        <w:ind w:left="538" w:right="0"/>
        <w:jc w:val="left"/>
        <w:textAlignment w:val="auto"/>
        <w:rPr>
          <w:rFonts w:ascii="宋体" w:hAnsi="宋体" w:eastAsia="宋体"/>
          <w:b w:val="0"/>
          <w:bCs w:val="0"/>
          <w:spacing w:val="-1"/>
          <w:w w:val="100"/>
        </w:rPr>
      </w:pPr>
    </w:p>
    <w:p>
      <w:pPr>
        <w:keepNext w:val="0"/>
        <w:keepLines w:val="0"/>
        <w:pageBreakBefore w:val="0"/>
        <w:widowControl w:val="0"/>
        <w:kinsoku/>
        <w:wordWrap/>
        <w:overflowPunct/>
        <w:topLinePunct w:val="0"/>
        <w:autoSpaceDE/>
        <w:autoSpaceDN/>
        <w:bidi w:val="0"/>
        <w:adjustRightInd/>
        <w:snapToGrid/>
        <w:spacing w:before="1" w:line="500" w:lineRule="exact"/>
        <w:textAlignment w:val="auto"/>
        <w:rPr>
          <w:sz w:val="22"/>
          <w:szCs w:val="22"/>
        </w:rPr>
      </w:pPr>
    </w:p>
    <w:p>
      <w:pPr>
        <w:ind w:left="3624" w:right="0" w:firstLine="0"/>
        <w:jc w:val="left"/>
        <w:rPr>
          <w:rFonts w:ascii="Times New Roman" w:hAnsi="Times New Roman" w:eastAsia="Times New Roman" w:cs="Times New Roman"/>
          <w:sz w:val="20"/>
          <w:szCs w:val="20"/>
        </w:rPr>
      </w:pPr>
    </w:p>
    <w:p>
      <w:pPr>
        <w:spacing w:before="1" w:line="130" w:lineRule="exact"/>
        <w:rPr>
          <w:sz w:val="13"/>
          <w:szCs w:val="13"/>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sectPr>
      <w:headerReference r:id="rId10" w:type="default"/>
      <w:footerReference r:id="rId11" w:type="default"/>
      <w:pgSz w:w="11906" w:h="16838"/>
      <w:pgMar w:top="1871" w:right="1134" w:bottom="1134" w:left="1134" w:header="1304" w:footer="141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西文正文">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0"/>
    <w:family w:val="roman"/>
    <w:pitch w:val="default"/>
    <w:sig w:usb0="00000000" w:usb1="00000000" w:usb2="00000000" w:usb3="00000000" w:csb0="8000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exact"/>
      <w:rPr>
        <w:sz w:val="4"/>
        <w:szCs w:val="4"/>
      </w:rPr>
    </w:pPr>
    <w:r>
      <w:rPr>
        <w:sz w:val="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黑体" w:hAnsi="黑体" w:eastAsia="黑体"/>
        <w:sz w:val="21"/>
        <w:szCs w:val="21"/>
      </w:rPr>
    </w:pPr>
    <w:r>
      <w:rPr>
        <w:rFonts w:hint="eastAsia" w:ascii="黑体" w:hAnsi="黑体" w:eastAsia="黑体"/>
        <w:sz w:val="21"/>
        <w:szCs w:val="21"/>
      </w:rPr>
      <w:t>DB5117/T 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right"/>
      <w:rPr>
        <w:sz w:val="20"/>
        <w:szCs w:val="20"/>
      </w:rPr>
    </w:pPr>
    <w:r>
      <w:rPr>
        <w:rFonts w:hint="eastAsia"/>
        <w:sz w:val="20"/>
        <w:szCs w:val="20"/>
      </w:rPr>
      <w:t>DB5117/T 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pStyle w:val="24"/>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8D13D27"/>
    <w:multiLevelType w:val="multilevel"/>
    <w:tmpl w:val="78D13D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34957"/>
    <w:multiLevelType w:val="multilevel"/>
    <w:tmpl w:val="7CA3495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980"/>
  <w:drawingGridHorizontalSpacing w:val="220"/>
  <w:drawingGridVerticalSpacing w:val="9999999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zA5N2IwZDJiZDQ4MDFkZWJiOTc4ZDI4YTk5YjIifQ=="/>
  </w:docVars>
  <w:rsids>
    <w:rsidRoot w:val="00000000"/>
    <w:rsid w:val="13B2A04A"/>
    <w:rsid w:val="16FFB781"/>
    <w:rsid w:val="1BDF38ED"/>
    <w:rsid w:val="1E7F162E"/>
    <w:rsid w:val="1EB6B9F8"/>
    <w:rsid w:val="1FFF88AF"/>
    <w:rsid w:val="20425229"/>
    <w:rsid w:val="26938476"/>
    <w:rsid w:val="2ACC79CB"/>
    <w:rsid w:val="2B7E660F"/>
    <w:rsid w:val="2BBA0E14"/>
    <w:rsid w:val="2E77BCA7"/>
    <w:rsid w:val="2FBBC29B"/>
    <w:rsid w:val="30AE4B62"/>
    <w:rsid w:val="3151B18A"/>
    <w:rsid w:val="33FA6F1F"/>
    <w:rsid w:val="35F8B80D"/>
    <w:rsid w:val="36077FA8"/>
    <w:rsid w:val="39DF2579"/>
    <w:rsid w:val="3BED6CD2"/>
    <w:rsid w:val="3C769424"/>
    <w:rsid w:val="3DEA7C97"/>
    <w:rsid w:val="3DFA9237"/>
    <w:rsid w:val="3E7654BD"/>
    <w:rsid w:val="3EF760CD"/>
    <w:rsid w:val="3FAB0CBF"/>
    <w:rsid w:val="3FBDA4D5"/>
    <w:rsid w:val="4339A2EB"/>
    <w:rsid w:val="45840767"/>
    <w:rsid w:val="49812A09"/>
    <w:rsid w:val="4BDDCBED"/>
    <w:rsid w:val="4E6157DF"/>
    <w:rsid w:val="4EFEC37E"/>
    <w:rsid w:val="4FED301A"/>
    <w:rsid w:val="52C41C09"/>
    <w:rsid w:val="557E5D22"/>
    <w:rsid w:val="55887335"/>
    <w:rsid w:val="55FFB376"/>
    <w:rsid w:val="56DEE2EC"/>
    <w:rsid w:val="56EF24D0"/>
    <w:rsid w:val="56F26D3F"/>
    <w:rsid w:val="57EED379"/>
    <w:rsid w:val="59470397"/>
    <w:rsid w:val="5DD9560C"/>
    <w:rsid w:val="5EF8A060"/>
    <w:rsid w:val="5EFF8F82"/>
    <w:rsid w:val="5FD7B3C3"/>
    <w:rsid w:val="5FFDBE56"/>
    <w:rsid w:val="69A17DD4"/>
    <w:rsid w:val="6CB46E03"/>
    <w:rsid w:val="6CC25361"/>
    <w:rsid w:val="6CFED1F9"/>
    <w:rsid w:val="735DFFA9"/>
    <w:rsid w:val="74FE7D8C"/>
    <w:rsid w:val="75DCDBA0"/>
    <w:rsid w:val="75FFA28E"/>
    <w:rsid w:val="7675936A"/>
    <w:rsid w:val="768C4C8C"/>
    <w:rsid w:val="77EF093E"/>
    <w:rsid w:val="790427D2"/>
    <w:rsid w:val="79FDA1BF"/>
    <w:rsid w:val="7BDD332B"/>
    <w:rsid w:val="7CFFB184"/>
    <w:rsid w:val="7DED5820"/>
    <w:rsid w:val="7DEDB29F"/>
    <w:rsid w:val="7E5F9CF2"/>
    <w:rsid w:val="7EB708DF"/>
    <w:rsid w:val="7EE3D75B"/>
    <w:rsid w:val="7EEF5E1C"/>
    <w:rsid w:val="7EFE0F5E"/>
    <w:rsid w:val="7EFED7DB"/>
    <w:rsid w:val="7EFFF902"/>
    <w:rsid w:val="7F3FE7AD"/>
    <w:rsid w:val="7F5F1793"/>
    <w:rsid w:val="7FAB2CF6"/>
    <w:rsid w:val="7FAE92BA"/>
    <w:rsid w:val="7FB52682"/>
    <w:rsid w:val="7FB95900"/>
    <w:rsid w:val="7FD3ECD1"/>
    <w:rsid w:val="7FDF439D"/>
    <w:rsid w:val="7FE7884D"/>
    <w:rsid w:val="7FE7C3A8"/>
    <w:rsid w:val="7FF18352"/>
    <w:rsid w:val="7FF30923"/>
    <w:rsid w:val="7FF3C363"/>
    <w:rsid w:val="87EEF026"/>
    <w:rsid w:val="8FBEB1C7"/>
    <w:rsid w:val="97F691D5"/>
    <w:rsid w:val="9B37D96C"/>
    <w:rsid w:val="9D49C29B"/>
    <w:rsid w:val="9FC34BEB"/>
    <w:rsid w:val="A4FD5C9F"/>
    <w:rsid w:val="A7FE6458"/>
    <w:rsid w:val="AE353BE2"/>
    <w:rsid w:val="AEFAEE2F"/>
    <w:rsid w:val="B1FF2F84"/>
    <w:rsid w:val="B77F4B70"/>
    <w:rsid w:val="B9112B90"/>
    <w:rsid w:val="BA7B23C6"/>
    <w:rsid w:val="BB9DBFEF"/>
    <w:rsid w:val="BD5BE645"/>
    <w:rsid w:val="BE286A76"/>
    <w:rsid w:val="BE7B03A0"/>
    <w:rsid w:val="BF6D327F"/>
    <w:rsid w:val="BFEF8C6E"/>
    <w:rsid w:val="CD7FB751"/>
    <w:rsid w:val="D6D5EEF6"/>
    <w:rsid w:val="DBDDCD7C"/>
    <w:rsid w:val="DBFD8266"/>
    <w:rsid w:val="DFFE5AF9"/>
    <w:rsid w:val="E69FABDF"/>
    <w:rsid w:val="E76F79AE"/>
    <w:rsid w:val="E95FC26F"/>
    <w:rsid w:val="EC9D7D5F"/>
    <w:rsid w:val="EDFD3D14"/>
    <w:rsid w:val="EEFCF970"/>
    <w:rsid w:val="EFB66FAC"/>
    <w:rsid w:val="EFDF8071"/>
    <w:rsid w:val="EFFECC6D"/>
    <w:rsid w:val="F1573662"/>
    <w:rsid w:val="F24002E8"/>
    <w:rsid w:val="F2BDC1A7"/>
    <w:rsid w:val="F5DF9EF9"/>
    <w:rsid w:val="F5FB92A6"/>
    <w:rsid w:val="F76F1CD8"/>
    <w:rsid w:val="F7C3749C"/>
    <w:rsid w:val="F7D7A340"/>
    <w:rsid w:val="F7DFD317"/>
    <w:rsid w:val="F7F7C5CC"/>
    <w:rsid w:val="F7FFDC64"/>
    <w:rsid w:val="F9FB3910"/>
    <w:rsid w:val="FA1FFDD0"/>
    <w:rsid w:val="FB13C03A"/>
    <w:rsid w:val="FBBF48CD"/>
    <w:rsid w:val="FBF72D75"/>
    <w:rsid w:val="FBFBE1DD"/>
    <w:rsid w:val="FBFE8D71"/>
    <w:rsid w:val="FC6F8271"/>
    <w:rsid w:val="FCFEA752"/>
    <w:rsid w:val="FDD999B4"/>
    <w:rsid w:val="FE6759F7"/>
    <w:rsid w:val="FE9FCB52"/>
    <w:rsid w:val="FEF874A3"/>
    <w:rsid w:val="FEFFEA5B"/>
    <w:rsid w:val="FF6A6003"/>
    <w:rsid w:val="FF6DFD16"/>
    <w:rsid w:val="FF7FABE3"/>
    <w:rsid w:val="FF9DA629"/>
    <w:rsid w:val="FFB78BC6"/>
    <w:rsid w:val="FFBF698A"/>
    <w:rsid w:val="FFF56F25"/>
    <w:rsid w:val="FFFF2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
      <w:outlineLvl w:val="1"/>
    </w:pPr>
    <w:rPr>
      <w:rFonts w:ascii="黑体" w:hAnsi="黑体" w:eastAsia="黑体"/>
      <w:sz w:val="32"/>
      <w:szCs w:val="32"/>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8"/>
    </w:pPr>
    <w:rPr>
      <w:rFonts w:ascii="宋体" w:hAnsi="宋体" w:eastAsia="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4"/>
    <w:basedOn w:val="1"/>
    <w:qFormat/>
    <w:uiPriority w:val="0"/>
    <w:pPr>
      <w:adjustRightInd w:val="0"/>
      <w:spacing w:line="240" w:lineRule="exact"/>
      <w:outlineLvl w:val="3"/>
    </w:pPr>
    <w:rPr>
      <w:rFonts w:ascii="Arial" w:hAnsi="Arial" w:cs="Arial"/>
      <w:b/>
      <w:bCs/>
      <w:kern w:val="24"/>
    </w:rPr>
  </w:style>
  <w:style w:type="paragraph" w:customStyle="1" w:styleId="15">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character" w:styleId="16">
    <w:name w:val="Placeholder Text"/>
    <w:basedOn w:val="8"/>
    <w:semiHidden/>
    <w:qFormat/>
    <w:uiPriority w:val="99"/>
    <w:rPr>
      <w:color w:val="808080"/>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页眉偶数页"/>
    <w:basedOn w:val="17"/>
    <w:next w:val="1"/>
    <w:qFormat/>
    <w:uiPriority w:val="0"/>
    <w:pPr>
      <w:jc w:val="left"/>
    </w:pPr>
  </w:style>
  <w:style w:type="paragraph" w:customStyle="1" w:styleId="1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21">
    <w:name w:val="标准文件_章标题"/>
    <w:next w:val="1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一级条标题"/>
    <w:basedOn w:val="21"/>
    <w:next w:val="13"/>
    <w:qFormat/>
    <w:uiPriority w:val="0"/>
    <w:pPr>
      <w:numPr>
        <w:ilvl w:val="2"/>
      </w:numPr>
      <w:spacing w:before="50" w:beforeLines="50" w:after="50" w:afterLines="50"/>
      <w:outlineLvl w:val="1"/>
    </w:pPr>
  </w:style>
  <w:style w:type="paragraph" w:customStyle="1" w:styleId="23">
    <w:name w:val="标准文件_三级无标题"/>
    <w:basedOn w:val="24"/>
    <w:qFormat/>
    <w:uiPriority w:val="0"/>
    <w:pPr>
      <w:spacing w:before="0" w:beforeLines="0" w:after="0" w:afterLines="0"/>
      <w:outlineLvl w:val="9"/>
    </w:pPr>
    <w:rPr>
      <w:rFonts w:ascii="宋体" w:eastAsia="宋体"/>
    </w:rPr>
  </w:style>
  <w:style w:type="paragraph" w:customStyle="1" w:styleId="24">
    <w:name w:val="标准文件_三级条标题"/>
    <w:basedOn w:val="25"/>
    <w:next w:val="13"/>
    <w:qFormat/>
    <w:uiPriority w:val="0"/>
    <w:pPr>
      <w:widowControl/>
      <w:numPr>
        <w:ilvl w:val="4"/>
      </w:numPr>
      <w:outlineLvl w:val="3"/>
    </w:pPr>
  </w:style>
  <w:style w:type="paragraph" w:customStyle="1" w:styleId="25">
    <w:name w:val="标准文件_二级条标题"/>
    <w:next w:val="13"/>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其他发布日期"/>
    <w:basedOn w:val="27"/>
    <w:qFormat/>
    <w:uiPriority w:val="0"/>
    <w:pPr>
      <w:framePr w:w="3997" w:h="471" w:hRule="exact" w:hSpace="0" w:vSpace="181" w:vAnchor="page" w:hAnchor="page" w:x="1419" w:y="14097"/>
    </w:pPr>
  </w:style>
  <w:style w:type="paragraph" w:customStyle="1" w:styleId="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0"/>
    <w:pPr>
      <w:framePr w:w="3997" w:h="471" w:hRule="exact" w:vSpace="181" w:vAnchor="page" w:hAnchor="page" w:x="7089" w:y="14097"/>
    </w:pPr>
  </w:style>
  <w:style w:type="paragraph" w:customStyle="1" w:styleId="29">
    <w:name w:val="实施日期"/>
    <w:basedOn w:val="27"/>
    <w:qFormat/>
    <w:uiPriority w:val="0"/>
    <w:pPr>
      <w:framePr w:hSpace="0" w:xAlign="right"/>
      <w:jc w:val="right"/>
    </w:pPr>
  </w:style>
  <w:style w:type="paragraph" w:customStyle="1" w:styleId="30">
    <w:name w:val="其他发布部门"/>
    <w:basedOn w:val="31"/>
    <w:qFormat/>
    <w:uiPriority w:val="0"/>
    <w:pPr>
      <w:spacing w:line="0" w:lineRule="atLeast"/>
    </w:pPr>
    <w:rPr>
      <w:rFonts w:ascii="黑体" w:eastAsia="黑体"/>
      <w:b w:val="0"/>
    </w:rPr>
  </w:style>
  <w:style w:type="paragraph" w:customStyle="1" w:styleId="31">
    <w:name w:val="发布部门"/>
    <w:next w:val="1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2">
    <w:name w:val="发布"/>
    <w:basedOn w:val="8"/>
    <w:qFormat/>
    <w:uiPriority w:val="0"/>
    <w:rPr>
      <w:rFonts w:ascii="黑体" w:eastAsia="黑体"/>
      <w:spacing w:val="85"/>
      <w:w w:val="100"/>
      <w:position w:val="3"/>
      <w:sz w:val="28"/>
      <w:szCs w:val="28"/>
    </w:rPr>
  </w:style>
  <w:style w:type="paragraph" w:customStyle="1" w:styleId="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5">
    <w:name w:val="标准文件_文件编号"/>
    <w:basedOn w:val="1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36">
    <w:name w:val="标准文件_替换文件编号"/>
    <w:basedOn w:val="35"/>
    <w:qFormat/>
    <w:uiPriority w:val="0"/>
    <w:pPr>
      <w:spacing w:before="57"/>
    </w:pPr>
    <w:rPr>
      <w:sz w:val="21"/>
    </w:rPr>
  </w:style>
  <w:style w:type="paragraph" w:customStyle="1" w:styleId="3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8">
    <w:name w:val="标准文件_文件名称"/>
    <w:basedOn w:val="13"/>
    <w:next w:val="1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07e72c9-a8d5-4d8d-bf7f-ab7130505607}"/>
        <w:style w:val=""/>
        <w:category>
          <w:name w:val="常规"/>
          <w:gallery w:val="placeholder"/>
        </w:category>
        <w:types>
          <w:type w:val="bbPlcHdr"/>
        </w:types>
        <w:behaviors>
          <w:behavior w:val="content"/>
        </w:behaviors>
        <w:description w:val=""/>
        <w:guid w:val="{507e72c9-a8d5-4d8d-bf7f-ab7130505607}"/>
      </w:docPartPr>
      <w:docPartBody>
        <w:p>
          <w:pPr>
            <w:pStyle w:val="2"/>
            <w:rPr>
              <w:rFonts w:hint="eastAsia"/>
            </w:rPr>
          </w:pPr>
          <w:r>
            <w:rPr>
              <w:rStyle w:val="3"/>
              <w:rFonts w:hint="eastAsia"/>
            </w:rPr>
            <w:t>单击或点击此处输入文字。</w:t>
          </w:r>
        </w:p>
      </w:docPartBody>
    </w:docPart>
    <w:docPart>
      <w:docPartPr>
        <w:name w:val="{9e18a95d-e208-4c64-95ca-cfa1a33ae436}"/>
        <w:style w:val=""/>
        <w:category>
          <w:name w:val="常规"/>
          <w:gallery w:val="placeholder"/>
        </w:category>
        <w:types>
          <w:type w:val="bbPlcHdr"/>
        </w:types>
        <w:behaviors>
          <w:behavior w:val="content"/>
        </w:behaviors>
        <w:description w:val=""/>
        <w:guid w:val="{9e18a95d-e208-4c64-95ca-cfa1a33ae436}"/>
      </w:docPartPr>
      <w:docPartBody>
        <w:p>
          <w:pPr>
            <w:pStyle w:val="2"/>
            <w:rPr>
              <w:rFonts w:hint="eastAsia"/>
            </w:rPr>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BF1C6973FD064002B700F16857347CCB"/>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37</Pages>
  <Words>6131</Words>
  <Characters>8626</Characters>
  <TotalTime>23</TotalTime>
  <ScaleCrop>false</ScaleCrop>
  <LinksUpToDate>false</LinksUpToDate>
  <CharactersWithSpaces>8989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2023-09-10T17:29:00Z</dcterms:created>
  <dc:creator>P15V</dc:creator>
  <cp:lastModifiedBy>user</cp:lastModifiedBy>
  <cp:lastPrinted>2023-10-01T15:26:00Z</cp:lastPrinted>
  <dcterms:modified xsi:type="dcterms:W3CDTF">2025-02-08T11:57:27Z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LastSaved">
    <vt:filetime>2023-09-04T00:00:00Z</vt:filetime>
  </property>
  <property fmtid="{D5CDD505-2E9C-101B-9397-08002B2CF9AE}" pid="4" name="KSOProductBuildVer">
    <vt:lpwstr>2052-11.1.0.10161</vt:lpwstr>
  </property>
  <property fmtid="{D5CDD505-2E9C-101B-9397-08002B2CF9AE}" pid="5" name="ICV">
    <vt:lpwstr>F9EDCFF13DA249109C758DF88772BC08_12</vt:lpwstr>
  </property>
  <property fmtid="{D5CDD505-2E9C-101B-9397-08002B2CF9AE}" pid="6" name="KSOTemplateDocerSaveRecord">
    <vt:lpwstr>eyJoZGlkIjoiZDc3ZDgwZTUyYTE3NmJiZjc0MWQ4ZjdhYTBlNjlhN2EiLCJ1c2VySWQiOiIyNDE3NDU0NDQifQ==</vt:lpwstr>
  </property>
</Properties>
</file>