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EE7DA">
      <w:pPr>
        <w:pStyle w:val="13"/>
        <w:framePr w:x="1597" w:y="301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四川省（达州市）地方标准</w:t>
      </w:r>
    </w:p>
    <w:p w14:paraId="4630D5D3">
      <w:pPr>
        <w:pStyle w:val="14"/>
        <w:framePr w:h="736" w:hRule="exact" w:x="1757" w:y="3646"/>
        <w:wordWrap w:val="0"/>
        <w:rPr>
          <w:rFonts w:hint="default" w:ascii="Times New Roman" w:hAnsi="Times New Roman" w:cs="Times New Roman"/>
          <w:color w:val="0D0D0D"/>
        </w:rPr>
      </w:pPr>
      <w:r>
        <w:rPr>
          <w:rFonts w:hint="default" w:ascii="Times New Roman" w:hAnsi="Times New Roman" w:eastAsia="CESI黑体-GB18030" w:cs="Times New Roman"/>
        </w:rPr>
        <w:t xml:space="preserve">    </w:t>
      </w:r>
      <w:r>
        <w:rPr>
          <w:rFonts w:hint="default" w:ascii="Times New Roman" w:hAnsi="Times New Roman" w:eastAsia="CESI黑体-GB13000" w:cs="Times New Roman"/>
        </w:rPr>
        <w:t xml:space="preserve"> </w:t>
      </w:r>
      <w:r>
        <w:rPr>
          <w:rFonts w:hint="default" w:ascii="Times New Roman" w:hAnsi="Times New Roman" w:cs="Times New Roman"/>
        </w:rPr>
        <w:t>DB</w:t>
      </w:r>
      <w:r>
        <w:rPr>
          <w:rFonts w:hint="eastAsia" w:asci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/T xx—202</w:t>
      </w:r>
      <w:r>
        <w:rPr>
          <w:rFonts w:hint="eastAsia" w:asci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 xml:space="preserve">   </w:t>
      </w:r>
    </w:p>
    <w:p w14:paraId="37F26251">
      <w:pPr>
        <w:pStyle w:val="14"/>
        <w:framePr w:h="736" w:hRule="exact" w:x="1757" w:y="3646"/>
        <w:rPr>
          <w:rFonts w:hint="default" w:ascii="Times New Roman" w:hAnsi="Times New Roman" w:cs="Times New Roman"/>
          <w:color w:val="0D0D0D"/>
        </w:rPr>
      </w:pPr>
    </w:p>
    <w:p w14:paraId="52237C3C">
      <w:pPr>
        <w:pStyle w:val="14"/>
        <w:framePr w:h="736" w:hRule="exact" w:x="1757" w:y="3646"/>
        <w:rPr>
          <w:rFonts w:hint="default" w:ascii="Times New Roman" w:hAnsi="Times New Roman" w:cs="Times New Roman"/>
          <w:color w:val="0D0D0D"/>
        </w:rPr>
      </w:pPr>
    </w:p>
    <w:p w14:paraId="6A6C5B96">
      <w:pPr>
        <w:framePr w:w="9639" w:h="6541" w:hRule="exact" w:wrap="around" w:vAnchor="page" w:hAnchor="page" w:x="1299" w:y="5761" w:anchorLock="1"/>
        <w:spacing w:after="156" w:afterLines="50" w:line="276" w:lineRule="auto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bookmarkStart w:id="0" w:name="_Hlk41551987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丘陵地带水禽养殖场防疫技术规程</w:t>
      </w:r>
    </w:p>
    <w:p w14:paraId="796495DB">
      <w:pPr>
        <w:framePr w:w="9639" w:h="6541" w:hRule="exact" w:wrap="around" w:vAnchor="page" w:hAnchor="page" w:x="1299" w:y="5761" w:anchorLock="1"/>
        <w:jc w:val="center"/>
        <w:rPr>
          <w:rFonts w:hint="default" w:ascii="Times New Roman" w:hAnsi="Times New Roman" w:eastAsia="宋体" w:cs="Times New Roman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30"/>
          <w:szCs w:val="30"/>
          <w:shd w:val="clear" w:color="auto" w:fill="FFFFFF"/>
        </w:rPr>
        <w:t>Technical regulations for epidemic prevention of</w:t>
      </w:r>
    </w:p>
    <w:p w14:paraId="30187F10">
      <w:pPr>
        <w:framePr w:w="9639" w:h="6541" w:hRule="exact" w:wrap="around" w:vAnchor="page" w:hAnchor="page" w:x="1299" w:y="5761" w:anchorLock="1"/>
        <w:jc w:val="center"/>
        <w:rPr>
          <w:rFonts w:hint="default"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30"/>
          <w:szCs w:val="30"/>
          <w:shd w:val="clear" w:color="auto" w:fill="FFFFFF"/>
        </w:rPr>
        <w:t xml:space="preserve"> waterfowl farms in hilly areas</w:t>
      </w:r>
    </w:p>
    <w:p w14:paraId="00D7A6A2">
      <w:pPr>
        <w:framePr w:w="9639" w:h="6541" w:hRule="exact" w:wrap="around" w:vAnchor="page" w:hAnchor="page" w:x="1299" w:y="5761" w:anchorLock="1"/>
        <w:spacing w:line="276" w:lineRule="auto"/>
        <w:jc w:val="center"/>
        <w:rPr>
          <w:rFonts w:hint="eastAsia" w:ascii="Times New Roman" w:hAnsi="Times New Roman" w:eastAsia="黑体" w:cs="Times New Roman"/>
          <w:sz w:val="26"/>
          <w:szCs w:val="26"/>
          <w:shd w:val="clear" w:color="auto" w:fill="FFFFFF"/>
          <w:lang w:eastAsia="zh-CN"/>
        </w:rPr>
      </w:pPr>
      <w:r>
        <w:rPr>
          <w:rFonts w:hint="eastAsia" w:eastAsia="黑体" w:cs="Times New Roman"/>
          <w:sz w:val="26"/>
          <w:szCs w:val="26"/>
          <w:shd w:val="clear" w:color="auto" w:fill="FFFFFF"/>
          <w:lang w:eastAsia="zh-CN"/>
        </w:rPr>
        <w:t>（</w:t>
      </w:r>
      <w:r>
        <w:rPr>
          <w:rFonts w:hint="eastAsia" w:eastAsia="黑体" w:cs="Times New Roman"/>
          <w:sz w:val="26"/>
          <w:szCs w:val="26"/>
          <w:shd w:val="clear" w:color="auto" w:fill="FFFFFF"/>
          <w:lang w:val="en-US" w:eastAsia="zh-CN"/>
        </w:rPr>
        <w:t>征求意见稿</w:t>
      </w:r>
      <w:r>
        <w:rPr>
          <w:rFonts w:hint="eastAsia" w:eastAsia="黑体" w:cs="Times New Roman"/>
          <w:sz w:val="26"/>
          <w:szCs w:val="26"/>
          <w:shd w:val="clear" w:color="auto" w:fill="FFFFFF"/>
          <w:lang w:eastAsia="zh-CN"/>
        </w:rPr>
        <w:t>）</w:t>
      </w:r>
    </w:p>
    <w:p w14:paraId="00EB1126">
      <w:pPr>
        <w:framePr w:w="9639" w:h="6541" w:hRule="exact" w:wrap="around" w:vAnchor="page" w:hAnchor="page" w:x="1299" w:y="5761" w:anchorLock="1"/>
        <w:spacing w:line="276" w:lineRule="auto"/>
        <w:ind w:left="4480" w:hanging="4480" w:hangingChars="1600"/>
        <w:jc w:val="center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</w:p>
    <w:p w14:paraId="66205C7C">
      <w:pPr>
        <w:framePr w:w="9639" w:h="6541" w:hRule="exact" w:wrap="around" w:vAnchor="page" w:hAnchor="page" w:x="1299" w:y="5761" w:anchorLock="1"/>
        <w:tabs>
          <w:tab w:val="left" w:pos="4346"/>
        </w:tabs>
        <w:spacing w:line="276" w:lineRule="auto"/>
        <w:ind w:firstLine="281" w:firstLineChars="100"/>
        <w:jc w:val="left"/>
        <w:rPr>
          <w:rFonts w:hint="default" w:ascii="Times New Roman" w:hAnsi="Times New Roman" w:eastAsia="CESI黑体-GB18030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CESI黑体-GB18030" w:cs="Times New Roman"/>
          <w:b/>
          <w:bCs/>
          <w:sz w:val="28"/>
          <w:szCs w:val="28"/>
        </w:rPr>
        <w:tab/>
      </w:r>
    </w:p>
    <w:bookmarkEnd w:id="0"/>
    <w:p w14:paraId="72700BD5">
      <w:pPr>
        <w:pStyle w:val="15"/>
        <w:framePr w:w="9611" w:wrap="around" w:x="1305" w:y="14487"/>
        <w:rPr>
          <w:rFonts w:hint="default" w:ascii="Times New Roman" w:hAnsi="Times New Roman" w:cs="Times New Roman"/>
          <w:color w:val="0D0D0D"/>
        </w:rPr>
      </w:pPr>
      <w:bookmarkStart w:id="1" w:name="fm"/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-7435215</wp:posOffset>
                </wp:positionV>
                <wp:extent cx="1143000" cy="228600"/>
                <wp:effectExtent l="0" t="0" r="0" b="0"/>
                <wp:wrapNone/>
                <wp:docPr id="1" name="D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EB2B68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DT" o:spid="_x0000_s1026" o:spt="1" style="position:absolute;left:0pt;margin-left:347.55pt;margin-top:-585.45pt;height:18pt;width:90pt;z-index:-251657216;mso-width-relative:page;mso-height-relative:page;" fillcolor="#FFFFFF" filled="t" stroked="f" coordsize="21600,21600" o:gfxdata="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/JihHaAAAADwEAAA8AAAAAAAAAAQAgAAAAIgAAAGRycy9kb3ducmV2LnhtbFBLAQIUABQAAAAI&#10;AIdO4kAcKTz7sgEAAIADAAAOAAAAAAAAAAEAIAAAACkBAABkcnMvZTJvRG9jLnhtbFBLBQYAAAAA&#10;BgAGAFkBAABN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CEB2B68"/>
                  </w:txbxContent>
                </v:textbox>
              </v:rect>
            </w:pict>
          </mc:Fallback>
        </mc:AlternateContent>
      </w:r>
      <w:bookmarkEnd w:id="1"/>
      <w:r>
        <w:rPr>
          <w:rFonts w:hint="default" w:ascii="Times New Roman" w:hAnsi="Times New Roman" w:cs="Times New Roman"/>
        </w:rPr>
        <w:t>达州市市场监督管理局  发布</w:t>
      </w:r>
    </w:p>
    <w:p w14:paraId="1BCD2A56">
      <w:pPr>
        <w:pStyle w:val="15"/>
        <w:framePr w:w="9611" w:wrap="around" w:x="1305" w:y="14487"/>
        <w:rPr>
          <w:rFonts w:hint="default" w:ascii="Times New Roman" w:hAnsi="Times New Roman" w:cs="Times New Roman"/>
          <w:color w:val="0D0D0D"/>
        </w:rPr>
      </w:pPr>
    </w:p>
    <w:p w14:paraId="6D1CA0B0">
      <w:pPr>
        <w:pStyle w:val="15"/>
        <w:framePr w:w="9611" w:wrap="around" w:x="1305" w:y="14487"/>
        <w:rPr>
          <w:rFonts w:hint="default" w:ascii="Times New Roman" w:hAnsi="Times New Roman" w:cs="Times New Roman"/>
          <w:color w:val="0D0D0D"/>
        </w:rPr>
      </w:pPr>
    </w:p>
    <w:p w14:paraId="3AE9FB49">
      <w:pPr>
        <w:pStyle w:val="15"/>
        <w:framePr w:w="9611" w:wrap="around" w:x="1305" w:y="14487"/>
        <w:rPr>
          <w:rFonts w:hint="default" w:ascii="Times New Roman" w:hAnsi="Times New Roman" w:cs="Times New Roman"/>
          <w:color w:val="0D0D0D"/>
        </w:rPr>
      </w:pPr>
    </w:p>
    <w:p w14:paraId="3607F861">
      <w:pPr>
        <w:pStyle w:val="15"/>
        <w:framePr w:w="9611" w:wrap="around" w:x="1305" w:y="14487"/>
        <w:rPr>
          <w:rFonts w:hint="default" w:ascii="Times New Roman" w:hAnsi="Times New Roman" w:cs="Times New Roman"/>
          <w:color w:val="0D0D0D"/>
        </w:rPr>
      </w:pPr>
    </w:p>
    <w:p w14:paraId="5C728735">
      <w:pPr>
        <w:pStyle w:val="15"/>
        <w:framePr w:w="9611" w:wrap="around" w:x="1305" w:y="14487"/>
        <w:rPr>
          <w:rFonts w:hint="default" w:ascii="Times New Roman" w:hAnsi="Times New Roman" w:cs="Times New Roman"/>
          <w:color w:val="0D0D0D"/>
        </w:rPr>
      </w:pPr>
    </w:p>
    <w:p w14:paraId="5B3AF115">
      <w:pPr>
        <w:pStyle w:val="20"/>
        <w:framePr w:vAnchor="page" w:hAnchor="margin" w:y="1168"/>
        <w:rPr>
          <w:rFonts w:hint="default" w:ascii="Times New Roman" w:hAnsi="Times New Roman" w:eastAsia="黑体" w:cs="Times New Roman"/>
          <w:color w:val="FF0000"/>
          <w:lang w:val="en-US" w:eastAsia="zh-CN"/>
        </w:rPr>
      </w:pPr>
      <w:r>
        <w:rPr>
          <w:rFonts w:hint="default" w:ascii="Times New Roman" w:hAnsi="Times New Roman" w:cs="Times New Roman"/>
          <w:color w:val="FF0000"/>
        </w:rPr>
        <w:t>ICS 65.020.</w:t>
      </w:r>
      <w:r>
        <w:rPr>
          <w:rFonts w:hint="eastAsia" w:ascii="Times New Roman" w:cs="Times New Roman"/>
          <w:color w:val="FF0000"/>
          <w:lang w:val="en-US" w:eastAsia="zh-CN"/>
        </w:rPr>
        <w:t xml:space="preserve">   </w:t>
      </w:r>
    </w:p>
    <w:p w14:paraId="21C01A61">
      <w:pPr>
        <w:pStyle w:val="20"/>
        <w:framePr w:vAnchor="page" w:hAnchor="margin" w:y="1168"/>
        <w:ind w:left="5460" w:hanging="5460" w:hangingChars="26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color w:val="FF0000"/>
        </w:rPr>
        <w:t xml:space="preserve">CCS B </w:t>
      </w:r>
      <w:r>
        <w:rPr>
          <w:rFonts w:hint="eastAsia" w:ascii="Times New Roman" w:cs="Times New Roman"/>
          <w:color w:val="FF000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 xml:space="preserve">                                           </w:t>
      </w:r>
    </w:p>
    <w:p w14:paraId="5947E3E7">
      <w:pPr>
        <w:pStyle w:val="20"/>
        <w:framePr w:vAnchor="page" w:hAnchor="margin" w:y="1168"/>
        <w:ind w:firstLine="4800" w:firstLineChars="50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sz w:val="96"/>
          <w:szCs w:val="96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96"/>
          <w:szCs w:val="96"/>
        </w:rPr>
        <w:t xml:space="preserve"> </w:t>
      </w:r>
      <w:r>
        <w:rPr>
          <w:rFonts w:hint="default" w:ascii="Times New Roman" w:hAnsi="Times New Roman" w:cs="Times New Roman"/>
          <w:b/>
          <w:bCs/>
          <w:sz w:val="96"/>
          <w:szCs w:val="96"/>
        </w:rPr>
        <w:t>DB</w:t>
      </w:r>
      <w:r>
        <w:rPr>
          <w:rFonts w:hint="eastAsia" w:ascii="Times New Roman" w:cs="Times New Roman"/>
          <w:b/>
          <w:bCs/>
          <w:sz w:val="96"/>
          <w:szCs w:val="96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1976755</wp:posOffset>
                </wp:positionV>
                <wp:extent cx="5905500" cy="1905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pt;margin-top:155.65pt;height:1.5pt;width:465pt;z-index:251660288;mso-width-relative:page;mso-height-relative:page;" filled="f" stroked="t" coordsize="21600,21600" o:gfxdata="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yEmwDYAAAACgEAAA8AAAAAAAAAAQAgAAAAIgAAAGRycy9kb3ducmV2LnhtbFBLAQIUABQAAAAI&#10;AIdO4kBsZnJl7QEAAMADAAAOAAAAAAAAAAEAIAAAACcBAABkcnMvZTJvRG9jLnhtbFBLBQYAAAAA&#10;BgAGAFkBAACGBQAAAAA=&#10;">
                <v:fill on="f" focussize="0,0"/>
                <v:stroke weight="1.7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5D112D3">
      <w:pPr>
        <w:rPr>
          <w:rFonts w:hint="default" w:ascii="Times New Roman" w:hAnsi="Times New Roman" w:cs="Times New Roman"/>
        </w:rPr>
      </w:pPr>
    </w:p>
    <w:p w14:paraId="501C6F3A">
      <w:pPr>
        <w:rPr>
          <w:rFonts w:hint="default" w:ascii="Times New Roman" w:hAnsi="Times New Roman" w:cs="Times New Roman"/>
        </w:rPr>
      </w:pPr>
    </w:p>
    <w:p w14:paraId="06A6B744">
      <w:pPr>
        <w:tabs>
          <w:tab w:val="left" w:pos="353"/>
        </w:tabs>
        <w:jc w:val="left"/>
        <w:rPr>
          <w:rFonts w:hint="default" w:ascii="Times New Roman" w:hAnsi="Times New Roman" w:eastAsia="CESI黑体-GB18030" w:cs="Times New Roman"/>
          <w:sz w:val="28"/>
          <w:szCs w:val="28"/>
        </w:rPr>
      </w:pPr>
    </w:p>
    <w:p w14:paraId="4832D1CD">
      <w:pPr>
        <w:tabs>
          <w:tab w:val="left" w:pos="353"/>
        </w:tabs>
        <w:jc w:val="left"/>
        <w:rPr>
          <w:rFonts w:hint="eastAsia" w:eastAsia="CESI黑体-GB18030" w:cs="Times New Roman"/>
          <w:sz w:val="28"/>
          <w:szCs w:val="28"/>
          <w:lang w:val="en-US" w:eastAsia="zh-CN"/>
        </w:rPr>
      </w:pPr>
      <w:r>
        <w:rPr>
          <w:rFonts w:hint="eastAsia" w:eastAsia="CESI黑体-GB18030" w:cs="Times New Roman"/>
          <w:sz w:val="28"/>
          <w:szCs w:val="28"/>
          <w:lang w:val="en-US" w:eastAsia="zh-CN"/>
        </w:rPr>
        <w:t xml:space="preserve"> </w:t>
      </w:r>
    </w:p>
    <w:p w14:paraId="3221BD28">
      <w:pPr>
        <w:tabs>
          <w:tab w:val="left" w:pos="353"/>
        </w:tabs>
        <w:jc w:val="left"/>
        <w:rPr>
          <w:rFonts w:hint="eastAsia" w:eastAsia="CESI黑体-GB18030" w:cs="Times New Roman"/>
          <w:sz w:val="28"/>
          <w:szCs w:val="28"/>
          <w:lang w:val="en-US" w:eastAsia="zh-CN"/>
        </w:rPr>
      </w:pPr>
    </w:p>
    <w:p w14:paraId="0C77A1A6">
      <w:pPr>
        <w:tabs>
          <w:tab w:val="left" w:pos="353"/>
        </w:tabs>
        <w:jc w:val="left"/>
        <w:rPr>
          <w:rFonts w:hint="default" w:ascii="Times New Roman" w:hAnsi="Times New Roman" w:cs="Times New Roman"/>
          <w:sz w:val="28"/>
          <w:szCs w:val="28"/>
        </w:rPr>
        <w:sectPr>
          <w:headerReference r:id="rId3" w:type="even"/>
          <w:footerReference r:id="rId4" w:type="even"/>
          <w:pgSz w:w="11906" w:h="16838"/>
          <w:pgMar w:top="1417" w:right="1417" w:bottom="1417" w:left="1587" w:header="1417" w:footer="0" w:gutter="0"/>
          <w:pgNumType w:start="1"/>
          <w:cols w:space="0" w:num="1"/>
          <w:docGrid w:type="lines" w:linePitch="312" w:charSpace="0"/>
        </w:sectPr>
      </w:pPr>
      <w:r>
        <w:rPr>
          <w:rFonts w:hint="default" w:ascii="Times New Roman" w:hAnsi="Times New Roman" w:eastAsia="CESI黑体-GB13000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303530</wp:posOffset>
                </wp:positionV>
                <wp:extent cx="5671185" cy="25400"/>
                <wp:effectExtent l="0" t="10795" r="13335" b="2476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1185" cy="2540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55pt;margin-top:23.9pt;height:2pt;width:446.55pt;z-index:251662336;mso-width-relative:page;mso-height-relative:page;" filled="f" stroked="t" coordsize="21600,21600" o:gfxdata="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3oShHYAAAACAEAAA8AAAAAAAAAAQAgAAAAIgAAAGRycy9kb3ducmV2LnhtbFBLAQIUABQAAAAI&#10;AIdO4kDj+jLR7QEAAMADAAAOAAAAAAAAAAEAIAAAACcBAABkcnMvZTJvRG9jLnhtbFBLBQYAAAAA&#10;BgAGAFkBAACGBQAAAAA=&#10;">
                <v:fill on="f" focussize="0,0"/>
                <v:stroke weight="1.7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CESI黑体-GB13000" w:cs="Times New Roman"/>
          <w:sz w:val="28"/>
          <w:szCs w:val="28"/>
        </w:rPr>
        <w:t>202</w:t>
      </w:r>
      <w:r>
        <w:rPr>
          <w:rFonts w:hint="eastAsia" w:eastAsia="CESI黑体-GB13000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CESI黑体-GB13000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CESI黑体-GB13000" w:cs="Times New Roman"/>
          <w:sz w:val="28"/>
          <w:szCs w:val="28"/>
        </w:rPr>
        <w:t>xx -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CESI黑体-GB13000" w:cs="Times New Roman"/>
          <w:sz w:val="28"/>
          <w:szCs w:val="28"/>
        </w:rPr>
        <w:t>xx</w:t>
      </w:r>
      <w:r>
        <w:rPr>
          <w:rFonts w:hint="default" w:ascii="Times New Roman" w:hAnsi="Times New Roman" w:eastAsia="CESI黑体-GB18030" w:cs="Times New Roman"/>
          <w:sz w:val="28"/>
          <w:szCs w:val="28"/>
        </w:rPr>
        <w:t xml:space="preserve"> 发布  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hint="default" w:ascii="Times New Roman" w:hAnsi="Times New Roman" w:eastAsia="CESI黑体-GB13000" w:cs="Times New Roman"/>
          <w:sz w:val="28"/>
          <w:szCs w:val="28"/>
        </w:rPr>
        <w:t xml:space="preserve"> 202</w:t>
      </w:r>
      <w:r>
        <w:rPr>
          <w:rFonts w:hint="eastAsia" w:eastAsia="CESI黑体-GB13000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CESI黑体-GB13000" w:cs="Times New Roman"/>
          <w:sz w:val="28"/>
          <w:szCs w:val="28"/>
        </w:rPr>
        <w:t>- xx - xx</w:t>
      </w:r>
      <w:r>
        <w:rPr>
          <w:rFonts w:hint="default" w:ascii="Times New Roman" w:hAnsi="Times New Roman" w:eastAsia="CESI黑体-GB18030" w:cs="Times New Roman"/>
          <w:sz w:val="28"/>
          <w:szCs w:val="28"/>
        </w:rPr>
        <w:t xml:space="preserve"> 实施</w:t>
      </w:r>
    </w:p>
    <w:p w14:paraId="43905C6F">
      <w:pPr>
        <w:tabs>
          <w:tab w:val="left" w:pos="353"/>
        </w:tabs>
        <w:jc w:val="left"/>
        <w:rPr>
          <w:rFonts w:hint="default" w:ascii="Times New Roman" w:hAnsi="Times New Roman" w:eastAsia="CESI黑体-GB18030" w:cs="Times New Roman"/>
          <w:sz w:val="28"/>
          <w:szCs w:val="28"/>
        </w:rPr>
      </w:pPr>
    </w:p>
    <w:p w14:paraId="30B38DA4">
      <w:pPr>
        <w:pStyle w:val="18"/>
        <w:rPr>
          <w:rFonts w:hint="eastAsia" w:ascii="Times New Roman" w:hAnsi="Times New Roman" w:cs="Times New Roman"/>
          <w:color w:val="0D0D0D"/>
          <w:sz w:val="28"/>
          <w:szCs w:val="28"/>
          <w:lang w:val="en-US" w:eastAsia="zh-CN" w:bidi="ar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6" w:h="16838"/>
          <w:pgMar w:top="1984" w:right="1474" w:bottom="1814" w:left="1587" w:header="1411" w:footer="1411" w:gutter="0"/>
          <w:pgNumType w:fmt="upperRoman" w:start="1"/>
          <w:cols w:space="0" w:num="1"/>
          <w:formProt w:val="0"/>
          <w:rtlGutter w:val="0"/>
          <w:docGrid w:type="lines" w:linePitch="315" w:charSpace="0"/>
        </w:sectPr>
      </w:pPr>
      <w:bookmarkStart w:id="2" w:name="_Toc371582368"/>
    </w:p>
    <w:p w14:paraId="19833BDB">
      <w:pPr>
        <w:pStyle w:val="18"/>
        <w:rPr>
          <w:rFonts w:hint="eastAsia" w:ascii="Times New Roman" w:hAnsi="Times New Roman" w:cs="Times New Roman"/>
          <w:color w:val="0D0D0D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cs="Times New Roman"/>
          <w:color w:val="0D0D0D"/>
          <w:sz w:val="28"/>
          <w:szCs w:val="28"/>
          <w:lang w:val="en-US" w:eastAsia="zh-CN" w:bidi="ar"/>
        </w:rPr>
        <w:t>目  次</w:t>
      </w:r>
    </w:p>
    <w:p w14:paraId="71323516">
      <w:pPr>
        <w:keepNext w:val="0"/>
        <w:keepLines w:val="0"/>
        <w:widowControl/>
        <w:suppressLineNumbers w:val="0"/>
        <w:spacing w:line="400" w:lineRule="exact"/>
        <w:ind w:firstLine="480" w:firstLineChars="200"/>
        <w:jc w:val="both"/>
        <w:rPr>
          <w:rFonts w:eastAsiaTheme="minorEastAsia"/>
          <w:sz w:val="24"/>
          <w:lang w:bidi="ar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>前言 .............................................................................................................................II</w:t>
      </w:r>
    </w:p>
    <w:p w14:paraId="4583AE4B">
      <w:pPr>
        <w:keepNext w:val="0"/>
        <w:keepLines w:val="0"/>
        <w:widowControl/>
        <w:suppressLineNumbers w:val="0"/>
        <w:spacing w:line="400" w:lineRule="exact"/>
        <w:ind w:firstLine="480" w:firstLineChars="200"/>
        <w:jc w:val="left"/>
        <w:rPr>
          <w:rFonts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 xml:space="preserve">1 范围 ......................................................................................................................... 1 </w:t>
      </w:r>
    </w:p>
    <w:p w14:paraId="3A56DEDD">
      <w:pPr>
        <w:keepNext w:val="0"/>
        <w:keepLines w:val="0"/>
        <w:widowControl/>
        <w:suppressLineNumbers w:val="0"/>
        <w:spacing w:line="400" w:lineRule="exact"/>
        <w:ind w:firstLine="480" w:firstLineChars="200"/>
        <w:jc w:val="left"/>
        <w:rPr>
          <w:rFonts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 xml:space="preserve">2 规范性引用文件 ..................................................................................................... 1 </w:t>
      </w:r>
    </w:p>
    <w:p w14:paraId="06DF54C5">
      <w:pPr>
        <w:keepNext w:val="0"/>
        <w:keepLines w:val="0"/>
        <w:widowControl/>
        <w:suppressLineNumbers w:val="0"/>
        <w:spacing w:line="400" w:lineRule="exact"/>
        <w:ind w:firstLine="480" w:firstLineChars="200"/>
        <w:jc w:val="left"/>
        <w:rPr>
          <w:rFonts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 xml:space="preserve">3 术语和定义 ............................................................................................................. 1 </w:t>
      </w:r>
    </w:p>
    <w:p w14:paraId="1BFD161C">
      <w:pPr>
        <w:keepNext w:val="0"/>
        <w:keepLines w:val="0"/>
        <w:widowControl/>
        <w:suppressLineNumbers w:val="0"/>
        <w:spacing w:line="400" w:lineRule="exact"/>
        <w:ind w:firstLine="480" w:firstLineChars="200"/>
        <w:jc w:val="left"/>
        <w:rPr>
          <w:rFonts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 xml:space="preserve">4 </w:t>
      </w:r>
      <w:r>
        <w:rPr>
          <w:rFonts w:hint="eastAsia" w:cs="Times New Roman" w:eastAsiaTheme="minorEastAsia"/>
          <w:kern w:val="2"/>
          <w:sz w:val="24"/>
          <w:szCs w:val="24"/>
          <w:lang w:val="en-US" w:eastAsia="zh-CN" w:bidi="ar"/>
        </w:rPr>
        <w:t>养殖场建设防疫要求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 xml:space="preserve"> ............................................................................................. 2 </w:t>
      </w:r>
    </w:p>
    <w:p w14:paraId="6D88FDE6">
      <w:pPr>
        <w:keepNext w:val="0"/>
        <w:keepLines w:val="0"/>
        <w:widowControl/>
        <w:suppressLineNumbers w:val="0"/>
        <w:spacing w:line="400" w:lineRule="exact"/>
        <w:ind w:firstLine="480" w:firstLineChars="200"/>
        <w:jc w:val="left"/>
        <w:rPr>
          <w:rFonts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>5 引种</w:t>
      </w:r>
      <w:r>
        <w:rPr>
          <w:rFonts w:hint="eastAsia" w:cs="Times New Roman" w:eastAsiaTheme="minorEastAsia"/>
          <w:kern w:val="2"/>
          <w:sz w:val="24"/>
          <w:szCs w:val="24"/>
          <w:lang w:val="en-US" w:eastAsia="zh-CN" w:bidi="ar"/>
        </w:rPr>
        <w:t>管理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 xml:space="preserve"> ................................................................................................................. 2 </w:t>
      </w:r>
    </w:p>
    <w:p w14:paraId="2A8E881E">
      <w:pPr>
        <w:keepNext w:val="0"/>
        <w:keepLines w:val="0"/>
        <w:widowControl/>
        <w:suppressLineNumbers w:val="0"/>
        <w:spacing w:line="400" w:lineRule="exact"/>
        <w:ind w:firstLine="480" w:firstLineChars="200"/>
        <w:jc w:val="left"/>
        <w:rPr>
          <w:rFonts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 xml:space="preserve">6 </w:t>
      </w:r>
      <w:r>
        <w:rPr>
          <w:rFonts w:hint="eastAsia" w:cs="Times New Roman" w:eastAsiaTheme="minorEastAsia"/>
          <w:kern w:val="2"/>
          <w:sz w:val="24"/>
          <w:szCs w:val="24"/>
          <w:lang w:val="en-US" w:eastAsia="zh-CN" w:bidi="ar"/>
        </w:rPr>
        <w:t>疫病预防与控制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 xml:space="preserve"> ..................................................................................................... 3 </w:t>
      </w:r>
    </w:p>
    <w:p w14:paraId="31E3DE96">
      <w:pPr>
        <w:keepNext w:val="0"/>
        <w:keepLines w:val="0"/>
        <w:widowControl/>
        <w:suppressLineNumbers w:val="0"/>
        <w:spacing w:line="400" w:lineRule="exact"/>
        <w:ind w:firstLine="480" w:firstLineChars="200"/>
        <w:jc w:val="left"/>
        <w:rPr>
          <w:rFonts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 xml:space="preserve">7 </w:t>
      </w:r>
      <w:r>
        <w:rPr>
          <w:rFonts w:hint="eastAsia" w:cs="Times New Roman" w:eastAsiaTheme="minorEastAsia"/>
          <w:kern w:val="2"/>
          <w:sz w:val="24"/>
          <w:szCs w:val="24"/>
          <w:lang w:val="en-US" w:eastAsia="zh-CN" w:bidi="ar"/>
        </w:rPr>
        <w:t>消毒与卫生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 xml:space="preserve"> ...................................</w:t>
      </w:r>
      <w:bookmarkStart w:id="14" w:name="_GoBack"/>
      <w:bookmarkEnd w:id="14"/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 xml:space="preserve">.......................................................................... </w:t>
      </w:r>
      <w:r>
        <w:rPr>
          <w:rFonts w:hint="eastAsia" w:cs="Times New Roman" w:eastAsiaTheme="minorEastAsia"/>
          <w:kern w:val="2"/>
          <w:sz w:val="24"/>
          <w:szCs w:val="24"/>
          <w:lang w:val="en-US" w:eastAsia="zh-CN" w:bidi="ar"/>
        </w:rPr>
        <w:t>4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 xml:space="preserve"> </w:t>
      </w:r>
    </w:p>
    <w:p w14:paraId="7BB4E35F">
      <w:pPr>
        <w:keepNext w:val="0"/>
        <w:keepLines w:val="0"/>
        <w:widowControl/>
        <w:suppressLineNumbers w:val="0"/>
        <w:spacing w:line="400" w:lineRule="exact"/>
        <w:ind w:firstLine="480" w:firstLineChars="200"/>
        <w:jc w:val="left"/>
        <w:rPr>
          <w:rFonts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 xml:space="preserve">8 </w:t>
      </w:r>
      <w:r>
        <w:rPr>
          <w:rFonts w:hint="eastAsia" w:cs="Times New Roman" w:eastAsiaTheme="minorEastAsia"/>
          <w:kern w:val="2"/>
          <w:sz w:val="24"/>
          <w:szCs w:val="24"/>
          <w:lang w:val="en-US" w:eastAsia="zh-CN" w:bidi="ar"/>
        </w:rPr>
        <w:t>病死禽无害化处理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 xml:space="preserve"> ................................................................................................. </w:t>
      </w:r>
      <w:r>
        <w:rPr>
          <w:rFonts w:hint="eastAsia" w:cs="Times New Roman" w:eastAsiaTheme="minorEastAsia"/>
          <w:kern w:val="2"/>
          <w:sz w:val="24"/>
          <w:szCs w:val="24"/>
          <w:lang w:val="en-US" w:eastAsia="zh-CN" w:bidi="ar"/>
        </w:rPr>
        <w:t>6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 xml:space="preserve"> </w:t>
      </w:r>
    </w:p>
    <w:p w14:paraId="621995CD">
      <w:pPr>
        <w:keepNext w:val="0"/>
        <w:keepLines w:val="0"/>
        <w:widowControl/>
        <w:suppressLineNumbers w:val="0"/>
        <w:spacing w:line="400" w:lineRule="exact"/>
        <w:ind w:firstLine="480" w:firstLineChars="200"/>
        <w:jc w:val="left"/>
        <w:rPr>
          <w:rFonts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 xml:space="preserve">9 </w:t>
      </w:r>
      <w:r>
        <w:rPr>
          <w:rFonts w:hint="eastAsia" w:cs="Times New Roman" w:eastAsiaTheme="minorEastAsia"/>
          <w:kern w:val="2"/>
          <w:sz w:val="24"/>
          <w:szCs w:val="24"/>
          <w:lang w:val="en-US" w:eastAsia="zh-CN" w:bidi="ar"/>
        </w:rPr>
        <w:t>养殖人员防护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 xml:space="preserve"> ......................................................................................................... </w:t>
      </w:r>
      <w:r>
        <w:rPr>
          <w:rFonts w:hint="eastAsia" w:cs="Times New Roman" w:eastAsiaTheme="minorEastAsia"/>
          <w:kern w:val="2"/>
          <w:sz w:val="24"/>
          <w:szCs w:val="24"/>
          <w:lang w:val="en-US" w:eastAsia="zh-CN" w:bidi="ar"/>
        </w:rPr>
        <w:t>6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 xml:space="preserve"> </w:t>
      </w:r>
    </w:p>
    <w:p w14:paraId="47B17F16">
      <w:pPr>
        <w:keepNext w:val="0"/>
        <w:keepLines w:val="0"/>
        <w:widowControl/>
        <w:suppressLineNumbers w:val="0"/>
        <w:spacing w:line="400" w:lineRule="exact"/>
        <w:ind w:firstLine="480" w:firstLineChars="200"/>
        <w:jc w:val="left"/>
        <w:rPr>
          <w:rFonts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 xml:space="preserve">10 </w:t>
      </w:r>
      <w:r>
        <w:rPr>
          <w:rFonts w:hint="eastAsia" w:cs="Times New Roman" w:eastAsiaTheme="minorEastAsia"/>
          <w:kern w:val="2"/>
          <w:sz w:val="24"/>
          <w:szCs w:val="24"/>
          <w:lang w:val="en-US" w:eastAsia="zh-CN" w:bidi="ar"/>
        </w:rPr>
        <w:t>档案资料管理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 xml:space="preserve"> ....................................................................................................... 6 </w:t>
      </w:r>
    </w:p>
    <w:p w14:paraId="1FF9FFE8">
      <w:pPr>
        <w:keepNext w:val="0"/>
        <w:keepLines w:val="0"/>
        <w:widowControl/>
        <w:suppressLineNumbers w:val="0"/>
        <w:spacing w:line="400" w:lineRule="exact"/>
        <w:ind w:firstLine="480" w:firstLineChars="200"/>
        <w:jc w:val="left"/>
        <w:rPr>
          <w:rFonts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 xml:space="preserve">附录 A（资料性附录） </w:t>
      </w:r>
    </w:p>
    <w:p w14:paraId="608D170E">
      <w:pPr>
        <w:keepNext w:val="0"/>
        <w:keepLines w:val="0"/>
        <w:widowControl/>
        <w:suppressLineNumbers w:val="0"/>
        <w:spacing w:line="400" w:lineRule="exact"/>
        <w:ind w:firstLine="480" w:firstLineChars="200"/>
        <w:jc w:val="left"/>
        <w:rPr>
          <w:rFonts w:eastAsiaTheme="minorEastAsia"/>
          <w:sz w:val="24"/>
          <w:lang w:bidi="ar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>推荐丘陵地带水禽</w:t>
      </w:r>
      <w:r>
        <w:rPr>
          <w:rFonts w:hint="eastAsia" w:cs="Times New Roman" w:eastAsiaTheme="minorEastAsia"/>
          <w:kern w:val="2"/>
          <w:sz w:val="24"/>
          <w:szCs w:val="24"/>
          <w:lang w:val="en-US" w:eastAsia="zh-CN" w:bidi="ar"/>
        </w:rPr>
        <w:t>场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 xml:space="preserve">免疫程序 ..................................................................................7 </w:t>
      </w:r>
    </w:p>
    <w:p w14:paraId="5085A5CD">
      <w:pPr>
        <w:keepNext w:val="0"/>
        <w:keepLines w:val="0"/>
        <w:widowControl/>
        <w:suppressLineNumbers w:val="0"/>
        <w:spacing w:line="400" w:lineRule="exact"/>
        <w:ind w:firstLine="480" w:firstLineChars="200"/>
        <w:jc w:val="left"/>
        <w:rPr>
          <w:rFonts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 xml:space="preserve">附录 </w:t>
      </w:r>
      <w:r>
        <w:rPr>
          <w:rFonts w:hint="eastAsia" w:cs="Times New Roman" w:eastAsiaTheme="minorEastAsia"/>
          <w:kern w:val="2"/>
          <w:sz w:val="24"/>
          <w:szCs w:val="24"/>
          <w:lang w:val="en-US" w:eastAsia="zh-CN" w:bidi="ar"/>
        </w:rPr>
        <w:t>B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 xml:space="preserve">（资料性附录） </w:t>
      </w:r>
    </w:p>
    <w:p w14:paraId="06AE2A81">
      <w:pPr>
        <w:keepNext w:val="0"/>
        <w:keepLines w:val="0"/>
        <w:widowControl/>
        <w:suppressLineNumbers w:val="0"/>
        <w:spacing w:line="400" w:lineRule="exact"/>
        <w:ind w:firstLine="480" w:firstLineChars="200"/>
        <w:jc w:val="left"/>
        <w:rPr>
          <w:rFonts w:eastAsiaTheme="minorEastAsia"/>
          <w:sz w:val="24"/>
          <w:lang w:bidi="ar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>推荐丘陵地带水禽场常用消毒剂类别及其用途 ......................................................</w:t>
      </w:r>
      <w:r>
        <w:rPr>
          <w:rFonts w:hint="eastAsia" w:cs="Times New Roman" w:eastAsiaTheme="minorEastAsia"/>
          <w:kern w:val="2"/>
          <w:sz w:val="24"/>
          <w:szCs w:val="24"/>
          <w:lang w:val="en-US" w:eastAsia="zh-CN" w:bidi="ar"/>
        </w:rPr>
        <w:t>8</w:t>
      </w:r>
    </w:p>
    <w:p w14:paraId="22FAC90B">
      <w:pPr>
        <w:spacing w:line="400" w:lineRule="exact"/>
        <w:ind w:firstLine="480"/>
        <w:jc w:val="left"/>
        <w:rPr>
          <w:rFonts w:hint="default" w:eastAsiaTheme="minorEastAsia"/>
          <w:sz w:val="24"/>
          <w:lang w:val="en-US" w:eastAsia="zh-CN"/>
        </w:rPr>
      </w:pPr>
    </w:p>
    <w:p w14:paraId="5323D74B">
      <w:pPr>
        <w:pStyle w:val="18"/>
        <w:rPr>
          <w:rFonts w:hint="default" w:ascii="Times New Roman" w:hAnsi="Times New Roman" w:cs="Times New Roman"/>
          <w:color w:val="0D0D0D"/>
          <w:sz w:val="28"/>
          <w:szCs w:val="28"/>
        </w:rPr>
      </w:pPr>
      <w:r>
        <w:rPr>
          <w:rFonts w:hint="default" w:ascii="Times New Roman" w:hAnsi="Times New Roman" w:cs="Times New Roman"/>
          <w:color w:val="0D0D0D"/>
          <w:sz w:val="28"/>
          <w:szCs w:val="28"/>
        </w:rPr>
        <w:t>前</w:t>
      </w:r>
      <w:bookmarkStart w:id="3" w:name="BKQY"/>
      <w:r>
        <w:rPr>
          <w:rFonts w:hint="default" w:ascii="Times New Roman" w:hAnsi="Times New Roman" w:cs="Times New Roman"/>
          <w:color w:val="0D0D0D"/>
          <w:sz w:val="28"/>
          <w:szCs w:val="28"/>
        </w:rPr>
        <w:t xml:space="preserve">  言</w:t>
      </w:r>
      <w:bookmarkEnd w:id="2"/>
      <w:bookmarkEnd w:id="3"/>
    </w:p>
    <w:p w14:paraId="39D016CB">
      <w:pPr>
        <w:spacing w:line="4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本</w:t>
      </w:r>
      <w:r>
        <w:rPr>
          <w:rFonts w:hint="eastAsia" w:cs="Times New Roman" w:eastAsiaTheme="minorEastAsia"/>
          <w:sz w:val="24"/>
          <w:lang w:val="en-US" w:eastAsia="zh-CN"/>
        </w:rPr>
        <w:t>标准</w:t>
      </w:r>
      <w:r>
        <w:rPr>
          <w:rFonts w:hint="default" w:ascii="Times New Roman" w:hAnsi="Times New Roman" w:cs="Times New Roman" w:eastAsiaTheme="minorEastAsia"/>
          <w:sz w:val="24"/>
        </w:rPr>
        <w:t>按照GB/T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</w:rPr>
        <w:t>1.1-2020《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 xml:space="preserve">标准化工作导则  </w:t>
      </w:r>
      <w:r>
        <w:rPr>
          <w:rFonts w:hint="default" w:ascii="Times New Roman" w:hAnsi="Times New Roman" w:cs="Times New Roman" w:eastAsiaTheme="minorEastAsia"/>
          <w:sz w:val="24"/>
        </w:rPr>
        <w:t>第1部分：标准化文件的结构和起草规则》的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规定</w:t>
      </w:r>
      <w:r>
        <w:rPr>
          <w:rFonts w:hint="default" w:ascii="Times New Roman" w:hAnsi="Times New Roman" w:cs="Times New Roman" w:eastAsiaTheme="minorEastAsia"/>
          <w:sz w:val="24"/>
        </w:rPr>
        <w:t>起草。</w:t>
      </w:r>
    </w:p>
    <w:p w14:paraId="6786F1BC">
      <w:pPr>
        <w:spacing w:line="4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请注意本</w:t>
      </w:r>
      <w:r>
        <w:rPr>
          <w:rFonts w:hint="eastAsia" w:cs="Times New Roman" w:eastAsiaTheme="minorEastAsia"/>
          <w:sz w:val="24"/>
          <w:lang w:val="en-US" w:eastAsia="zh-CN"/>
        </w:rPr>
        <w:t>标准</w:t>
      </w:r>
      <w:r>
        <w:rPr>
          <w:rFonts w:hint="default" w:ascii="Times New Roman" w:hAnsi="Times New Roman" w:cs="Times New Roman" w:eastAsiaTheme="minorEastAsia"/>
          <w:sz w:val="24"/>
        </w:rPr>
        <w:t>的某些内容可能涉及专利。本</w:t>
      </w:r>
      <w:r>
        <w:rPr>
          <w:rFonts w:hint="eastAsia" w:cs="Times New Roman" w:eastAsiaTheme="minorEastAsia"/>
          <w:sz w:val="24"/>
          <w:lang w:val="en-US" w:eastAsia="zh-CN"/>
        </w:rPr>
        <w:t>标准</w:t>
      </w:r>
      <w:r>
        <w:rPr>
          <w:rFonts w:hint="default" w:ascii="Times New Roman" w:hAnsi="Times New Roman" w:cs="Times New Roman" w:eastAsiaTheme="minorEastAsia"/>
          <w:sz w:val="24"/>
        </w:rPr>
        <w:t>的发布机构不承担识别专利的责任。</w:t>
      </w:r>
    </w:p>
    <w:p w14:paraId="3E0D7D62">
      <w:pPr>
        <w:spacing w:line="4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本</w:t>
      </w:r>
      <w:r>
        <w:rPr>
          <w:rFonts w:hint="eastAsia" w:cs="Times New Roman" w:eastAsiaTheme="minorEastAsia"/>
          <w:sz w:val="24"/>
          <w:lang w:val="en-US" w:eastAsia="zh-CN"/>
        </w:rPr>
        <w:t>标准</w:t>
      </w:r>
      <w:r>
        <w:rPr>
          <w:rFonts w:hint="default" w:ascii="Times New Roman" w:hAnsi="Times New Roman" w:cs="Times New Roman" w:eastAsiaTheme="minorEastAsia"/>
          <w:sz w:val="24"/>
        </w:rPr>
        <w:t>由达州市农业农村局提出并归口。</w:t>
      </w:r>
    </w:p>
    <w:p w14:paraId="0CE684AA">
      <w:pPr>
        <w:spacing w:line="400" w:lineRule="exact"/>
        <w:ind w:firstLine="480" w:firstLineChars="200"/>
        <w:jc w:val="left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本</w:t>
      </w:r>
      <w:r>
        <w:rPr>
          <w:rFonts w:hint="eastAsia" w:cs="Times New Roman" w:eastAsiaTheme="minorEastAsia"/>
          <w:sz w:val="24"/>
          <w:lang w:val="en-US" w:eastAsia="zh-CN"/>
        </w:rPr>
        <w:t>标准</w:t>
      </w:r>
      <w:r>
        <w:rPr>
          <w:rFonts w:hint="default" w:ascii="Times New Roman" w:hAnsi="Times New Roman" w:cs="Times New Roman" w:eastAsiaTheme="minorEastAsia"/>
          <w:sz w:val="24"/>
        </w:rPr>
        <w:t>起草单位：达州市</w:t>
      </w:r>
      <w:r>
        <w:rPr>
          <w:rFonts w:hint="eastAsia" w:cs="Times New Roman" w:eastAsiaTheme="minorEastAsia"/>
          <w:sz w:val="24"/>
          <w:lang w:val="en-US" w:eastAsia="zh-CN"/>
        </w:rPr>
        <w:t>动物疫病预防控制中心</w:t>
      </w:r>
      <w:r>
        <w:rPr>
          <w:rFonts w:hint="default" w:ascii="Times New Roman" w:hAnsi="Times New Roman" w:cs="Times New Roman" w:eastAsiaTheme="minorEastAsia"/>
          <w:sz w:val="24"/>
        </w:rPr>
        <w:t>、</w:t>
      </w:r>
      <w:r>
        <w:rPr>
          <w:rFonts w:hint="eastAsia"/>
          <w:sz w:val="24"/>
        </w:rPr>
        <w:t>达州市畜牧技术推广站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开江县动物疫病预防控制中心、达州市达川区畜牧发展服务中心、</w:t>
      </w:r>
      <w:r>
        <w:rPr>
          <w:rFonts w:hint="eastAsia" w:ascii="宋体" w:hAnsi="宋体"/>
          <w:sz w:val="24"/>
        </w:rPr>
        <w:t>四川省动物疫病预防</w:t>
      </w:r>
      <w:r>
        <w:rPr>
          <w:rFonts w:hint="eastAsia" w:ascii="宋体" w:hAnsi="宋体"/>
          <w:sz w:val="24"/>
          <w:lang w:val="en-US" w:eastAsia="zh-CN"/>
        </w:rPr>
        <w:t>控制中心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开江县德发家庭农场</w:t>
      </w:r>
      <w:r>
        <w:rPr>
          <w:rFonts w:hint="default" w:ascii="Times New Roman" w:hAnsi="Times New Roman" w:cs="Times New Roman" w:eastAsiaTheme="minorEastAsia"/>
          <w:sz w:val="24"/>
        </w:rPr>
        <w:t>。</w:t>
      </w:r>
    </w:p>
    <w:p w14:paraId="18D5E967">
      <w:pPr>
        <w:pStyle w:val="17"/>
        <w:autoSpaceDE/>
        <w:autoSpaceDN/>
        <w:spacing w:line="400" w:lineRule="exact"/>
        <w:ind w:firstLine="48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本</w:t>
      </w:r>
      <w:r>
        <w:rPr>
          <w:rFonts w:hint="eastAsia" w:ascii="Times New Roman" w:cs="Times New Roman" w:eastAsiaTheme="minorEastAsia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主要起草人：</w:t>
      </w:r>
      <w:r>
        <w:rPr>
          <w:rFonts w:hint="eastAsia"/>
          <w:sz w:val="24"/>
          <w:lang w:val="en-US" w:eastAsia="zh-CN"/>
        </w:rPr>
        <w:t>徐倚天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、</w:t>
      </w:r>
      <w:r>
        <w:rPr>
          <w:rFonts w:hint="eastAsia"/>
          <w:sz w:val="24"/>
          <w:lang w:val="en-US" w:eastAsia="zh-CN"/>
        </w:rPr>
        <w:t>唐慧伦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、</w:t>
      </w:r>
      <w:r>
        <w:rPr>
          <w:rFonts w:hint="eastAsia"/>
          <w:sz w:val="24"/>
          <w:lang w:val="en-US" w:eastAsia="zh-CN"/>
        </w:rPr>
        <w:t>李清竹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、</w:t>
      </w:r>
      <w:r>
        <w:rPr>
          <w:rFonts w:hint="eastAsia"/>
          <w:sz w:val="24"/>
          <w:lang w:val="en-US" w:eastAsia="zh-CN"/>
        </w:rPr>
        <w:t>蒲春城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、</w:t>
      </w:r>
      <w:r>
        <w:rPr>
          <w:rFonts w:hint="eastAsia"/>
          <w:sz w:val="24"/>
          <w:lang w:val="en-US" w:eastAsia="zh-CN"/>
        </w:rPr>
        <w:t>杨青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、</w:t>
      </w:r>
      <w:r>
        <w:rPr>
          <w:rFonts w:hint="eastAsia"/>
          <w:sz w:val="24"/>
          <w:lang w:val="en-US" w:eastAsia="zh-CN"/>
        </w:rPr>
        <w:t>陈斌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、</w:t>
      </w:r>
      <w:r>
        <w:rPr>
          <w:rFonts w:hint="eastAsia"/>
          <w:sz w:val="24"/>
          <w:lang w:val="en-US" w:eastAsia="zh-CN"/>
        </w:rPr>
        <w:t>陈冬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、</w:t>
      </w:r>
      <w:r>
        <w:rPr>
          <w:rFonts w:hint="eastAsia"/>
          <w:sz w:val="24"/>
          <w:lang w:val="en-US" w:eastAsia="zh-CN"/>
        </w:rPr>
        <w:t>杨波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、</w:t>
      </w:r>
      <w:r>
        <w:rPr>
          <w:rFonts w:hint="eastAsia"/>
          <w:sz w:val="24"/>
          <w:lang w:val="en-US" w:eastAsia="zh-CN"/>
        </w:rPr>
        <w:t>谭江君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、</w:t>
      </w:r>
      <w:r>
        <w:rPr>
          <w:rFonts w:hint="eastAsia"/>
          <w:sz w:val="24"/>
          <w:lang w:val="en-US" w:eastAsia="zh-CN"/>
        </w:rPr>
        <w:t>张海平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、</w:t>
      </w:r>
      <w:r>
        <w:rPr>
          <w:rFonts w:hint="eastAsia"/>
          <w:sz w:val="24"/>
          <w:lang w:val="en-US" w:eastAsia="zh-CN"/>
        </w:rPr>
        <w:t>邓书明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、</w:t>
      </w:r>
      <w:r>
        <w:rPr>
          <w:rFonts w:hint="eastAsia"/>
          <w:sz w:val="24"/>
          <w:lang w:val="en-US" w:eastAsia="zh-CN"/>
        </w:rPr>
        <w:t>夏党荣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、</w:t>
      </w:r>
      <w:r>
        <w:rPr>
          <w:rFonts w:hint="eastAsia"/>
          <w:sz w:val="24"/>
          <w:lang w:val="en-US" w:eastAsia="zh-CN"/>
        </w:rPr>
        <w:t>欧云文、邓嘹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。</w:t>
      </w:r>
    </w:p>
    <w:p w14:paraId="2513CFB8">
      <w:pPr>
        <w:spacing w:before="240" w:after="240" w:line="360" w:lineRule="auto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 w14:paraId="3151B69E">
      <w:pPr>
        <w:spacing w:before="240" w:after="240" w:line="360" w:lineRule="auto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 w14:paraId="10032364">
      <w:pPr>
        <w:spacing w:before="240" w:after="240" w:line="360" w:lineRule="auto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 w14:paraId="1C440200">
      <w:pPr>
        <w:spacing w:before="240" w:after="240" w:line="360" w:lineRule="auto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 w14:paraId="3D87007D">
      <w:pPr>
        <w:spacing w:before="240" w:after="240" w:line="360" w:lineRule="auto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 w14:paraId="399C7304">
      <w:pPr>
        <w:spacing w:before="240" w:after="240" w:line="360" w:lineRule="auto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 w14:paraId="0B85FDB1">
      <w:pPr>
        <w:spacing w:before="240" w:after="240" w:line="360" w:lineRule="auto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 w14:paraId="12A2A0AB">
      <w:pPr>
        <w:spacing w:before="240" w:after="240" w:line="360" w:lineRule="auto"/>
        <w:jc w:val="center"/>
        <w:rPr>
          <w:rFonts w:hint="default" w:ascii="Times New Roman" w:hAnsi="Times New Roman" w:eastAsia="黑体" w:cs="Times New Roman"/>
          <w:sz w:val="28"/>
          <w:szCs w:val="28"/>
        </w:rPr>
        <w:sectPr>
          <w:footerReference r:id="rId9" w:type="default"/>
          <w:footerReference r:id="rId10" w:type="even"/>
          <w:pgSz w:w="11906" w:h="16838"/>
          <w:pgMar w:top="1984" w:right="1474" w:bottom="1814" w:left="1587" w:header="1411" w:footer="1411" w:gutter="0"/>
          <w:pgNumType w:fmt="upperRoman" w:start="1"/>
          <w:cols w:space="0" w:num="1"/>
          <w:formProt w:val="0"/>
          <w:rtlGutter w:val="0"/>
          <w:docGrid w:type="lines" w:linePitch="315" w:charSpace="0"/>
        </w:sectPr>
      </w:pPr>
    </w:p>
    <w:p w14:paraId="3853688C">
      <w:pPr>
        <w:spacing w:before="240" w:after="240" w:line="360" w:lineRule="auto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 w14:paraId="5886513E">
      <w:pPr>
        <w:spacing w:before="240" w:after="240"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丘陵地带水禽养殖场防疫技术规程</w:t>
      </w:r>
    </w:p>
    <w:p w14:paraId="08CCB6BC">
      <w:pPr>
        <w:widowControl/>
        <w:spacing w:before="157" w:beforeLines="50" w:after="157" w:afterLines="50" w:line="400" w:lineRule="exact"/>
        <w:outlineLvl w:val="1"/>
        <w:rPr>
          <w:rFonts w:hint="default" w:ascii="Times New Roman" w:hAnsi="Times New Roman" w:eastAsia="黑体" w:cs="Times New Roman"/>
          <w:kern w:val="0"/>
          <w:sz w:val="24"/>
        </w:rPr>
      </w:pPr>
      <w:r>
        <w:rPr>
          <w:rFonts w:hint="default" w:ascii="Times New Roman" w:hAnsi="Times New Roman" w:eastAsia="黑体" w:cs="Times New Roman"/>
          <w:kern w:val="0"/>
          <w:sz w:val="24"/>
        </w:rPr>
        <w:t>1 范围</w:t>
      </w:r>
    </w:p>
    <w:p w14:paraId="1D576AFC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="480" w:firstLineChars="200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  <w:t>本标准规定了丘陵地带水禽养殖场防疫技术规程，包括养殖场建设的防疫要求、疫病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预防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  <w:t>与控制、消毒与卫生、病死禽无害化处理、养殖人员防护、档案资料管理等</w:t>
      </w:r>
      <w:r>
        <w:rPr>
          <w:rFonts w:hint="default" w:ascii="Times New Roman" w:hAnsi="Times New Roman" w:eastAsia="宋体" w:cs="Times New Roman"/>
          <w:kern w:val="0"/>
          <w:sz w:val="24"/>
          <w:lang w:eastAsia="zh-CN"/>
        </w:rPr>
        <w:t>。</w:t>
      </w:r>
    </w:p>
    <w:p w14:paraId="36DC968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  <w:t>本</w:t>
      </w:r>
      <w:r>
        <w:rPr>
          <w:rFonts w:hint="eastAsia" w:eastAsia="宋体" w:cs="Times New Roman"/>
          <w:kern w:val="0"/>
          <w:sz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  <w:t>适用于地势较为平缓、地表呈波浪状起伏的丘陵地带水禽养殖场的疫病防控，以开江麻鸭等地方水禽品种养殖场为佳。</w:t>
      </w:r>
    </w:p>
    <w:p w14:paraId="31481E71">
      <w:pPr>
        <w:widowControl/>
        <w:spacing w:before="157" w:beforeLines="50" w:after="157" w:afterLines="50" w:line="400" w:lineRule="exact"/>
        <w:outlineLvl w:val="1"/>
        <w:rPr>
          <w:rFonts w:hint="default" w:ascii="Times New Roman" w:hAnsi="Times New Roman" w:eastAsia="黑体" w:cs="Times New Roman"/>
          <w:kern w:val="0"/>
          <w:sz w:val="24"/>
        </w:rPr>
      </w:pPr>
      <w:r>
        <w:rPr>
          <w:rFonts w:hint="default" w:ascii="Times New Roman" w:hAnsi="Times New Roman" w:eastAsia="黑体" w:cs="Times New Roman"/>
          <w:kern w:val="0"/>
          <w:sz w:val="24"/>
        </w:rPr>
        <w:t>2 规范性引用文件</w:t>
      </w:r>
    </w:p>
    <w:p w14:paraId="5F198A4E">
      <w:pPr>
        <w:pStyle w:val="24"/>
        <w:spacing w:line="400" w:lineRule="exact"/>
        <w:ind w:firstLine="48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下列文件中的内容通过文中的规范性引用而构成本</w:t>
      </w:r>
      <w:r>
        <w:rPr>
          <w:rFonts w:hint="eastAsia" w:ascii="Times New Roman" w:eastAsia="宋体" w:cs="Times New Roman"/>
          <w:kern w:val="0"/>
          <w:sz w:val="24"/>
          <w:szCs w:val="24"/>
          <w:lang w:val="en-US" w:eastAsia="zh-CN" w:bidi="ar-SA"/>
        </w:rPr>
        <w:t>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必不可少的条款。其中，注日期的引用文件，仅该日期对应的版本适用于本文件；不注日期的引用文件，其最新版本（包括所有的修改单）适用于本文件。</w:t>
      </w:r>
    </w:p>
    <w:p w14:paraId="550DF5CC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中华人民共和国动物防疫法（2021年修订）</w:t>
      </w:r>
    </w:p>
    <w:p w14:paraId="6DAD0F3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="480" w:firstLineChars="200"/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《中华人民共和国畜牧法》</w:t>
      </w:r>
    </w:p>
    <w:p w14:paraId="527628BA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="480" w:firstLineChars="200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《动物防疫条件审查办法》</w:t>
      </w:r>
    </w:p>
    <w:p w14:paraId="5D7E12A7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="480" w:firstLineChars="200"/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《四川省动物防疫条件审查选址风险评估办法》</w:t>
      </w:r>
    </w:p>
    <w:p w14:paraId="68C38475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="480" w:firstLineChars="200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eastAsia="宋体" w:cs="Times New Roman"/>
          <w:color w:val="auto"/>
          <w:kern w:val="0"/>
          <w:sz w:val="24"/>
          <w:szCs w:val="24"/>
          <w:lang w:val="en-US" w:eastAsia="zh-CN" w:bidi="ar-SA"/>
        </w:rPr>
        <w:t>《病死畜禽和病害畜禽产品无害化处理管理办法》</w:t>
      </w:r>
    </w:p>
    <w:p w14:paraId="17B4E035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NY/T 682</w:t>
      </w:r>
      <w:r>
        <w:rPr>
          <w:rFonts w:hint="eastAsia" w:cs="Times New Roman"/>
          <w:color w:val="auto"/>
          <w:kern w:val="0"/>
          <w:sz w:val="24"/>
          <w:szCs w:val="24"/>
          <w:lang w:val="en-US" w:eastAsia="zh-CN" w:bidi="ar-SA"/>
        </w:rPr>
        <w:t>-2023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畜禽场场区设计技术规范</w:t>
      </w:r>
    </w:p>
    <w:p w14:paraId="602A7204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NY/T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 xml:space="preserve"> 5339-2017</w:t>
      </w:r>
      <w:r>
        <w:rPr>
          <w:rFonts w:hint="eastAsia" w:eastAsia="宋体" w:cs="Times New Roman"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无公害农产品 畜禽防疫准则</w:t>
      </w:r>
    </w:p>
    <w:p w14:paraId="1999DD96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NY/T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 xml:space="preserve"> 2798.11-2015 无公害农产品 生产质量安全控制技术规范</w:t>
      </w:r>
    </w:p>
    <w:p w14:paraId="164C6550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NY/T 3075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-2017</w:t>
      </w:r>
      <w:r>
        <w:rPr>
          <w:rFonts w:hint="eastAsia" w:eastAsia="宋体" w:cs="Times New Roman"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畜禽养殖场消毒技术</w:t>
      </w:r>
    </w:p>
    <w:p w14:paraId="78436125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="480" w:firstLineChars="200"/>
        <w:rPr>
          <w:rFonts w:hint="default" w:ascii="Times New Roman" w:hAnsi="Times New Roman" w:eastAsia="宋体" w:cs="Times New Roman"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GB/T 36195-2018</w:t>
      </w:r>
      <w:r>
        <w:rPr>
          <w:rFonts w:hint="eastAsia" w:cs="Times New Roman"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畜禽粪便无害化处理技术规范</w:t>
      </w:r>
    </w:p>
    <w:p w14:paraId="45B29AE8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NY/T 3961-2021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 xml:space="preserve"> 畜禽屠宰加工人员防护技术规范</w:t>
      </w:r>
    </w:p>
    <w:p w14:paraId="275C784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NY/T 3445-2019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畜禽养殖场档案规范</w:t>
      </w:r>
    </w:p>
    <w:p w14:paraId="4E3D89AB">
      <w:pPr>
        <w:widowControl/>
        <w:spacing w:before="157" w:beforeLines="50" w:after="157" w:afterLines="50" w:line="400" w:lineRule="exact"/>
        <w:outlineLvl w:val="1"/>
        <w:rPr>
          <w:rFonts w:hint="default" w:ascii="Times New Roman" w:hAnsi="Times New Roman" w:eastAsia="黑体" w:cs="Times New Roman"/>
          <w:kern w:val="0"/>
          <w:sz w:val="24"/>
        </w:rPr>
      </w:pPr>
      <w:r>
        <w:rPr>
          <w:rFonts w:hint="default" w:ascii="Times New Roman" w:hAnsi="Times New Roman" w:eastAsia="黑体" w:cs="Times New Roman"/>
          <w:kern w:val="0"/>
          <w:sz w:val="24"/>
        </w:rPr>
        <w:t>3 术语和定义</w:t>
      </w:r>
    </w:p>
    <w:p w14:paraId="3E376FEC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="480" w:firstLineChars="200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下列</w:t>
      </w:r>
      <w:r>
        <w:rPr>
          <w:rFonts w:hint="default" w:ascii="Times New Roman" w:hAnsi="Times New Roman" w:cs="Times New Roman"/>
          <w:kern w:val="0"/>
          <w:sz w:val="24"/>
        </w:rPr>
        <w:t>术语和定义适用于本</w:t>
      </w:r>
      <w:r>
        <w:rPr>
          <w:rFonts w:hint="eastAsia" w:cs="Times New Roman"/>
          <w:kern w:val="0"/>
          <w:sz w:val="24"/>
          <w:lang w:val="en-US" w:eastAsia="zh-CN"/>
        </w:rPr>
        <w:t>标准</w:t>
      </w:r>
      <w:r>
        <w:rPr>
          <w:rFonts w:hint="default" w:ascii="Times New Roman" w:hAnsi="Times New Roman" w:cs="Times New Roman"/>
          <w:kern w:val="0"/>
          <w:sz w:val="24"/>
        </w:rPr>
        <w:t>。</w:t>
      </w:r>
    </w:p>
    <w:p w14:paraId="09C7FC4F">
      <w:pPr>
        <w:widowControl/>
        <w:numPr>
          <w:ilvl w:val="1"/>
          <w:numId w:val="0"/>
        </w:numPr>
        <w:spacing w:before="157" w:beforeLines="50" w:after="157" w:afterLines="50" w:line="400" w:lineRule="exact"/>
        <w:jc w:val="left"/>
        <w:outlineLvl w:val="2"/>
        <w:rPr>
          <w:rFonts w:hint="default" w:ascii="Times New Roman" w:hAnsi="Times New Roman" w:eastAsia="黑体" w:cs="Times New Roman"/>
          <w:i w:val="0"/>
          <w:iCs w:val="0"/>
          <w:kern w:val="0"/>
          <w:sz w:val="24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24"/>
        </w:rPr>
        <w:t xml:space="preserve">3.1 </w:t>
      </w:r>
      <w:r>
        <w:rPr>
          <w:rFonts w:hint="default" w:ascii="Times New Roman" w:hAnsi="Times New Roman" w:eastAsia="黑体" w:cs="Times New Roman"/>
          <w:i w:val="0"/>
          <w:iCs w:val="0"/>
          <w:kern w:val="0"/>
          <w:sz w:val="24"/>
          <w:u w:val="none"/>
          <w:lang w:val="en-US" w:eastAsia="zh-CN"/>
        </w:rPr>
        <w:t>丘陵地带</w:t>
      </w:r>
      <w:r>
        <w:rPr>
          <w:rFonts w:hint="eastAsia" w:ascii="Times New Roman" w:hAnsi="Times New Roman" w:eastAsia="黑体" w:cs="Times New Roman"/>
          <w:i w:val="0"/>
          <w:iCs w:val="0"/>
          <w:kern w:val="0"/>
          <w:sz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i w:val="0"/>
          <w:iCs w:val="0"/>
          <w:kern w:val="0"/>
          <w:sz w:val="24"/>
          <w:u w:val="none"/>
          <w:lang w:val="en-US" w:eastAsia="zh-CN"/>
        </w:rPr>
        <w:t>Hilly area</w:t>
      </w:r>
    </w:p>
    <w:p w14:paraId="0B2D3C09"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0" w:afterLines="0" w:line="400" w:lineRule="exact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指海拔高度在500米以下，相对高度不超过200米，高低起伏，坡度较缓，并连绵成片的地区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。</w:t>
      </w:r>
    </w:p>
    <w:p w14:paraId="640F2E9A">
      <w:pPr>
        <w:widowControl/>
        <w:autoSpaceDE/>
        <w:autoSpaceDN/>
        <w:spacing w:before="157" w:beforeLines="50" w:after="157" w:afterLines="50" w:line="400" w:lineRule="exact"/>
        <w:outlineLvl w:val="1"/>
        <w:rPr>
          <w:rFonts w:hint="default" w:ascii="Times New Roman" w:hAnsi="Times New Roman" w:eastAsia="黑体" w:cs="Times New Roman"/>
          <w:i w:val="0"/>
          <w:iCs w:val="0"/>
          <w:kern w:val="0"/>
          <w:sz w:val="24"/>
          <w:u w:val="none"/>
          <w:lang w:val="en-US" w:eastAsia="zh-CN"/>
        </w:rPr>
      </w:pPr>
      <w:r>
        <w:rPr>
          <w:rFonts w:hint="default" w:eastAsia="黑体" w:cs="Times New Roman"/>
          <w:i w:val="0"/>
          <w:iCs w:val="0"/>
          <w:kern w:val="0"/>
          <w:sz w:val="24"/>
          <w:u w:val="none"/>
          <w:lang w:val="en-US" w:eastAsia="zh-CN"/>
        </w:rPr>
        <w:t xml:space="preserve">3.2 </w:t>
      </w:r>
      <w:r>
        <w:rPr>
          <w:rFonts w:hint="default" w:ascii="Times New Roman" w:hAnsi="Times New Roman" w:eastAsia="黑体" w:cs="Times New Roman"/>
          <w:i w:val="0"/>
          <w:iCs w:val="0"/>
          <w:kern w:val="0"/>
          <w:sz w:val="24"/>
          <w:u w:val="none"/>
          <w:lang w:val="en-US" w:eastAsia="zh-CN"/>
        </w:rPr>
        <w:t>水禽 waterfowl</w:t>
      </w:r>
    </w:p>
    <w:p w14:paraId="68627294"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0" w:afterLines="0" w:line="400" w:lineRule="exact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指以水面为主要生活环境的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家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禽类动物，包括鸭、鹅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等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。</w:t>
      </w:r>
    </w:p>
    <w:p w14:paraId="69BF893D">
      <w:pPr>
        <w:widowControl/>
        <w:spacing w:before="157" w:beforeLines="50" w:after="157" w:afterLines="50" w:line="400" w:lineRule="exact"/>
        <w:outlineLvl w:val="1"/>
        <w:rPr>
          <w:rFonts w:hint="default" w:ascii="Times New Roman" w:hAnsi="Times New Roman" w:eastAsia="黑体" w:cs="Times New Roman"/>
          <w:kern w:val="0"/>
          <w:sz w:val="24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24"/>
        </w:rPr>
        <w:t xml:space="preserve">4 </w:t>
      </w:r>
      <w:r>
        <w:rPr>
          <w:rFonts w:hint="default" w:ascii="Times New Roman" w:hAnsi="Times New Roman" w:eastAsia="黑体" w:cs="Times New Roman"/>
          <w:kern w:val="0"/>
          <w:sz w:val="24"/>
          <w:lang w:val="en-US" w:eastAsia="zh-CN"/>
        </w:rPr>
        <w:t>养殖场建设防疫要求</w:t>
      </w:r>
    </w:p>
    <w:p w14:paraId="75FF78A3">
      <w:pPr>
        <w:widowControl/>
        <w:spacing w:before="157" w:beforeLines="50" w:after="157" w:afterLines="50" w:line="400" w:lineRule="exact"/>
        <w:outlineLvl w:val="1"/>
        <w:rPr>
          <w:rFonts w:hint="default" w:ascii="Times New Roman" w:hAnsi="Times New Roman" w:eastAsia="黑体" w:cs="Times New Roman"/>
          <w:kern w:val="0"/>
          <w:sz w:val="24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24"/>
          <w:lang w:val="en-US" w:eastAsia="zh-CN"/>
        </w:rPr>
        <w:t>4.1</w:t>
      </w:r>
      <w:r>
        <w:rPr>
          <w:rFonts w:hint="default" w:eastAsia="黑体" w:cs="Times New Roman"/>
          <w:ker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kern w:val="0"/>
          <w:sz w:val="24"/>
          <w:lang w:val="en-US" w:eastAsia="zh-CN"/>
        </w:rPr>
        <w:t>选址布局</w:t>
      </w:r>
    </w:p>
    <w:p w14:paraId="6A8F3B5D">
      <w:pPr>
        <w:widowControl/>
        <w:tabs>
          <w:tab w:val="center" w:pos="4201"/>
          <w:tab w:val="right" w:leader="dot" w:pos="9298"/>
        </w:tabs>
        <w:autoSpaceDE/>
        <w:autoSpaceDN/>
        <w:spacing w:beforeLines="0" w:afterLines="0" w:line="400" w:lineRule="exact"/>
        <w:ind w:firstLine="0" w:firstLineChars="0"/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</w:pPr>
      <w:bookmarkStart w:id="4" w:name="_Toc91392265"/>
      <w:bookmarkStart w:id="5" w:name="_Toc90890400"/>
      <w:bookmarkStart w:id="6" w:name="_Toc90956478"/>
      <w:bookmarkStart w:id="7" w:name="_Toc90888407"/>
      <w:bookmarkStart w:id="8" w:name="_Toc91392344"/>
      <w:bookmarkStart w:id="9" w:name="_Toc91392360"/>
      <w:bookmarkStart w:id="10" w:name="_Toc90890313"/>
      <w:bookmarkStart w:id="11" w:name="_Toc91392163"/>
      <w:bookmarkStart w:id="12" w:name="_Toc91392233"/>
      <w:bookmarkStart w:id="13" w:name="_Toc91392405"/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4.1.1 选址应符合《中华人民共和国畜牧法》《中华人民共和国动物防疫法》要求，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选择地势较高且水源充足的河边或池塘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边，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交通便捷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周围有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围墙、防风林、灌木、防疫沟或其他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天然生物安全屏障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，远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离居民住宅、主要公路干线、学校、屠宰场、畜禽无害化处理等场所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建场。</w:t>
      </w:r>
    </w:p>
    <w:p w14:paraId="67EE6CF5"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0" w:afterLines="0" w:line="400" w:lineRule="exact"/>
        <w:ind w:firstLine="0" w:firstLineChars="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4.1.2 布局应符合《动物防疫条件审查办法》，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场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内应包含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办公区、生活区、生产区、粪污处理区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和无害化处理区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等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，且分区界限分明，生产区距离其他功能区50m以上或有物理屏障隔离。各区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根据地势由高向低或主风向方向依次排列。</w:t>
      </w:r>
    </w:p>
    <w:p w14:paraId="71952D2C">
      <w:pPr>
        <w:widowControl/>
        <w:spacing w:before="157" w:beforeLines="50" w:after="157" w:afterLines="50" w:line="400" w:lineRule="exact"/>
        <w:outlineLvl w:val="1"/>
        <w:rPr>
          <w:rFonts w:hint="default" w:ascii="Times New Roman" w:hAnsi="Times New Roman" w:eastAsia="黑体" w:cs="Times New Roman"/>
          <w:kern w:val="0"/>
          <w:sz w:val="24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24"/>
          <w:lang w:val="en-US" w:eastAsia="zh-CN"/>
        </w:rPr>
        <w:t>4.2</w:t>
      </w:r>
      <w:r>
        <w:rPr>
          <w:rFonts w:hint="default" w:eastAsia="黑体" w:cs="Times New Roman"/>
          <w:ker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kern w:val="0"/>
          <w:sz w:val="24"/>
          <w:lang w:val="en-US" w:eastAsia="zh-CN"/>
        </w:rPr>
        <w:t>圈舍</w:t>
      </w:r>
      <w:r>
        <w:rPr>
          <w:rFonts w:hint="eastAsia" w:ascii="Times New Roman" w:hAnsi="Times New Roman" w:eastAsia="黑体" w:cs="Times New Roman"/>
          <w:kern w:val="0"/>
          <w:sz w:val="24"/>
          <w:lang w:val="en-US" w:eastAsia="zh-CN"/>
        </w:rPr>
        <w:t>建设</w:t>
      </w:r>
      <w:r>
        <w:rPr>
          <w:rFonts w:hint="default" w:eastAsia="黑体" w:cs="Times New Roman"/>
          <w:kern w:val="0"/>
          <w:sz w:val="24"/>
          <w:lang w:val="en-US" w:eastAsia="zh-CN"/>
        </w:rPr>
        <w:t>与设施设备</w:t>
      </w:r>
    </w:p>
    <w:p w14:paraId="4965EA0B"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0" w:afterLines="0" w:line="400" w:lineRule="exact"/>
        <w:ind w:firstLine="0" w:firstLineChars="0"/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</w:pP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4.2.1 圈舍及运动场、场区道路及绿化建设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应符合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NY/T 682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-2023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规定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场内雨污分流，净道、污道分开，圈舍朝向可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综合考虑地形、</w:t>
      </w:r>
      <w:r>
        <w:rPr>
          <w:rFonts w:hint="eastAsia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/>
        </w:rPr>
        <w:t>风向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/>
        </w:rPr>
        <w:t>等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/>
        </w:rPr>
        <w:t>在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坐北朝南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的基础上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适度向东或向西偏15°</w:t>
      </w:r>
      <w:r>
        <w:rPr>
          <w:rFonts w:hint="eastAsia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30°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eastAsia="zh-CN"/>
        </w:rPr>
        <w:t>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/>
        </w:rPr>
        <w:t>以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避开西晒</w:t>
      </w:r>
      <w:r>
        <w:rPr>
          <w:rFonts w:hint="eastAsia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eastAsia="zh-CN"/>
        </w:rPr>
        <w:t>、</w:t>
      </w:r>
      <w:r>
        <w:rPr>
          <w:rFonts w:hint="eastAsia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/>
        </w:rPr>
        <w:t>减少热应激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。</w:t>
      </w:r>
    </w:p>
    <w:p w14:paraId="51E50163"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0" w:afterLines="0" w:line="400" w:lineRule="exact"/>
        <w:ind w:firstLine="0" w:firstLineChars="0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/>
        </w:rPr>
        <w:t>4.2.2 辅助设施设备应符合《动物防疫条件审核办法》，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/>
        </w:rPr>
        <w:t>圈舍入口设置消毒池，</w:t>
      </w:r>
      <w:r>
        <w:rPr>
          <w:rFonts w:hint="eastAsia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/>
        </w:rPr>
        <w:t>舍内有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给药系统、清粪系统、通风系统、喷雾消毒系统等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防疫设施；</w:t>
      </w:r>
      <w:r>
        <w:rPr>
          <w:rFonts w:hint="eastAsia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/>
        </w:rPr>
        <w:t>生产区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周围配备防鸟、防</w:t>
      </w:r>
      <w:r>
        <w:rPr>
          <w:rFonts w:hint="eastAsia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/>
        </w:rPr>
        <w:t>鼠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和防蝇设施。</w:t>
      </w:r>
    </w:p>
    <w:p w14:paraId="5822425B">
      <w:pPr>
        <w:widowControl/>
        <w:autoSpaceDE/>
        <w:autoSpaceDN/>
        <w:spacing w:before="157" w:beforeLines="50" w:after="157" w:afterLines="50" w:line="400" w:lineRule="exact"/>
        <w:outlineLvl w:val="1"/>
        <w:rPr>
          <w:rFonts w:hint="default" w:ascii="Times New Roman" w:hAnsi="Times New Roman" w:eastAsia="黑体" w:cs="Times New Roman"/>
          <w:kern w:val="0"/>
          <w:sz w:val="24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24"/>
          <w:lang w:val="en-US" w:eastAsia="zh-CN"/>
        </w:rPr>
        <w:t>5</w:t>
      </w:r>
      <w:r>
        <w:rPr>
          <w:rFonts w:hint="eastAsia" w:eastAsia="黑体" w:cs="Times New Roman"/>
          <w:ker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kern w:val="0"/>
          <w:sz w:val="24"/>
          <w:lang w:val="en-US" w:eastAsia="zh-CN"/>
        </w:rPr>
        <w:t>引种管理</w:t>
      </w:r>
    </w:p>
    <w:p w14:paraId="3DF6A514">
      <w:pPr>
        <w:widowControl/>
        <w:spacing w:before="157" w:beforeLines="50" w:after="157" w:afterLines="50" w:line="400" w:lineRule="exact"/>
        <w:outlineLvl w:val="1"/>
        <w:rPr>
          <w:rFonts w:hint="default" w:eastAsia="黑体" w:cs="Times New Roman"/>
          <w:kern w:val="0"/>
          <w:sz w:val="24"/>
          <w:lang w:val="en-US" w:eastAsia="zh-CN"/>
        </w:rPr>
      </w:pPr>
      <w:r>
        <w:rPr>
          <w:rFonts w:hint="default" w:eastAsia="黑体" w:cs="Times New Roman"/>
          <w:kern w:val="0"/>
          <w:sz w:val="24"/>
          <w:lang w:val="en-US" w:eastAsia="zh-CN"/>
        </w:rPr>
        <w:t>5.1 种源</w:t>
      </w:r>
    </w:p>
    <w:p w14:paraId="5B48ED68">
      <w:pPr>
        <w:keepNext w:val="0"/>
        <w:keepLines w:val="0"/>
        <w:widowControl/>
        <w:suppressLineNumbers w:val="0"/>
        <w:tabs>
          <w:tab w:val="center" w:pos="4201"/>
          <w:tab w:val="right" w:leader="dot" w:pos="9298"/>
        </w:tabs>
        <w:autoSpaceDE w:val="0"/>
        <w:autoSpaceDN w:val="0"/>
        <w:spacing w:beforeLines="0" w:afterLines="0" w:line="400" w:lineRule="exact"/>
        <w:ind w:firstLine="480" w:firstLineChars="200"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eastAsia="宋体" w:cs="Times New Roman"/>
          <w:kern w:val="0"/>
          <w:sz w:val="24"/>
          <w:lang w:val="en-US" w:eastAsia="zh-CN"/>
        </w:rPr>
        <w:t>按照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NY/T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 xml:space="preserve"> 5339-201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shd w:val="clear"/>
          <w:lang w:val="en-US" w:eastAsia="zh-CN" w:bidi="ar-SA"/>
        </w:rPr>
        <w:t>7</w:t>
      </w:r>
      <w:r>
        <w:rPr>
          <w:rFonts w:hint="eastAsia" w:eastAsia="宋体" w:cs="Times New Roman"/>
          <w:kern w:val="0"/>
          <w:sz w:val="24"/>
          <w:highlight w:val="none"/>
          <w:shd w:val="clear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NY/T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2798.11-2015</w:t>
      </w:r>
      <w:r>
        <w:rPr>
          <w:rFonts w:hint="eastAsia" w:eastAsia="宋体" w:cs="Times New Roman"/>
          <w:kern w:val="0"/>
          <w:sz w:val="24"/>
          <w:lang w:val="en-US" w:eastAsia="zh-CN"/>
        </w:rPr>
        <w:t>要求，引入合格的种禽或种蛋。引入的种禽/种蛋应开展高致病性禽流感、新城疫等病种病原检测报告，且结果为阴性，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不得从疫区或不具备相应资质的禽场或散户处引种。</w:t>
      </w:r>
    </w:p>
    <w:p w14:paraId="2B97EE9F">
      <w:pPr>
        <w:keepNext w:val="0"/>
        <w:keepLines w:val="0"/>
        <w:widowControl/>
        <w:suppressLineNumbers w:val="0"/>
        <w:spacing w:before="157" w:beforeLines="50" w:after="157" w:afterLines="50" w:line="400" w:lineRule="exact"/>
        <w:jc w:val="left"/>
        <w:outlineLvl w:val="1"/>
        <w:rPr>
          <w:rFonts w:hint="default" w:eastAsia="黑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eastAsia="黑体" w:cs="Times New Roman"/>
          <w:kern w:val="0"/>
          <w:sz w:val="24"/>
          <w:szCs w:val="24"/>
          <w:lang w:val="en-US" w:eastAsia="zh-CN" w:bidi="ar"/>
        </w:rPr>
        <w:t>5.2 消毒</w:t>
      </w:r>
    </w:p>
    <w:p w14:paraId="3C9EFD95">
      <w:pPr>
        <w:keepNext w:val="0"/>
        <w:keepLines w:val="0"/>
        <w:widowControl/>
        <w:suppressLineNumbers w:val="0"/>
        <w:tabs>
          <w:tab w:val="center" w:pos="4201"/>
          <w:tab w:val="right" w:leader="dot" w:pos="9298"/>
        </w:tabs>
        <w:autoSpaceDE w:val="0"/>
        <w:autoSpaceDN w:val="0"/>
        <w:spacing w:beforeLines="0" w:afterLines="0" w:line="400" w:lineRule="exact"/>
        <w:ind w:firstLine="480" w:firstLineChars="200"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eastAsia="宋体" w:cs="Times New Roman"/>
          <w:kern w:val="0"/>
          <w:sz w:val="24"/>
          <w:lang w:val="en-US" w:eastAsia="zh-CN"/>
        </w:rPr>
        <w:t>种禽/种蛋运输车辆应彻底清洗和消毒，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运输途中，不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"/>
        </w:rPr>
        <w:t>得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在疫区、城镇或集市停留、饮水或饲喂。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"/>
        </w:rPr>
        <w:t>引进的种蛋用温和的蛋壳消毒剂（如过氧乙酸或季铵盐类）进行蛋壳表面消毒；孵化前、中和后期用熏蒸或紫外线等方式对环境及种蛋进行彻底消毒。</w:t>
      </w:r>
    </w:p>
    <w:p w14:paraId="6A8ADEF2">
      <w:pPr>
        <w:keepNext w:val="0"/>
        <w:keepLines w:val="0"/>
        <w:widowControl/>
        <w:suppressLineNumbers w:val="0"/>
        <w:spacing w:before="157" w:beforeLines="50" w:after="157" w:afterLines="50" w:line="400" w:lineRule="exact"/>
        <w:jc w:val="left"/>
        <w:outlineLvl w:val="1"/>
        <w:rPr>
          <w:rFonts w:hint="eastAsia" w:eastAsia="黑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eastAsia="黑体" w:cs="Times New Roman"/>
          <w:kern w:val="0"/>
          <w:sz w:val="24"/>
          <w:szCs w:val="24"/>
          <w:lang w:val="en-US" w:eastAsia="zh-CN" w:bidi="ar"/>
        </w:rPr>
        <w:t>5.3 隔离</w:t>
      </w:r>
    </w:p>
    <w:p w14:paraId="4C678909">
      <w:pPr>
        <w:keepNext w:val="0"/>
        <w:keepLines w:val="0"/>
        <w:widowControl/>
        <w:suppressLineNumbers w:val="0"/>
        <w:tabs>
          <w:tab w:val="center" w:pos="4201"/>
          <w:tab w:val="right" w:leader="dot" w:pos="9298"/>
        </w:tabs>
        <w:autoSpaceDE w:val="0"/>
        <w:autoSpaceDN w:val="0"/>
        <w:spacing w:beforeLines="0" w:afterLines="0" w:line="400" w:lineRule="exact"/>
        <w:ind w:firstLine="480" w:firstLineChars="200"/>
        <w:jc w:val="left"/>
        <w:rPr>
          <w:rFonts w:hint="default" w:eastAsia="宋体"/>
          <w:kern w:val="0"/>
          <w:sz w:val="24"/>
          <w:lang w:bidi="ar"/>
        </w:rPr>
      </w:pPr>
      <w:r>
        <w:rPr>
          <w:rFonts w:hint="eastAsia" w:eastAsia="宋体"/>
          <w:kern w:val="0"/>
          <w:sz w:val="24"/>
          <w:lang w:val="en-US" w:eastAsia="zh-CN" w:bidi="ar"/>
        </w:rPr>
        <w:t>新引进的种禽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应先在隔离区观察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饲养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两周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以上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，确认健康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未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携带传染病后混养。</w:t>
      </w:r>
    </w:p>
    <w:p w14:paraId="251820E8">
      <w:pPr>
        <w:widowControl/>
        <w:spacing w:before="157" w:beforeLines="50" w:after="157" w:afterLines="50" w:line="400" w:lineRule="exact"/>
        <w:outlineLvl w:val="1"/>
        <w:rPr>
          <w:rFonts w:hint="default" w:ascii="Times New Roman" w:hAnsi="Times New Roman" w:eastAsia="黑体" w:cs="Times New Roman"/>
          <w:kern w:val="0"/>
          <w:sz w:val="24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24"/>
          <w:lang w:val="en-US" w:eastAsia="zh-CN"/>
        </w:rPr>
        <w:t>6 疫病预防与控制</w:t>
      </w:r>
    </w:p>
    <w:p w14:paraId="5F24E07C">
      <w:pPr>
        <w:widowControl/>
        <w:spacing w:before="157" w:beforeLines="50" w:after="157" w:afterLines="50" w:line="400" w:lineRule="exact"/>
        <w:jc w:val="left"/>
        <w:outlineLvl w:val="1"/>
        <w:rPr>
          <w:rFonts w:hint="eastAsia" w:ascii="Times New Roman" w:hAnsi="Times New Roman" w:eastAsia="黑体" w:cs="Times New Roman"/>
          <w:kern w:val="0"/>
          <w:sz w:val="24"/>
          <w:lang w:val="en-US" w:eastAsia="zh-CN" w:bidi="ar"/>
        </w:rPr>
      </w:pPr>
      <w:r>
        <w:rPr>
          <w:rFonts w:hint="eastAsia" w:ascii="Times New Roman" w:hAnsi="Times New Roman" w:eastAsia="黑体" w:cs="Times New Roman"/>
          <w:kern w:val="0"/>
          <w:sz w:val="24"/>
          <w:lang w:val="en-US" w:eastAsia="zh-CN" w:bidi="ar"/>
        </w:rPr>
        <w:t>6.1 免疫</w:t>
      </w:r>
    </w:p>
    <w:p w14:paraId="28E9FE86"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0" w:afterLines="0" w:line="400" w:lineRule="exact"/>
        <w:ind w:firstLine="0" w:firstLineChars="0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6.1.1 基本原则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。按照国家规定的强制免疫病种和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当地流行疫病种类，结合水禽的生长周期和疫病的高发季节，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制定合理的免疫程序，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选择高效、安全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针对性强的疫苗。</w:t>
      </w:r>
    </w:p>
    <w:p w14:paraId="32E4172B"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0" w:afterLines="0" w:line="400" w:lineRule="exact"/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6.1.2 免疫程序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。推荐免疫程序见附录A。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当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雨季空气湿度增加时，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可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额外加强禽流感疫苗接种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；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冬季低温期可增加保温措施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。</w:t>
      </w:r>
    </w:p>
    <w:p w14:paraId="09821109"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0" w:afterLines="0" w:line="400" w:lineRule="exac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6.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1.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3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免疫效果评估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首免后2-3周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加免后1-2周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每季度定期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监测免疫后抗体水平，</w:t>
      </w:r>
    </w:p>
    <w:p w14:paraId="73322775"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0" w:afterLines="0" w:line="400" w:lineRule="exac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采集禽群的血样，进行ELISA或HI（血凝抑制试验）等血清学检测，抗体水平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低于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免疫保护水平标准（70%）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时及时补免。</w:t>
      </w:r>
    </w:p>
    <w:p w14:paraId="00C1B16A">
      <w:pPr>
        <w:widowControl/>
        <w:autoSpaceDE/>
        <w:autoSpaceDN/>
        <w:spacing w:before="157" w:beforeLines="50" w:after="157" w:afterLines="50" w:line="400" w:lineRule="exact"/>
        <w:jc w:val="left"/>
        <w:outlineLvl w:val="1"/>
        <w:rPr>
          <w:rFonts w:hint="eastAsia" w:eastAsia="黑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eastAsia="黑体" w:cs="Times New Roman"/>
          <w:kern w:val="0"/>
          <w:sz w:val="24"/>
          <w:szCs w:val="24"/>
          <w:lang w:val="en-US" w:eastAsia="zh-CN" w:bidi="ar"/>
        </w:rPr>
        <w:t>6.2病原监测</w:t>
      </w:r>
    </w:p>
    <w:p w14:paraId="4D77E5D5"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0" w:afterLines="0" w:line="400" w:lineRule="exact"/>
        <w:ind w:firstLine="480" w:firstLineChars="200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配合当地疫病防控部门做好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高致病性禽流感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等病种主动监测；对养殖中死亡的水禽及时采集样品开展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高致病性禽流感、新城疫等病种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被动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监测。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发现病原学监测阳性，按规定规范处置。</w:t>
      </w:r>
    </w:p>
    <w:p w14:paraId="24445A3B">
      <w:pPr>
        <w:widowControl/>
        <w:autoSpaceDE/>
        <w:autoSpaceDN/>
        <w:spacing w:before="157" w:beforeLines="50" w:after="157" w:afterLines="50" w:line="400" w:lineRule="exact"/>
        <w:jc w:val="left"/>
        <w:outlineLvl w:val="1"/>
        <w:rPr>
          <w:rFonts w:hint="eastAsia" w:eastAsia="黑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eastAsia="黑体" w:cs="Times New Roman"/>
          <w:kern w:val="0"/>
          <w:sz w:val="24"/>
          <w:szCs w:val="24"/>
          <w:lang w:val="en-US" w:eastAsia="zh-CN" w:bidi="ar"/>
        </w:rPr>
        <w:t>6.3诊断与治疗</w:t>
      </w:r>
    </w:p>
    <w:p w14:paraId="38A11CCC"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0" w:afterLines="0" w:line="400" w:lineRule="exac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6.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3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.1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日常巡查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每天至少在早晨和下午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进行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两次巡查。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主要查看禽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群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采食、饮水等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行为状态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羽毛、眼睛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等体表状态，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粪便状态及饲养环境。</w:t>
      </w:r>
    </w:p>
    <w:p w14:paraId="11D787A8"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0" w:afterLines="0" w:line="400" w:lineRule="exac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6.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3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.2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临床诊断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发现可疑病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禽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后，立即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进行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隔离，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观察、记录病症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和病变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；调查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病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禽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的疫苗接种史、饲养环境变化、饲料和水源情况，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查看同群禽养殖状况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。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如有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重大传染疫病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的可能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采集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病禽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血液、粪便、鼻腔分泌物相应的样本进行检测。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根据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临床和实验室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检测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，综合判断疾病种类和严重程度。</w:t>
      </w:r>
    </w:p>
    <w:p w14:paraId="09423767">
      <w:pPr>
        <w:keepNext w:val="0"/>
        <w:keepLines w:val="0"/>
        <w:widowControl/>
        <w:suppressLineNumbers w:val="0"/>
        <w:tabs>
          <w:tab w:val="center" w:pos="4201"/>
          <w:tab w:val="right" w:leader="dot" w:pos="9298"/>
        </w:tabs>
        <w:autoSpaceDE w:val="0"/>
        <w:autoSpaceDN w:val="0"/>
        <w:spacing w:beforeLines="0" w:afterLines="0" w:line="400" w:lineRule="exact"/>
        <w:jc w:val="left"/>
        <w:rPr>
          <w:rFonts w:eastAsia="宋体"/>
          <w:kern w:val="0"/>
          <w:sz w:val="24"/>
        </w:rPr>
      </w:pP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6.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3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.3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临床治疗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。诊断为一般动物疫病的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，制定针对性的治疗方案，选择合适的药物和治疗方法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进行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治疗。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发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现传染性疫病时，将病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禽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隔离，单独饲养，科学用药，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强化消毒，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避免疫病扩散。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发现重大传染病时，及时报当地动物疫病预防控制机构。</w:t>
      </w:r>
    </w:p>
    <w:p w14:paraId="4E75C89B">
      <w:pPr>
        <w:widowControl/>
        <w:autoSpaceDE/>
        <w:autoSpaceDN/>
        <w:spacing w:before="157" w:beforeLines="50" w:after="157" w:afterLines="50" w:line="400" w:lineRule="exact"/>
        <w:jc w:val="left"/>
        <w:outlineLvl w:val="1"/>
        <w:rPr>
          <w:rFonts w:hint="eastAsia" w:eastAsia="黑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eastAsia="黑体" w:cs="Times New Roman"/>
          <w:kern w:val="0"/>
          <w:sz w:val="24"/>
          <w:szCs w:val="24"/>
          <w:lang w:val="en-US" w:eastAsia="zh-CN" w:bidi="ar"/>
        </w:rPr>
        <w:t>6.4 投入品使用</w:t>
      </w:r>
    </w:p>
    <w:p w14:paraId="4EF825F4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6.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4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.1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饲料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采购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、使用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经过质量检验和认证的饲料产品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。场内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饲料存放在干燥、通风、防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飞禽、防鼠、防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虫害的仓库内，避免受潮、霉变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、野禽及鼠类传染病、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化学污染。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建立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饲料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产品保存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定期检查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制度，及时更换变质、过期饲料。</w:t>
      </w:r>
    </w:p>
    <w:p w14:paraId="2B6535B6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6.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4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.2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兽药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使用合法批准的兽药，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严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禁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使用违禁药品和未经批准的药物。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严格遵兽医嘱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用药，严禁滥用广谱抗生素或不必要的药物。严格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执行药物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休药期规定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，处于休药期内的水禽不得销售和食用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。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规范建立兽药使用档案。</w:t>
      </w:r>
    </w:p>
    <w:p w14:paraId="7FB64BEB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6.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4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.3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饲草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选择无污染、无毒害、营养丰富的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饲草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品种，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严禁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使用含有毒素或重金属污染的草料。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加强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饲草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储存管理，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防止霉变和虫害。</w:t>
      </w:r>
    </w:p>
    <w:p w14:paraId="0F56A754">
      <w:pPr>
        <w:widowControl/>
        <w:autoSpaceDE/>
        <w:autoSpaceDN/>
        <w:spacing w:before="157" w:beforeLines="50" w:after="157" w:afterLines="50" w:line="400" w:lineRule="exact"/>
        <w:jc w:val="left"/>
        <w:outlineLvl w:val="1"/>
        <w:rPr>
          <w:rFonts w:hint="eastAsia" w:eastAsia="黑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eastAsia="黑体" w:cs="Times New Roman"/>
          <w:kern w:val="0"/>
          <w:sz w:val="24"/>
          <w:szCs w:val="24"/>
          <w:lang w:val="en-US" w:eastAsia="zh-CN" w:bidi="ar"/>
        </w:rPr>
        <w:t>6.5 其他防控</w:t>
      </w:r>
    </w:p>
    <w:p w14:paraId="4638D2F8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6.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5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.1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寄生虫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制定定期的驱虫计划，使用适合的驱虫药物对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禽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群进行驱虫。</w:t>
      </w:r>
    </w:p>
    <w:p w14:paraId="71CE00AB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6.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5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.2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鼠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类。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在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禽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舍门窗、通风口等地方安装防鼠网，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在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饲料库、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禽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舍入口等处设置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鼠药、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鼠板或鼠夹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防止鼠类进入。定期检查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禽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舍和仓库，发现鼠洞及时堵塞。</w:t>
      </w:r>
    </w:p>
    <w:p w14:paraId="5050B0D0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6.5.3 野禽。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在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禽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舍的上方和周围安装防鸟网，在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禽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群活动区域设置遮蔽物，饲料存储在密闭的容器或仓库中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。</w:t>
      </w:r>
    </w:p>
    <w:p w14:paraId="72F947BD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 xml:space="preserve">6.5.4 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蝇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类。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在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禽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舍门窗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加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装纱窗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内部和周围悬挂粘蝇纸。在蝇类密集的季节，适当使用安全的杀虫剂喷雾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投放安全的蝇药。设立专门的垃圾堆放区，并加盖处理。</w:t>
      </w:r>
    </w:p>
    <w:p w14:paraId="2693C0FB">
      <w:pPr>
        <w:widowControl/>
        <w:autoSpaceDE/>
        <w:autoSpaceDN/>
        <w:spacing w:before="157" w:beforeLines="50" w:after="157" w:afterLines="50" w:line="400" w:lineRule="exact"/>
        <w:outlineLvl w:val="1"/>
        <w:rPr>
          <w:rFonts w:hint="default" w:eastAsia="黑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eastAsia="黑体" w:cs="Times New Roman"/>
          <w:kern w:val="0"/>
          <w:sz w:val="24"/>
          <w:szCs w:val="24"/>
          <w:lang w:val="en-US" w:eastAsia="zh-CN" w:bidi="ar-SA"/>
        </w:rPr>
        <w:t>7</w:t>
      </w:r>
      <w:r>
        <w:rPr>
          <w:rFonts w:hint="default" w:eastAsia="黑体" w:cs="Times New Roman"/>
          <w:kern w:val="0"/>
          <w:sz w:val="24"/>
          <w:szCs w:val="24"/>
          <w:lang w:val="en-US" w:eastAsia="zh-CN" w:bidi="ar-SA"/>
        </w:rPr>
        <w:t xml:space="preserve"> 消毒与卫生</w:t>
      </w:r>
    </w:p>
    <w:p w14:paraId="0157795E">
      <w:pPr>
        <w:widowControl/>
        <w:autoSpaceDE/>
        <w:autoSpaceDN/>
        <w:spacing w:before="157" w:beforeLines="50" w:after="157" w:afterLines="50" w:line="400" w:lineRule="exact"/>
        <w:outlineLvl w:val="1"/>
        <w:rPr>
          <w:rFonts w:hint="default" w:eastAsia="黑体" w:cs="Times New Roman"/>
          <w:kern w:val="0"/>
          <w:sz w:val="24"/>
          <w:szCs w:val="24"/>
          <w:lang w:val="en-US" w:eastAsia="zh-CN" w:bidi="ar-SA"/>
        </w:rPr>
      </w:pPr>
      <w:r>
        <w:rPr>
          <w:rFonts w:hint="default" w:eastAsia="黑体" w:cs="Times New Roman"/>
          <w:kern w:val="0"/>
          <w:sz w:val="24"/>
          <w:szCs w:val="24"/>
          <w:lang w:val="en-US" w:eastAsia="zh-CN" w:bidi="ar-SA"/>
        </w:rPr>
        <w:t>7.1 基本要求</w:t>
      </w:r>
    </w:p>
    <w:p w14:paraId="478DD9ED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7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.1.1 由专人操作清洗消毒，做好个人防护。</w:t>
      </w:r>
    </w:p>
    <w:p w14:paraId="6FDCABC1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7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.1.2 选择高效、低毒的消毒剂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现配现用。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消毒剂种类保持3种以上，轮换使用。</w:t>
      </w:r>
    </w:p>
    <w:p w14:paraId="2A27655C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7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.1.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3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 xml:space="preserve"> 采取先清洗再消毒程序，对病原污染风险高的区域或部位，可采取消毒、清洗、再消毒的程序。</w:t>
      </w:r>
    </w:p>
    <w:p w14:paraId="7998222C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7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.1.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4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 xml:space="preserve"> 区域或空间消毒时，按照从内到外、从上到下的顺序进行，避免再次污染。</w:t>
      </w:r>
    </w:p>
    <w:p w14:paraId="6550389D">
      <w:pPr>
        <w:widowControl/>
        <w:autoSpaceDE/>
        <w:autoSpaceDN/>
        <w:spacing w:before="157" w:beforeLines="50" w:after="157" w:afterLines="50" w:line="400" w:lineRule="exact"/>
        <w:ind w:firstLine="0" w:firstLineChars="0"/>
        <w:jc w:val="left"/>
        <w:outlineLvl w:val="1"/>
        <w:rPr>
          <w:rFonts w:hint="eastAsia" w:eastAsia="黑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eastAsia="黑体" w:cs="Times New Roman"/>
          <w:kern w:val="0"/>
          <w:sz w:val="24"/>
          <w:szCs w:val="24"/>
          <w:lang w:val="en-US" w:eastAsia="zh-CN" w:bidi="ar"/>
        </w:rPr>
        <w:t xml:space="preserve">7.2 消毒  </w:t>
      </w:r>
    </w:p>
    <w:p w14:paraId="4A3E0AA2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7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.2.1 日常消毒</w:t>
      </w:r>
    </w:p>
    <w:p w14:paraId="7B021D51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7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.2.1.1 饮水消毒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。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每3-5天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清理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清洗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并消毒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水箱、水管、饮水器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等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。</w:t>
      </w:r>
    </w:p>
    <w:p w14:paraId="078CFB04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 xml:space="preserve">7.2.1.2 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环境消毒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水禽场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大门入口、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禽舍门口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设置车辆消毒池及人员消毒通道，消毒池每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周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更换一次；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禽舍主干道，每天喷洒消毒一次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；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工作间每周消毒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一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次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；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水面运动场、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污水池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及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粪便收集池等设施每月消毒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一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次。</w:t>
      </w:r>
    </w:p>
    <w:p w14:paraId="68B811A1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7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.2.1.3 圈舍消毒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按照NY/T 3075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-2017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规定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定期对禽舍内带禽喷雾消毒。水禽转舍、售出后，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进行彻底冲洗、消毒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。</w:t>
      </w:r>
    </w:p>
    <w:p w14:paraId="14F9F3E4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7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.2.1.4 人员消毒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进入禽舍应通过消毒室或淋浴间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清洗并消毒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，更换工作服和鞋、帽。工作服和鞋、帽应定期清洗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、消毒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。</w:t>
      </w:r>
    </w:p>
    <w:p w14:paraId="1FB334E2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7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.2.1.5 其他消毒（包含车辆等）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。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车辆等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运输工具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冲洗、消毒后经入口消毒池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进入禽舍。车辆离开后，立即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对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轮胎所接触的地面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进行消毒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。</w:t>
      </w:r>
    </w:p>
    <w:p w14:paraId="115FBC56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7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.2.2 紧急消毒</w:t>
      </w:r>
    </w:p>
    <w:p w14:paraId="6C93D2B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="480" w:firstLineChars="200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当发生疑似传染病及其他紧急情况时，应进行紧急消毒。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对禽舍及场地内外喷洒消毒后进行清理和清洗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再彻底消毒。</w:t>
      </w:r>
    </w:p>
    <w:p w14:paraId="28D8B2A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7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.2.3 消毒药的选择</w:t>
      </w:r>
    </w:p>
    <w:p w14:paraId="66FB7B15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="480" w:firstLineChars="200"/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常用消毒剂类别及用途见附录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B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。</w:t>
      </w:r>
    </w:p>
    <w:p w14:paraId="7ED7A36C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4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</w:pPr>
      <w:r>
        <w:rPr>
          <w:rFonts w:hint="eastAsia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>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>.2.4 消毒效果的评估</w:t>
      </w:r>
    </w:p>
    <w:p w14:paraId="7EE8E555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400" w:lineRule="exact"/>
        <w:ind w:left="0" w:leftChars="0" w:right="0" w:rightChars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</w:pPr>
      <w:r>
        <w:rPr>
          <w:rFonts w:hint="eastAsia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>定期采集环境样品开展检测，综合评估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>消毒效果。</w:t>
      </w:r>
    </w:p>
    <w:p w14:paraId="14721777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0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"/>
        </w:rPr>
      </w:pPr>
      <w:r>
        <w:rPr>
          <w:rFonts w:hint="eastAsia" w:eastAsia="黑体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"/>
        </w:rPr>
        <w:t>7</w:t>
      </w: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"/>
        </w:rPr>
        <w:t>.3 卫生</w:t>
      </w:r>
    </w:p>
    <w:p w14:paraId="4D966BD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="480" w:firstLineChars="200"/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>每天打扫圈舍，保持圈舍、场地及用具的清洁、干燥。及时清理粪污</w:t>
      </w:r>
      <w:r>
        <w:rPr>
          <w:rFonts w:hint="eastAsia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>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>垃圾。定期通风，保持舍内空气质量优良。</w:t>
      </w:r>
    </w:p>
    <w:p w14:paraId="4B8186CA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0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</w:pPr>
      <w:r>
        <w:rPr>
          <w:rFonts w:hint="default" w:eastAsia="黑体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>8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 xml:space="preserve"> 病死禽无害化处理</w:t>
      </w:r>
    </w:p>
    <w:p w14:paraId="41C0EC8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/>
        <w:autoSpaceDN/>
        <w:spacing w:before="157" w:beforeLines="50" w:after="157" w:afterLines="50" w:line="400" w:lineRule="exact"/>
        <w:ind w:firstLine="0" w:firstLineChars="0"/>
        <w:jc w:val="left"/>
        <w:outlineLvl w:val="1"/>
        <w:rPr>
          <w:rFonts w:eastAsia="黑体"/>
          <w:b w:val="0"/>
          <w:bCs w:val="0"/>
          <w:kern w:val="0"/>
          <w:sz w:val="24"/>
        </w:rPr>
      </w:pPr>
      <w:r>
        <w:rPr>
          <w:rFonts w:hint="default" w:eastAsia="黑体" w:cs="Times New Roman"/>
          <w:b w:val="0"/>
          <w:bCs w:val="0"/>
          <w:kern w:val="0"/>
          <w:sz w:val="24"/>
          <w:szCs w:val="24"/>
          <w:lang w:val="en-US" w:eastAsia="zh-CN" w:bidi="ar-SA"/>
        </w:rPr>
        <w:t>8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24"/>
          <w:szCs w:val="24"/>
          <w:lang w:val="en-US" w:eastAsia="zh-CN" w:bidi="ar-SA"/>
        </w:rPr>
        <w:t>.1 病死</w:t>
      </w:r>
      <w:r>
        <w:rPr>
          <w:rFonts w:hint="default" w:eastAsia="黑体" w:cs="Times New Roman"/>
          <w:b w:val="0"/>
          <w:bCs w:val="0"/>
          <w:kern w:val="0"/>
          <w:sz w:val="24"/>
          <w:szCs w:val="24"/>
          <w:lang w:val="en-US" w:eastAsia="zh-CN" w:bidi="ar-SA"/>
        </w:rPr>
        <w:t>禽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24"/>
          <w:szCs w:val="24"/>
          <w:lang w:val="en-US" w:eastAsia="zh-CN" w:bidi="ar-SA"/>
        </w:rPr>
        <w:t xml:space="preserve">处理 </w:t>
      </w:r>
    </w:p>
    <w:p w14:paraId="53F901DF">
      <w:pPr>
        <w:keepNext w:val="0"/>
        <w:keepLines w:val="0"/>
        <w:widowControl/>
        <w:suppressLineNumbers w:val="0"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="480" w:firstLineChars="200"/>
        <w:jc w:val="left"/>
        <w:rPr>
          <w:rFonts w:eastAsia="宋体"/>
          <w:kern w:val="0"/>
          <w:sz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按照《病死畜禽和病害畜禽产品无害化处理管理办法》进行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规范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 xml:space="preserve">处理。 </w:t>
      </w:r>
    </w:p>
    <w:p w14:paraId="20073561">
      <w:pPr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/>
        <w:autoSpaceDN/>
        <w:spacing w:before="157" w:beforeLines="50" w:after="157" w:afterLines="50" w:line="400" w:lineRule="exact"/>
        <w:ind w:firstLine="0" w:firstLineChars="0"/>
        <w:jc w:val="left"/>
        <w:outlineLvl w:val="1"/>
        <w:rPr>
          <w:rFonts w:hint="eastAsia" w:eastAsia="黑体"/>
          <w:b w:val="0"/>
          <w:bCs w:val="0"/>
          <w:kern w:val="0"/>
          <w:sz w:val="24"/>
          <w:lang w:bidi="ar"/>
        </w:rPr>
      </w:pPr>
      <w:r>
        <w:rPr>
          <w:rFonts w:hint="eastAsia" w:eastAsia="黑体" w:cs="Times New Roman"/>
          <w:b w:val="0"/>
          <w:bCs w:val="0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Times New Roman" w:hAnsi="Times New Roman" w:eastAsia="黑体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.2 粪污处理 </w:t>
      </w:r>
    </w:p>
    <w:p w14:paraId="6F21E77D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="480" w:firstLineChars="200"/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>按照</w:t>
      </w:r>
      <w:r>
        <w:rPr>
          <w:rFonts w:hint="eastAsia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>GB/T 36195-2018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>进行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>规范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>处理。</w:t>
      </w:r>
    </w:p>
    <w:p w14:paraId="7C34BB99">
      <w:pPr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/>
        <w:autoSpaceDN/>
        <w:spacing w:before="157" w:beforeLines="50" w:after="157" w:afterLines="50" w:line="400" w:lineRule="exact"/>
        <w:ind w:firstLine="0" w:firstLineChars="0"/>
        <w:jc w:val="left"/>
        <w:outlineLvl w:val="1"/>
        <w:rPr>
          <w:rFonts w:hint="eastAsia" w:eastAsia="黑体"/>
          <w:b w:val="0"/>
          <w:bCs w:val="0"/>
          <w:kern w:val="0"/>
          <w:sz w:val="24"/>
          <w:lang w:bidi="ar"/>
        </w:rPr>
      </w:pPr>
      <w:r>
        <w:rPr>
          <w:rFonts w:hint="eastAsia" w:eastAsia="黑体" w:cs="Times New Roman"/>
          <w:b w:val="0"/>
          <w:bCs w:val="0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Times New Roman" w:hAnsi="Times New Roman" w:eastAsia="黑体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.3 其他废弃物处理 </w:t>
      </w:r>
    </w:p>
    <w:p w14:paraId="7C64F939">
      <w:pPr>
        <w:keepNext w:val="0"/>
        <w:keepLines w:val="0"/>
        <w:widowControl/>
        <w:suppressLineNumbers w:val="0"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紧急消毒情况下，</w:t>
      </w:r>
      <w:r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  <w:t>清理出的污物、粪便、剩料等各种污物以及被污染或可能被污染的垫料、饲料、其他物品都应进行无害化处理。</w:t>
      </w:r>
    </w:p>
    <w:p w14:paraId="1D168ACC">
      <w:pPr>
        <w:keepNext w:val="0"/>
        <w:keepLines w:val="0"/>
        <w:widowControl/>
        <w:suppressLineNumbers w:val="0"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="480" w:firstLineChars="200"/>
        <w:jc w:val="left"/>
        <w:rPr>
          <w:rFonts w:eastAsia="宋体"/>
          <w:kern w:val="0"/>
          <w:sz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过期兽药、失效疫苗、疫苗空瓶、兽医器械等废弃物应做到无害化处理。生活垃圾应定点堆放并进行焚烧处</w:t>
      </w:r>
      <w:r>
        <w:rPr>
          <w:rFonts w:hint="eastAsia" w:eastAsia="宋体" w:cs="Times New Roman"/>
          <w:kern w:val="0"/>
          <w:sz w:val="24"/>
          <w:szCs w:val="24"/>
          <w:lang w:val="en-US" w:eastAsia="zh-CN" w:bidi="ar-SA"/>
        </w:rPr>
        <w:t>。</w:t>
      </w:r>
    </w:p>
    <w:p w14:paraId="04C15003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00" w:lineRule="exact"/>
        <w:ind w:right="0" w:rightChars="0" w:firstLine="0" w:firstLineChars="0"/>
        <w:jc w:val="lef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</w:pPr>
      <w:r>
        <w:rPr>
          <w:rFonts w:hint="default" w:eastAsia="黑体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 xml:space="preserve">9. 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>养殖人员防护</w:t>
      </w:r>
    </w:p>
    <w:p w14:paraId="5B92A796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00" w:lineRule="exact"/>
        <w:ind w:left="0" w:right="0" w:rightChars="0" w:firstLine="0" w:firstLineChars="0"/>
        <w:jc w:val="lef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</w:pPr>
      <w:r>
        <w:rPr>
          <w:rFonts w:hint="default" w:eastAsia="黑体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>9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>.1</w:t>
      </w:r>
      <w:r>
        <w:rPr>
          <w:rFonts w:hint="default" w:eastAsia="黑体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>从业人员健康</w:t>
      </w:r>
    </w:p>
    <w:p w14:paraId="02772822">
      <w:pPr>
        <w:keepNext w:val="0"/>
        <w:keepLines w:val="0"/>
        <w:widowControl/>
        <w:suppressLineNumbers w:val="0"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="480" w:firstLineChars="200"/>
        <w:jc w:val="left"/>
        <w:rPr>
          <w:rFonts w:eastAsia="宋体"/>
          <w:kern w:val="0"/>
          <w:sz w:val="24"/>
        </w:rPr>
      </w:pP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按照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NY/T 3961-2021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相关要求做好从业人员生物安全防护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。</w:t>
      </w:r>
    </w:p>
    <w:p w14:paraId="4510AD1B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00" w:lineRule="exact"/>
        <w:ind w:left="0" w:right="0" w:rightChars="0" w:firstLine="0" w:firstLineChars="0"/>
        <w:jc w:val="lef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"/>
        </w:rPr>
      </w:pPr>
      <w:r>
        <w:rPr>
          <w:rFonts w:hint="eastAsia" w:eastAsia="黑体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"/>
        </w:rPr>
        <w:t>9</w:t>
      </w: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"/>
        </w:rPr>
        <w:t>.</w:t>
      </w:r>
      <w:r>
        <w:rPr>
          <w:rFonts w:hint="eastAsia" w:eastAsia="黑体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"/>
        </w:rPr>
        <w:t>2</w:t>
      </w: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"/>
        </w:rPr>
        <w:t>场内人员管理</w:t>
      </w:r>
    </w:p>
    <w:p w14:paraId="2B67A9BF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400" w:lineRule="exact"/>
        <w:ind w:right="0" w:rightChars="0" w:firstLine="480" w:firstLineChars="200"/>
        <w:jc w:val="left"/>
        <w:textAlignment w:val="auto"/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>应配备畜牧兽医专业技术人员或有专业技术人员提供稳定技术服务。</w:t>
      </w:r>
      <w:r>
        <w:rPr>
          <w:rFonts w:hint="eastAsia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>疫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>病诊断与治疗的技术人员须取得国家执业兽医资格证。养殖场工作人员须定期进行体检。</w:t>
      </w:r>
    </w:p>
    <w:p w14:paraId="4926FE02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00" w:lineRule="exact"/>
        <w:ind w:right="0" w:rightChars="0" w:firstLine="0" w:firstLineChars="0"/>
        <w:jc w:val="lef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</w:pPr>
      <w:r>
        <w:rPr>
          <w:rFonts w:hint="default" w:eastAsia="黑体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 xml:space="preserve">10. 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>档案资料管理</w:t>
      </w:r>
    </w:p>
    <w:p w14:paraId="08B16149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right="0" w:rightChars="0" w:firstLine="0" w:firstLineChars="0"/>
        <w:jc w:val="left"/>
        <w:textAlignment w:val="auto"/>
        <w:outlineLvl w:val="1"/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</w:pPr>
      <w:r>
        <w:rPr>
          <w:rFonts w:hint="default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>10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>.1</w:t>
      </w:r>
      <w:r>
        <w:rPr>
          <w:rFonts w:hint="default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>建立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>完整的养殖档案,主要包括引进的品种、数量、来源、进场及出场日期、饲料及添加剂和兽药等投入品使用情况、免疫情况、检测情况、消毒情况、生产记录、诊疗记录、无害化处理记录等。</w:t>
      </w:r>
    </w:p>
    <w:p w14:paraId="5144C62C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beforeAutospacing="0" w:afterLines="0" w:afterAutospacing="0" w:line="400" w:lineRule="exact"/>
        <w:ind w:left="0" w:right="0" w:rightChars="0" w:firstLine="0" w:firstLineChars="0"/>
        <w:jc w:val="left"/>
        <w:textAlignment w:val="auto"/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</w:pPr>
      <w:r>
        <w:rPr>
          <w:rFonts w:hint="eastAsia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>10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>.2</w:t>
      </w:r>
      <w:r>
        <w:rPr>
          <w:rFonts w:hint="eastAsia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  <w:lang w:val="en-US" w:eastAsia="zh-CN" w:bidi="ar-SA"/>
        </w:rPr>
        <w:t>档案应保存3年以上。</w:t>
      </w:r>
    </w:p>
    <w:p w14:paraId="1BCB0661">
      <w:pPr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/>
        <w:autoSpaceDN/>
        <w:spacing w:before="157" w:beforeLines="50" w:after="157" w:afterLines="50" w:line="400" w:lineRule="exact"/>
        <w:ind w:firstLine="0" w:firstLineChars="0"/>
        <w:jc w:val="left"/>
        <w:outlineLvl w:val="1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</w:p>
    <w:p w14:paraId="69749FB3"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 w:firstLineChars="200"/>
        <w:jc w:val="lef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</w:p>
    <w:p w14:paraId="7A4A267D"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 w:firstLineChars="200"/>
        <w:jc w:val="lef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</w:p>
    <w:p w14:paraId="09D9534D"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 w:firstLineChars="200"/>
        <w:jc w:val="lef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</w:p>
    <w:p w14:paraId="19FB19F6"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 w:firstLineChars="200"/>
        <w:jc w:val="lef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</w:p>
    <w:p w14:paraId="25C92F04"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 w:firstLineChars="200"/>
        <w:jc w:val="lef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</w:p>
    <w:p w14:paraId="1718595E"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 w:firstLineChars="200"/>
        <w:jc w:val="lef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</w:p>
    <w:p w14:paraId="656193CA"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 w:firstLineChars="200"/>
        <w:jc w:val="lef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</w:p>
    <w:p w14:paraId="08DFD7D4"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 w:firstLineChars="200"/>
        <w:jc w:val="lef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</w:p>
    <w:p w14:paraId="0FF2489F"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 w:firstLineChars="200"/>
        <w:jc w:val="lef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</w:p>
    <w:p w14:paraId="1DE8BE75"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 w:firstLineChars="200"/>
        <w:jc w:val="lef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</w:p>
    <w:p w14:paraId="2D24A0C3"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 w:firstLineChars="200"/>
        <w:jc w:val="lef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</w:p>
    <w:p w14:paraId="6A739470"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 w:firstLineChars="200"/>
        <w:jc w:val="lef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</w:p>
    <w:p w14:paraId="2FF733B0"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 w:firstLineChars="200"/>
        <w:jc w:val="lef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</w:p>
    <w:p w14:paraId="02B6DC3E"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201"/>
          <w:tab w:val="right" w:leader="dot" w:pos="9298"/>
        </w:tabs>
        <w:autoSpaceDE w:val="0"/>
        <w:autoSpaceDN w:val="0"/>
        <w:spacing w:line="360" w:lineRule="auto"/>
        <w:jc w:val="lef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</w:p>
    <w:p w14:paraId="0397FE70"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201"/>
          <w:tab w:val="right" w:leader="dot" w:pos="9298"/>
        </w:tabs>
        <w:autoSpaceDE w:val="0"/>
        <w:autoSpaceDN w:val="0"/>
        <w:spacing w:line="360" w:lineRule="auto"/>
        <w:jc w:val="left"/>
        <w:rPr>
          <w:rFonts w:hint="default" w:eastAsia="宋体" w:cs="Times New Roman"/>
          <w:kern w:val="0"/>
          <w:sz w:val="24"/>
          <w:szCs w:val="24"/>
          <w:lang w:val="en-US" w:eastAsia="zh-CN" w:bidi="ar-SA"/>
        </w:rPr>
      </w:pPr>
    </w:p>
    <w:p w14:paraId="72363811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jc w:val="both"/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>附录 A（资料性附录）</w:t>
      </w:r>
    </w:p>
    <w:p w14:paraId="2FF7AE91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11"/>
          <w:szCs w:val="11"/>
          <w:lang w:val="en-US" w:eastAsia="zh-CN" w:bidi="ar-SA"/>
        </w:rPr>
      </w:pPr>
    </w:p>
    <w:p w14:paraId="1DD4ED8A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 w:bidi="ar-SA"/>
        </w:rPr>
        <w:t>推荐丘陵地带水禽场免疫程序</w:t>
      </w:r>
    </w:p>
    <w:tbl>
      <w:tblPr>
        <w:tblStyle w:val="9"/>
        <w:tblW w:w="7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536"/>
        <w:gridCol w:w="2832"/>
        <w:gridCol w:w="2256"/>
      </w:tblGrid>
      <w:tr w14:paraId="57D3E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3" w:type="dxa"/>
            <w:vAlign w:val="center"/>
          </w:tcPr>
          <w:p w14:paraId="7D54D912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default" w:cs="Times New Roman" w:eastAsia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水禽品种</w:t>
            </w:r>
          </w:p>
        </w:tc>
        <w:tc>
          <w:tcPr>
            <w:tcW w:w="1536" w:type="dxa"/>
            <w:vAlign w:val="center"/>
          </w:tcPr>
          <w:p w14:paraId="442DDBA5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cs="Times New Roman" w:eastAsia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cs="Times New Roman" w:eastAsia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免疫日龄</w:t>
            </w:r>
          </w:p>
        </w:tc>
        <w:tc>
          <w:tcPr>
            <w:tcW w:w="2832" w:type="dxa"/>
            <w:vAlign w:val="center"/>
          </w:tcPr>
          <w:p w14:paraId="086A5D7C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cs="Times New Roman" w:eastAsia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cs="Times New Roman" w:eastAsia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免疫病种</w:t>
            </w:r>
          </w:p>
        </w:tc>
        <w:tc>
          <w:tcPr>
            <w:tcW w:w="2256" w:type="dxa"/>
            <w:vAlign w:val="center"/>
          </w:tcPr>
          <w:p w14:paraId="1998C7AF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cs="Times New Roman" w:eastAsia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免疫途径</w:t>
            </w:r>
          </w:p>
        </w:tc>
      </w:tr>
      <w:tr w14:paraId="5172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43" w:type="dxa"/>
            <w:vMerge w:val="restart"/>
            <w:vAlign w:val="center"/>
          </w:tcPr>
          <w:p w14:paraId="2AE047DA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default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  <w:t>种鸭</w:t>
            </w:r>
          </w:p>
        </w:tc>
        <w:tc>
          <w:tcPr>
            <w:tcW w:w="1536" w:type="dxa"/>
            <w:vAlign w:val="center"/>
          </w:tcPr>
          <w:p w14:paraId="31E892C4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default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  <w:t>1-5日龄</w:t>
            </w:r>
          </w:p>
        </w:tc>
        <w:tc>
          <w:tcPr>
            <w:tcW w:w="2832" w:type="dxa"/>
            <w:vAlign w:val="center"/>
          </w:tcPr>
          <w:p w14:paraId="0829BE0C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鸭病毒性肝炎弱毒疫苗</w:t>
            </w:r>
          </w:p>
        </w:tc>
        <w:tc>
          <w:tcPr>
            <w:tcW w:w="2256" w:type="dxa"/>
            <w:vAlign w:val="center"/>
          </w:tcPr>
          <w:p w14:paraId="3076047F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  <w:t>皮下或肌肉注射</w:t>
            </w:r>
          </w:p>
        </w:tc>
      </w:tr>
      <w:tr w14:paraId="789D2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43" w:type="dxa"/>
            <w:vMerge w:val="continue"/>
            <w:vAlign w:val="center"/>
          </w:tcPr>
          <w:p w14:paraId="69995151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36" w:type="dxa"/>
            <w:vAlign w:val="center"/>
          </w:tcPr>
          <w:p w14:paraId="0715FC1F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7日龄</w:t>
            </w:r>
          </w:p>
        </w:tc>
        <w:tc>
          <w:tcPr>
            <w:tcW w:w="2832" w:type="dxa"/>
            <w:vAlign w:val="center"/>
          </w:tcPr>
          <w:p w14:paraId="1E9B3749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传染性浆膜炎</w:t>
            </w:r>
          </w:p>
        </w:tc>
        <w:tc>
          <w:tcPr>
            <w:tcW w:w="2256" w:type="dxa"/>
            <w:vAlign w:val="center"/>
          </w:tcPr>
          <w:p w14:paraId="4BBDD15C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  <w:t>皮下或肌肉注射</w:t>
            </w:r>
          </w:p>
        </w:tc>
      </w:tr>
      <w:tr w14:paraId="708C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43" w:type="dxa"/>
            <w:vMerge w:val="continue"/>
            <w:vAlign w:val="center"/>
          </w:tcPr>
          <w:p w14:paraId="1AECBF35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570BD3E8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15日龄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08A2E12F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禽流感疫苗（H5/H7）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F3FCCC6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  <w:t>皮下或肌肉注射</w:t>
            </w:r>
          </w:p>
        </w:tc>
      </w:tr>
      <w:tr w14:paraId="3C21F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3" w:type="dxa"/>
            <w:vMerge w:val="continue"/>
            <w:vAlign w:val="center"/>
          </w:tcPr>
          <w:p w14:paraId="76782103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36" w:type="dxa"/>
            <w:vAlign w:val="center"/>
          </w:tcPr>
          <w:p w14:paraId="4E07C426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90日龄</w:t>
            </w:r>
          </w:p>
        </w:tc>
        <w:tc>
          <w:tcPr>
            <w:tcW w:w="2832" w:type="dxa"/>
            <w:vAlign w:val="center"/>
          </w:tcPr>
          <w:p w14:paraId="3F23C973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鸭瘟弱毒疫苗、禽流感疫苗（H5/H7/H9）</w:t>
            </w:r>
          </w:p>
        </w:tc>
        <w:tc>
          <w:tcPr>
            <w:tcW w:w="2256" w:type="dxa"/>
            <w:vAlign w:val="center"/>
          </w:tcPr>
          <w:p w14:paraId="37259014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  <w:t>皮下或肌肉注射</w:t>
            </w:r>
          </w:p>
        </w:tc>
      </w:tr>
      <w:tr w14:paraId="2A013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43" w:type="dxa"/>
            <w:vMerge w:val="continue"/>
            <w:vAlign w:val="center"/>
          </w:tcPr>
          <w:p w14:paraId="4AE6EC84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36" w:type="dxa"/>
            <w:vAlign w:val="center"/>
          </w:tcPr>
          <w:p w14:paraId="0621069F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default" w:cs="Times New Roman" w:eastAsia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每隔4个月</w:t>
            </w:r>
          </w:p>
        </w:tc>
        <w:tc>
          <w:tcPr>
            <w:tcW w:w="2832" w:type="dxa"/>
            <w:vAlign w:val="center"/>
          </w:tcPr>
          <w:p w14:paraId="412605E3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禽流感疫苗（H5/H7/H9）</w:t>
            </w:r>
          </w:p>
        </w:tc>
        <w:tc>
          <w:tcPr>
            <w:tcW w:w="2256" w:type="dxa"/>
            <w:vAlign w:val="center"/>
          </w:tcPr>
          <w:p w14:paraId="39F2F19E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  <w:t>皮下或肌肉注射</w:t>
            </w:r>
          </w:p>
        </w:tc>
      </w:tr>
      <w:tr w14:paraId="7DA3F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43" w:type="dxa"/>
            <w:vMerge w:val="restart"/>
            <w:vAlign w:val="center"/>
          </w:tcPr>
          <w:p w14:paraId="404DE762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default" w:cs="Times New Roman" w:eastAsia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种鹅</w:t>
            </w:r>
          </w:p>
        </w:tc>
        <w:tc>
          <w:tcPr>
            <w:tcW w:w="1536" w:type="dxa"/>
            <w:vAlign w:val="center"/>
          </w:tcPr>
          <w:p w14:paraId="12C86FEF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default" w:cs="Times New Roman" w:eastAsia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1日龄</w:t>
            </w:r>
          </w:p>
        </w:tc>
        <w:tc>
          <w:tcPr>
            <w:tcW w:w="2832" w:type="dxa"/>
            <w:vAlign w:val="center"/>
          </w:tcPr>
          <w:p w14:paraId="7B611D3F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default" w:cs="Times New Roman" w:eastAsia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小鹅瘟</w:t>
            </w:r>
          </w:p>
        </w:tc>
        <w:tc>
          <w:tcPr>
            <w:tcW w:w="2256" w:type="dxa"/>
            <w:vAlign w:val="center"/>
          </w:tcPr>
          <w:p w14:paraId="558412AD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  <w:t>皮下或肌肉注射</w:t>
            </w:r>
          </w:p>
        </w:tc>
      </w:tr>
      <w:tr w14:paraId="753AE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43" w:type="dxa"/>
            <w:vMerge w:val="continue"/>
            <w:vAlign w:val="center"/>
          </w:tcPr>
          <w:p w14:paraId="71112228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36" w:type="dxa"/>
            <w:vAlign w:val="center"/>
          </w:tcPr>
          <w:p w14:paraId="2A29CFA5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default" w:cs="Times New Roman" w:eastAsia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7日龄</w:t>
            </w:r>
          </w:p>
        </w:tc>
        <w:tc>
          <w:tcPr>
            <w:tcW w:w="2832" w:type="dxa"/>
            <w:vAlign w:val="center"/>
          </w:tcPr>
          <w:p w14:paraId="5C8A4739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default" w:cs="Times New Roman" w:eastAsia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传染性浆膜炎</w:t>
            </w:r>
          </w:p>
        </w:tc>
        <w:tc>
          <w:tcPr>
            <w:tcW w:w="2256" w:type="dxa"/>
            <w:vAlign w:val="center"/>
          </w:tcPr>
          <w:p w14:paraId="2C8AE1C6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  <w:t>皮下或肌肉注射</w:t>
            </w:r>
          </w:p>
        </w:tc>
      </w:tr>
      <w:tr w14:paraId="3551A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43" w:type="dxa"/>
            <w:vMerge w:val="continue"/>
            <w:vAlign w:val="center"/>
          </w:tcPr>
          <w:p w14:paraId="61E112F3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36" w:type="dxa"/>
            <w:vAlign w:val="center"/>
          </w:tcPr>
          <w:p w14:paraId="54A13EF9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default" w:cs="Times New Roman" w:eastAsia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15日龄</w:t>
            </w:r>
          </w:p>
        </w:tc>
        <w:tc>
          <w:tcPr>
            <w:tcW w:w="2832" w:type="dxa"/>
            <w:vAlign w:val="center"/>
          </w:tcPr>
          <w:p w14:paraId="56C55F27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default" w:cs="Times New Roman" w:eastAsia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禽流感（H5/H7/H9）</w:t>
            </w:r>
          </w:p>
        </w:tc>
        <w:tc>
          <w:tcPr>
            <w:tcW w:w="2256" w:type="dxa"/>
            <w:vAlign w:val="center"/>
          </w:tcPr>
          <w:p w14:paraId="5903F59A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  <w:t>皮下或肌肉注射</w:t>
            </w:r>
          </w:p>
        </w:tc>
      </w:tr>
      <w:tr w14:paraId="04A0B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43" w:type="dxa"/>
            <w:vMerge w:val="continue"/>
            <w:vAlign w:val="center"/>
          </w:tcPr>
          <w:p w14:paraId="0C1A03E6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36" w:type="dxa"/>
            <w:vAlign w:val="center"/>
          </w:tcPr>
          <w:p w14:paraId="1E5DD4EC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default" w:cs="Times New Roman" w:eastAsia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每隔4个月</w:t>
            </w:r>
          </w:p>
        </w:tc>
        <w:tc>
          <w:tcPr>
            <w:tcW w:w="2832" w:type="dxa"/>
            <w:vAlign w:val="center"/>
          </w:tcPr>
          <w:p w14:paraId="5FE8EC3A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禽流感（H5/H7/H9）</w:t>
            </w:r>
          </w:p>
        </w:tc>
        <w:tc>
          <w:tcPr>
            <w:tcW w:w="2256" w:type="dxa"/>
            <w:vAlign w:val="center"/>
          </w:tcPr>
          <w:p w14:paraId="78BDCCE8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  <w:t>皮下或肌肉注射</w:t>
            </w:r>
          </w:p>
        </w:tc>
      </w:tr>
      <w:tr w14:paraId="2F969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43" w:type="dxa"/>
            <w:vMerge w:val="restart"/>
            <w:vAlign w:val="center"/>
          </w:tcPr>
          <w:p w14:paraId="43FEDC27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default" w:cs="Times New Roman" w:eastAsia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商品鸭（鹅）</w:t>
            </w:r>
          </w:p>
        </w:tc>
        <w:tc>
          <w:tcPr>
            <w:tcW w:w="1536" w:type="dxa"/>
            <w:vAlign w:val="center"/>
          </w:tcPr>
          <w:p w14:paraId="3BFBB033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default" w:cs="Times New Roman" w:eastAsia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1-5日龄</w:t>
            </w:r>
          </w:p>
        </w:tc>
        <w:tc>
          <w:tcPr>
            <w:tcW w:w="2832" w:type="dxa"/>
            <w:vAlign w:val="center"/>
          </w:tcPr>
          <w:p w14:paraId="4C7D99FE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default" w:cs="Times New Roman" w:eastAsia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鸭病毒性肝炎（小鹅瘟）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A503B0C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  <w:t>皮下或肌肉注射</w:t>
            </w:r>
          </w:p>
        </w:tc>
      </w:tr>
      <w:tr w14:paraId="1301A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43" w:type="dxa"/>
            <w:vMerge w:val="continue"/>
            <w:vAlign w:val="center"/>
          </w:tcPr>
          <w:p w14:paraId="67467198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36" w:type="dxa"/>
            <w:vAlign w:val="center"/>
          </w:tcPr>
          <w:p w14:paraId="067278B9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default" w:cs="Times New Roman" w:eastAsia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7日龄</w:t>
            </w:r>
          </w:p>
        </w:tc>
        <w:tc>
          <w:tcPr>
            <w:tcW w:w="2832" w:type="dxa"/>
            <w:vAlign w:val="center"/>
          </w:tcPr>
          <w:p w14:paraId="679A9F75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传染性浆膜炎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4500506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  <w:t>皮下或肌肉注射</w:t>
            </w:r>
          </w:p>
        </w:tc>
      </w:tr>
      <w:tr w14:paraId="3F361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43" w:type="dxa"/>
            <w:vMerge w:val="continue"/>
            <w:vAlign w:val="center"/>
          </w:tcPr>
          <w:p w14:paraId="1621A7E2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36" w:type="dxa"/>
            <w:vAlign w:val="center"/>
          </w:tcPr>
          <w:p w14:paraId="28890B61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default" w:cs="Times New Roman" w:eastAsia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15日龄</w:t>
            </w:r>
          </w:p>
        </w:tc>
        <w:tc>
          <w:tcPr>
            <w:tcW w:w="2832" w:type="dxa"/>
            <w:vAlign w:val="center"/>
          </w:tcPr>
          <w:p w14:paraId="41F5DAD5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禽流感（H5/H7）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3CFE44E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-2147483648" w:after="100" w:afterLines="-2147483648" w:afterAutospacing="1" w:line="2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"/>
              </w:rPr>
              <w:t>皮下或肌肉注射</w:t>
            </w:r>
          </w:p>
        </w:tc>
      </w:tr>
    </w:tbl>
    <w:p w14:paraId="3417D832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kern w:val="0"/>
          <w:sz w:val="21"/>
          <w:szCs w:val="21"/>
          <w:lang w:val="en-US" w:eastAsia="zh-CN" w:bidi="ar-SA"/>
        </w:rPr>
        <w:t>* 以上为普通性免疫程序，各场可根据当地疫病流行情况，适当进行补充免疫</w:t>
      </w:r>
    </w:p>
    <w:p w14:paraId="04E51D7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highlight w:val="red"/>
          <w:lang w:val="en-US" w:eastAsia="zh-CN" w:bidi="ar-SA"/>
        </w:rPr>
      </w:pPr>
    </w:p>
    <w:p w14:paraId="65C92BEB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highlight w:val="red"/>
          <w:lang w:val="en-US" w:eastAsia="zh-CN" w:bidi="ar-SA"/>
        </w:rPr>
      </w:pPr>
    </w:p>
    <w:p w14:paraId="48F93702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highlight w:val="red"/>
          <w:lang w:val="en-US" w:eastAsia="zh-CN" w:bidi="ar-SA"/>
        </w:rPr>
      </w:pPr>
    </w:p>
    <w:p w14:paraId="37593C5D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highlight w:val="red"/>
          <w:lang w:val="en-US" w:eastAsia="zh-CN" w:bidi="ar-SA"/>
        </w:rPr>
      </w:pPr>
    </w:p>
    <w:p w14:paraId="577A5A1C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highlight w:val="red"/>
          <w:lang w:val="en-US" w:eastAsia="zh-CN" w:bidi="ar-SA"/>
        </w:rPr>
      </w:pPr>
    </w:p>
    <w:p w14:paraId="55E18805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highlight w:val="red"/>
          <w:lang w:val="en-US" w:eastAsia="zh-CN" w:bidi="ar-SA"/>
        </w:rPr>
      </w:pPr>
    </w:p>
    <w:p w14:paraId="6224F0E8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jc w:val="both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highlight w:val="red"/>
          <w:lang w:val="en-US" w:eastAsia="zh-CN" w:bidi="ar-SA"/>
        </w:rPr>
      </w:pPr>
    </w:p>
    <w:p w14:paraId="3F50ECBD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 w:bidi="ar-SA"/>
        </w:rPr>
      </w:pPr>
    </w:p>
    <w:p w14:paraId="529AD5E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jc w:val="both"/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 xml:space="preserve">附录 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>B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>（资料性附录）</w:t>
      </w:r>
    </w:p>
    <w:p w14:paraId="6096D753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 w:bidi="ar-SA"/>
        </w:rPr>
        <w:t>推荐丘陵地带水禽场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/>
        </w:rPr>
        <w:t>常用消毒剂类别及其用途</w:t>
      </w:r>
    </w:p>
    <w:tbl>
      <w:tblPr>
        <w:tblStyle w:val="26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1800"/>
        <w:gridCol w:w="1756"/>
        <w:gridCol w:w="4996"/>
      </w:tblGrid>
      <w:tr w14:paraId="47F06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26" w:type="dxa"/>
            <w:noWrap w:val="0"/>
            <w:vAlign w:val="top"/>
          </w:tcPr>
          <w:p w14:paraId="702931C6">
            <w:pPr>
              <w:pStyle w:val="25"/>
              <w:spacing w:before="71" w:line="220" w:lineRule="auto"/>
              <w:jc w:val="center"/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val="en-US" w:eastAsia="zh-CN" w:bidi="ar"/>
              </w:rPr>
              <w:t>消毒剂类型</w:t>
            </w:r>
          </w:p>
        </w:tc>
        <w:tc>
          <w:tcPr>
            <w:tcW w:w="1800" w:type="dxa"/>
            <w:noWrap w:val="0"/>
            <w:vAlign w:val="top"/>
          </w:tcPr>
          <w:p w14:paraId="55BBC899">
            <w:pPr>
              <w:pStyle w:val="25"/>
              <w:spacing w:before="71" w:line="220" w:lineRule="auto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val="en-US" w:eastAsia="zh-CN" w:bidi="ar"/>
              </w:rPr>
              <w:t>消毒剂</w:t>
            </w: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名称</w:t>
            </w:r>
          </w:p>
        </w:tc>
        <w:tc>
          <w:tcPr>
            <w:tcW w:w="1756" w:type="dxa"/>
            <w:noWrap w:val="0"/>
            <w:vAlign w:val="top"/>
          </w:tcPr>
          <w:p w14:paraId="72E83173">
            <w:pPr>
              <w:pStyle w:val="25"/>
              <w:spacing w:before="71" w:line="220" w:lineRule="auto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常用浓度</w:t>
            </w:r>
          </w:p>
        </w:tc>
        <w:tc>
          <w:tcPr>
            <w:tcW w:w="4996" w:type="dxa"/>
            <w:noWrap w:val="0"/>
            <w:vAlign w:val="top"/>
          </w:tcPr>
          <w:p w14:paraId="64A2210B">
            <w:pPr>
              <w:pStyle w:val="25"/>
              <w:spacing w:before="70" w:line="221" w:lineRule="auto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val="en-US" w:eastAsia="zh-CN" w:bidi="ar"/>
              </w:rPr>
              <w:t>适用范围</w:t>
            </w:r>
          </w:p>
        </w:tc>
      </w:tr>
      <w:tr w14:paraId="0697B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26" w:type="dxa"/>
            <w:noWrap w:val="0"/>
            <w:vAlign w:val="center"/>
          </w:tcPr>
          <w:p w14:paraId="3816257E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val="en-US" w:eastAsia="zh-CN" w:bidi="ar"/>
              </w:rPr>
              <w:t>酚类</w:t>
            </w:r>
          </w:p>
        </w:tc>
        <w:tc>
          <w:tcPr>
            <w:tcW w:w="1800" w:type="dxa"/>
            <w:noWrap w:val="0"/>
            <w:vAlign w:val="center"/>
          </w:tcPr>
          <w:p w14:paraId="4B2B685A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复合酚</w:t>
            </w:r>
          </w:p>
        </w:tc>
        <w:tc>
          <w:tcPr>
            <w:tcW w:w="1756" w:type="dxa"/>
            <w:noWrap w:val="0"/>
            <w:vAlign w:val="center"/>
          </w:tcPr>
          <w:p w14:paraId="4B67C3AB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1∶100～1∶300</w:t>
            </w:r>
          </w:p>
        </w:tc>
        <w:tc>
          <w:tcPr>
            <w:tcW w:w="4996" w:type="dxa"/>
            <w:noWrap w:val="0"/>
            <w:vAlign w:val="center"/>
          </w:tcPr>
          <w:p w14:paraId="025816E2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val="en-US" w:eastAsia="zh-CN" w:bidi="ar"/>
              </w:rPr>
              <w:t>禽</w:t>
            </w: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舍、器具消毒，带</w:t>
            </w: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val="en-US" w:eastAsia="zh-CN" w:bidi="ar"/>
              </w:rPr>
              <w:t>禽</w:t>
            </w: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消毒</w:t>
            </w:r>
          </w:p>
        </w:tc>
      </w:tr>
      <w:tr w14:paraId="7AA6B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26" w:type="dxa"/>
            <w:noWrap w:val="0"/>
            <w:vAlign w:val="center"/>
          </w:tcPr>
          <w:p w14:paraId="5700028E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val="en-US" w:eastAsia="zh-CN" w:bidi="ar"/>
              </w:rPr>
              <w:t>醛类</w:t>
            </w:r>
          </w:p>
        </w:tc>
        <w:tc>
          <w:tcPr>
            <w:tcW w:w="1800" w:type="dxa"/>
            <w:noWrap w:val="0"/>
            <w:vAlign w:val="center"/>
          </w:tcPr>
          <w:p w14:paraId="3BD874FC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戊二醛溶液</w:t>
            </w:r>
          </w:p>
        </w:tc>
        <w:tc>
          <w:tcPr>
            <w:tcW w:w="1756" w:type="dxa"/>
            <w:noWrap w:val="0"/>
            <w:vAlign w:val="center"/>
          </w:tcPr>
          <w:p w14:paraId="204DAA0E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1%～2%</w:t>
            </w:r>
          </w:p>
        </w:tc>
        <w:tc>
          <w:tcPr>
            <w:tcW w:w="4996" w:type="dxa"/>
            <w:noWrap w:val="0"/>
            <w:vAlign w:val="center"/>
          </w:tcPr>
          <w:p w14:paraId="012778C9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不耐热器械浸泡空栏消毒，运载工具消毒</w:t>
            </w:r>
          </w:p>
        </w:tc>
      </w:tr>
      <w:tr w14:paraId="6E5B2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26" w:type="dxa"/>
            <w:noWrap w:val="0"/>
            <w:vAlign w:val="center"/>
          </w:tcPr>
          <w:p w14:paraId="05EC113B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val="en-US" w:eastAsia="zh-CN" w:bidi="ar"/>
              </w:rPr>
              <w:t>醇类</w:t>
            </w:r>
          </w:p>
        </w:tc>
        <w:tc>
          <w:tcPr>
            <w:tcW w:w="1800" w:type="dxa"/>
            <w:noWrap w:val="0"/>
            <w:vAlign w:val="center"/>
          </w:tcPr>
          <w:p w14:paraId="18C06B2D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乙醇（酒精）</w:t>
            </w:r>
          </w:p>
        </w:tc>
        <w:tc>
          <w:tcPr>
            <w:tcW w:w="1756" w:type="dxa"/>
            <w:noWrap w:val="0"/>
            <w:vAlign w:val="center"/>
          </w:tcPr>
          <w:p w14:paraId="13A1B575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75%</w:t>
            </w:r>
          </w:p>
        </w:tc>
        <w:tc>
          <w:tcPr>
            <w:tcW w:w="4996" w:type="dxa"/>
            <w:noWrap w:val="0"/>
            <w:vAlign w:val="center"/>
          </w:tcPr>
          <w:p w14:paraId="5A8099AA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皮肤、小件器械消毒</w:t>
            </w:r>
          </w:p>
        </w:tc>
      </w:tr>
      <w:tr w14:paraId="799A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26" w:type="dxa"/>
            <w:noWrap w:val="0"/>
            <w:vAlign w:val="center"/>
          </w:tcPr>
          <w:p w14:paraId="58C54F6E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val="en-US" w:eastAsia="zh-CN" w:bidi="ar"/>
              </w:rPr>
              <w:t>碘制剂</w:t>
            </w:r>
          </w:p>
        </w:tc>
        <w:tc>
          <w:tcPr>
            <w:tcW w:w="1800" w:type="dxa"/>
            <w:noWrap w:val="0"/>
            <w:vAlign w:val="center"/>
          </w:tcPr>
          <w:p w14:paraId="7087B1EE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聚维酮碘溶液</w:t>
            </w:r>
          </w:p>
        </w:tc>
        <w:tc>
          <w:tcPr>
            <w:tcW w:w="1756" w:type="dxa"/>
            <w:noWrap w:val="0"/>
            <w:vAlign w:val="center"/>
          </w:tcPr>
          <w:p w14:paraId="1CC01F5E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2%～5%</w:t>
            </w:r>
          </w:p>
        </w:tc>
        <w:tc>
          <w:tcPr>
            <w:tcW w:w="4996" w:type="dxa"/>
            <w:noWrap w:val="0"/>
            <w:vAlign w:val="center"/>
          </w:tcPr>
          <w:p w14:paraId="351E6D2C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皮肤、黏膜、创面消毒，喷雾消毒</w:t>
            </w:r>
          </w:p>
        </w:tc>
      </w:tr>
      <w:tr w14:paraId="5640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26" w:type="dxa"/>
            <w:vMerge w:val="restart"/>
            <w:noWrap w:val="0"/>
            <w:vAlign w:val="center"/>
          </w:tcPr>
          <w:p w14:paraId="0CDD07CC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val="en-US" w:eastAsia="zh-CN" w:bidi="ar"/>
              </w:rPr>
              <w:t>氯制剂</w:t>
            </w:r>
          </w:p>
        </w:tc>
        <w:tc>
          <w:tcPr>
            <w:tcW w:w="1800" w:type="dxa"/>
            <w:noWrap w:val="0"/>
            <w:vAlign w:val="center"/>
          </w:tcPr>
          <w:p w14:paraId="58D5C33A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含氯石灰（漂白粉）</w:t>
            </w:r>
          </w:p>
        </w:tc>
        <w:tc>
          <w:tcPr>
            <w:tcW w:w="1756" w:type="dxa"/>
            <w:noWrap w:val="0"/>
            <w:vAlign w:val="center"/>
          </w:tcPr>
          <w:p w14:paraId="67346B95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2%</w:t>
            </w:r>
          </w:p>
        </w:tc>
        <w:tc>
          <w:tcPr>
            <w:tcW w:w="4996" w:type="dxa"/>
            <w:noWrap w:val="0"/>
            <w:vAlign w:val="center"/>
          </w:tcPr>
          <w:p w14:paraId="6DE775BD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val="en-US" w:eastAsia="zh-CN" w:bidi="ar"/>
              </w:rPr>
              <w:t>禽</w:t>
            </w: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舍、车间、地面喷雾消毒，饮水消毒</w:t>
            </w:r>
          </w:p>
        </w:tc>
      </w:tr>
      <w:tr w14:paraId="66305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26" w:type="dxa"/>
            <w:vMerge w:val="continue"/>
            <w:noWrap w:val="0"/>
            <w:vAlign w:val="center"/>
          </w:tcPr>
          <w:p w14:paraId="26063C9B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259F641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次氯酸钠</w:t>
            </w:r>
          </w:p>
        </w:tc>
        <w:tc>
          <w:tcPr>
            <w:tcW w:w="1756" w:type="dxa"/>
            <w:noWrap w:val="0"/>
            <w:vAlign w:val="center"/>
          </w:tcPr>
          <w:p w14:paraId="280EAE54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2%～4%</w:t>
            </w:r>
          </w:p>
        </w:tc>
        <w:tc>
          <w:tcPr>
            <w:tcW w:w="4996" w:type="dxa"/>
            <w:noWrap w:val="0"/>
            <w:vAlign w:val="center"/>
          </w:tcPr>
          <w:p w14:paraId="586A91F6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val="en-US" w:eastAsia="zh-CN" w:bidi="ar"/>
              </w:rPr>
              <w:t>禽</w:t>
            </w: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舍、器具、器械喷雾消毒</w:t>
            </w:r>
          </w:p>
        </w:tc>
      </w:tr>
      <w:tr w14:paraId="0DDD9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26" w:type="dxa"/>
            <w:vMerge w:val="continue"/>
            <w:noWrap w:val="0"/>
            <w:vAlign w:val="center"/>
          </w:tcPr>
          <w:p w14:paraId="13C4205F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EAC617F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二氯异氰脲酸钠</w:t>
            </w:r>
          </w:p>
        </w:tc>
        <w:tc>
          <w:tcPr>
            <w:tcW w:w="1756" w:type="dxa"/>
            <w:noWrap w:val="0"/>
            <w:vAlign w:val="center"/>
          </w:tcPr>
          <w:p w14:paraId="2655A2FD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0.05%～2.00%</w:t>
            </w:r>
          </w:p>
        </w:tc>
        <w:tc>
          <w:tcPr>
            <w:tcW w:w="4996" w:type="dxa"/>
            <w:noWrap w:val="0"/>
            <w:vAlign w:val="center"/>
          </w:tcPr>
          <w:p w14:paraId="65842D2D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val="en-US" w:eastAsia="zh-CN" w:bidi="ar"/>
              </w:rPr>
              <w:t>禽</w:t>
            </w: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舍、车间、地面、运输工具喷洒消毒，工具、器械浸泡消毒</w:t>
            </w:r>
          </w:p>
        </w:tc>
      </w:tr>
      <w:tr w14:paraId="14634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226" w:type="dxa"/>
            <w:vMerge w:val="restart"/>
            <w:noWrap w:val="0"/>
            <w:vAlign w:val="center"/>
          </w:tcPr>
          <w:p w14:paraId="08C711FC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val="en-US" w:eastAsia="zh-CN" w:bidi="ar"/>
              </w:rPr>
              <w:t>氧化剂类</w:t>
            </w:r>
          </w:p>
        </w:tc>
        <w:tc>
          <w:tcPr>
            <w:tcW w:w="1800" w:type="dxa"/>
            <w:noWrap w:val="0"/>
            <w:vAlign w:val="center"/>
          </w:tcPr>
          <w:p w14:paraId="19003E40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过硫酸氢钾</w:t>
            </w:r>
          </w:p>
        </w:tc>
        <w:tc>
          <w:tcPr>
            <w:tcW w:w="1756" w:type="dxa"/>
            <w:noWrap w:val="0"/>
            <w:vAlign w:val="center"/>
          </w:tcPr>
          <w:p w14:paraId="0FA4FDF9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0.1%～0.5%</w:t>
            </w:r>
          </w:p>
        </w:tc>
        <w:tc>
          <w:tcPr>
            <w:tcW w:w="4996" w:type="dxa"/>
            <w:noWrap w:val="0"/>
            <w:vAlign w:val="center"/>
          </w:tcPr>
          <w:p w14:paraId="1BC323CF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val="en-US" w:eastAsia="zh-CN" w:bidi="ar"/>
              </w:rPr>
              <w:t>禽</w:t>
            </w: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舍环境、饮水、设备和器具</w:t>
            </w:r>
          </w:p>
        </w:tc>
      </w:tr>
      <w:tr w14:paraId="41565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226" w:type="dxa"/>
            <w:vMerge w:val="continue"/>
            <w:noWrap w:val="0"/>
            <w:vAlign w:val="center"/>
          </w:tcPr>
          <w:p w14:paraId="61B1E07D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4D9130D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二氧化氯</w:t>
            </w:r>
          </w:p>
        </w:tc>
        <w:tc>
          <w:tcPr>
            <w:tcW w:w="1756" w:type="dxa"/>
            <w:noWrap w:val="0"/>
            <w:vAlign w:val="center"/>
          </w:tcPr>
          <w:p w14:paraId="0FEB1278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1mg/kg～500mg/kg</w:t>
            </w:r>
          </w:p>
        </w:tc>
        <w:tc>
          <w:tcPr>
            <w:tcW w:w="4996" w:type="dxa"/>
            <w:noWrap w:val="0"/>
            <w:vAlign w:val="center"/>
          </w:tcPr>
          <w:p w14:paraId="0E6E884B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物品表面喷洒消毒，器具浸泡消毒，污水消毒，饮水消毒</w:t>
            </w:r>
          </w:p>
        </w:tc>
      </w:tr>
      <w:tr w14:paraId="4C361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226" w:type="dxa"/>
            <w:vMerge w:val="continue"/>
            <w:noWrap w:val="0"/>
            <w:vAlign w:val="center"/>
          </w:tcPr>
          <w:p w14:paraId="5E8D2687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4DE4079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过氧乙酸溶液</w:t>
            </w:r>
          </w:p>
        </w:tc>
        <w:tc>
          <w:tcPr>
            <w:tcW w:w="1756" w:type="dxa"/>
            <w:noWrap w:val="0"/>
            <w:vAlign w:val="center"/>
          </w:tcPr>
          <w:p w14:paraId="487669E0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0.1%～0.5%</w:t>
            </w:r>
          </w:p>
        </w:tc>
        <w:tc>
          <w:tcPr>
            <w:tcW w:w="4996" w:type="dxa"/>
            <w:noWrap w:val="0"/>
            <w:vAlign w:val="center"/>
          </w:tcPr>
          <w:p w14:paraId="0B9BA9EC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工具的喷洒、浸泡消毒，运载工具、车间、器械、环境喷洒消毒，熏蒸消毒</w:t>
            </w:r>
          </w:p>
        </w:tc>
      </w:tr>
      <w:tr w14:paraId="79E2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226" w:type="dxa"/>
            <w:vMerge w:val="restart"/>
            <w:noWrap w:val="0"/>
            <w:vAlign w:val="center"/>
          </w:tcPr>
          <w:p w14:paraId="3D907E76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val="en-US" w:eastAsia="zh-CN" w:bidi="ar"/>
              </w:rPr>
              <w:t>碱类</w:t>
            </w:r>
          </w:p>
        </w:tc>
        <w:tc>
          <w:tcPr>
            <w:tcW w:w="1800" w:type="dxa"/>
            <w:noWrap w:val="0"/>
            <w:vAlign w:val="center"/>
          </w:tcPr>
          <w:p w14:paraId="087FDAE4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氢氧化钠（烧碱）</w:t>
            </w:r>
          </w:p>
        </w:tc>
        <w:tc>
          <w:tcPr>
            <w:tcW w:w="1756" w:type="dxa"/>
            <w:noWrap w:val="0"/>
            <w:vAlign w:val="center"/>
          </w:tcPr>
          <w:p w14:paraId="54A3B82A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1%～5%</w:t>
            </w:r>
          </w:p>
        </w:tc>
        <w:tc>
          <w:tcPr>
            <w:tcW w:w="4996" w:type="dxa"/>
            <w:noWrap w:val="0"/>
            <w:vAlign w:val="center"/>
          </w:tcPr>
          <w:p w14:paraId="6F825B18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val="en-US" w:eastAsia="zh-CN" w:bidi="ar"/>
              </w:rPr>
              <w:t>禽</w:t>
            </w: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舍、运载工具、地面的喷洒消毒，耐碱器械、工具、消毒池等浸泡消毒</w:t>
            </w:r>
          </w:p>
        </w:tc>
      </w:tr>
      <w:tr w14:paraId="2260E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226" w:type="dxa"/>
            <w:vMerge w:val="continue"/>
            <w:noWrap w:val="0"/>
            <w:vAlign w:val="center"/>
          </w:tcPr>
          <w:p w14:paraId="4ED60696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4DD4C75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氧化钙（生石灰）</w:t>
            </w:r>
          </w:p>
        </w:tc>
        <w:tc>
          <w:tcPr>
            <w:tcW w:w="1756" w:type="dxa"/>
            <w:noWrap w:val="0"/>
            <w:vAlign w:val="center"/>
          </w:tcPr>
          <w:p w14:paraId="7620ADDA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2cm～5cm（厚）或20%新配石灰乳液</w:t>
            </w:r>
          </w:p>
        </w:tc>
        <w:tc>
          <w:tcPr>
            <w:tcW w:w="4996" w:type="dxa"/>
            <w:noWrap w:val="0"/>
            <w:vAlign w:val="center"/>
          </w:tcPr>
          <w:p w14:paraId="7B439733">
            <w:pPr>
              <w:pStyle w:val="25"/>
              <w:spacing w:before="76" w:line="270" w:lineRule="auto"/>
              <w:ind w:right="138" w:rightChars="0"/>
              <w:jc w:val="center"/>
              <w:rPr>
                <w:rFonts w:hint="eastAsia" w:ascii="Times New Roman" w:hAnsi="Times New Roman" w:cs="Times New Roman" w:eastAsiaTheme="minorEastAsia"/>
                <w:spacing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eastAsia="zh-CN" w:bidi="ar"/>
              </w:rPr>
              <w:t>道路、地面等消毒</w:t>
            </w:r>
          </w:p>
        </w:tc>
      </w:tr>
    </w:tbl>
    <w:p w14:paraId="46D6B20B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 w:bidi="ar-SA"/>
        </w:rPr>
      </w:pPr>
    </w:p>
    <w:p w14:paraId="72746C65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rPr>
          <w:rFonts w:hint="default" w:ascii="方正小标宋_GBK" w:hAnsi="方正小标宋_GBK" w:eastAsia="方正小标宋_GBK" w:cs="方正小标宋_GBK"/>
          <w:kern w:val="0"/>
          <w:sz w:val="32"/>
          <w:szCs w:val="32"/>
          <w:lang w:val="en-US" w:eastAsia="zh-CN" w:bidi="ar-SA"/>
        </w:rPr>
      </w:pP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6F6A3A52">
      <w:pPr>
        <w:spacing w:line="440" w:lineRule="exact"/>
        <w:jc w:val="left"/>
        <w:rPr>
          <w:rFonts w:hint="default" w:ascii="Times New Roman" w:hAnsi="Times New Roman" w:cs="Times New Roman"/>
          <w:sz w:val="24"/>
        </w:rPr>
      </w:pPr>
    </w:p>
    <w:sectPr>
      <w:footerReference r:id="rId11" w:type="default"/>
      <w:footerReference r:id="rId12" w:type="even"/>
      <w:pgSz w:w="11906" w:h="16838"/>
      <w:pgMar w:top="1440" w:right="1474" w:bottom="1361" w:left="1587" w:header="1418" w:footer="1417" w:gutter="0"/>
      <w:pgNumType w:fmt="numberInDash" w:start="1"/>
      <w:cols w:space="0" w:num="1"/>
      <w:formProt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18030">
    <w:altName w:val="黑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ESI黑体-GB13000">
    <w:altName w:val="黑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7712E">
    <w:pPr>
      <w:pStyle w:val="5"/>
      <w:jc w:val="left"/>
    </w:pPr>
  </w:p>
  <w:p w14:paraId="2AD5595B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3380F">
    <w:pPr>
      <w:pStyle w:val="22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EB8C3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3EB8C3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964BB">
    <w:pPr>
      <w:pStyle w:val="5"/>
      <w:jc w:val="lef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12824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12824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474D06">
                          <w:pPr>
                            <w:pStyle w:val="5"/>
                          </w:pPr>
                        </w:p>
                        <w:p w14:paraId="3D4B55C8">
                          <w:pPr>
                            <w:pStyle w:val="5"/>
                          </w:pPr>
                        </w:p>
                        <w:p w14:paraId="56E4C3A7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474D06">
                    <w:pPr>
                      <w:pStyle w:val="5"/>
                    </w:pPr>
                  </w:p>
                  <w:p w14:paraId="3D4B55C8">
                    <w:pPr>
                      <w:pStyle w:val="5"/>
                    </w:pPr>
                  </w:p>
                  <w:p w14:paraId="56E4C3A7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 w14:paraId="59E6F3F1"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EC369">
    <w:pPr>
      <w:pStyle w:val="22"/>
      <w:jc w:val="left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A8000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A8000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A16BA8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A16BA8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4F640">
    <w:pPr>
      <w:pStyle w:val="5"/>
      <w:jc w:val="left"/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BE5CE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BE5CE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086466">
                          <w:pPr>
                            <w:pStyle w:val="5"/>
                          </w:pPr>
                        </w:p>
                        <w:p w14:paraId="1A17BBBF">
                          <w:pPr>
                            <w:pStyle w:val="5"/>
                          </w:pPr>
                        </w:p>
                        <w:p w14:paraId="3EE707EF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086466">
                    <w:pPr>
                      <w:pStyle w:val="5"/>
                    </w:pPr>
                  </w:p>
                  <w:p w14:paraId="1A17BBBF">
                    <w:pPr>
                      <w:pStyle w:val="5"/>
                    </w:pPr>
                  </w:p>
                  <w:p w14:paraId="3EE707EF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 w14:paraId="2F871348"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803FD">
    <w:pPr>
      <w:pStyle w:val="22"/>
      <w:jc w:val="left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2967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E2967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845C7">
    <w:pPr>
      <w:pStyle w:val="5"/>
      <w:jc w:val="left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A7BC1D">
                          <w:pPr>
                            <w:pStyle w:val="5"/>
                            <w:wordWrap w:val="0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A7BC1D">
                    <w:pPr>
                      <w:pStyle w:val="5"/>
                      <w:wordWrap w:val="0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9414BF">
                          <w:pPr>
                            <w:pStyle w:val="5"/>
                          </w:pPr>
                        </w:p>
                        <w:p w14:paraId="3D5DC8DC">
                          <w:pPr>
                            <w:pStyle w:val="5"/>
                          </w:pPr>
                        </w:p>
                        <w:p w14:paraId="682368C7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9414BF">
                    <w:pPr>
                      <w:pStyle w:val="5"/>
                    </w:pPr>
                  </w:p>
                  <w:p w14:paraId="3D5DC8DC">
                    <w:pPr>
                      <w:pStyle w:val="5"/>
                    </w:pPr>
                  </w:p>
                  <w:p w14:paraId="682368C7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 w14:paraId="5DCF690E">
    <w:pPr>
      <w:pStyle w:val="5"/>
      <w:rPr>
        <w:rFonts w:hint="eastAsia" w:eastAsia="宋体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92F5E">
    <w:pPr>
      <w:pStyle w:val="6"/>
      <w:spacing w:after="220"/>
      <w:ind w:firstLine="7350" w:firstLineChars="3500"/>
      <w:rPr>
        <w:rFonts w:ascii="黑体" w:hAnsi="黑体" w:eastAsia="黑体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1DFDA">
    <w:pPr>
      <w:pStyle w:val="21"/>
      <w:wordWrap w:val="0"/>
      <w:ind w:right="315" w:firstLine="1050" w:firstLineChars="500"/>
      <w:rPr>
        <w:rFonts w:hint="eastAsia" w:hAnsi="黑体" w:eastAsia="黑体"/>
        <w:lang w:val="en-US" w:eastAsia="zh-CN"/>
      </w:rPr>
    </w:pPr>
    <w:r>
      <w:rPr>
        <w:rFonts w:hint="eastAsia" w:hAnsi="黑体"/>
      </w:rPr>
      <w:t>DB</w:t>
    </w:r>
    <w:r>
      <w:rPr>
        <w:rFonts w:hint="eastAsia" w:hAnsi="黑体"/>
        <w:lang w:val="en-US" w:eastAsia="zh-CN"/>
      </w:rPr>
      <w:t xml:space="preserve">    </w:t>
    </w:r>
    <w:r>
      <w:rPr>
        <w:rFonts w:hint="eastAsia" w:hAnsi="黑体"/>
      </w:rPr>
      <w:t>/T xx-202</w:t>
    </w:r>
    <w:r>
      <w:rPr>
        <w:rFonts w:hint="eastAsia" w:hAnsi="黑体"/>
        <w:lang w:val="en-US" w:eastAsia="zh-CN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FE526">
    <w:pPr>
      <w:pStyle w:val="21"/>
      <w:ind w:right="315" w:firstLine="4410" w:firstLineChars="2100"/>
      <w:jc w:val="right"/>
      <w:rPr>
        <w:rFonts w:hint="eastAsia" w:eastAsia="黑体"/>
        <w:lang w:val="en-US" w:eastAsia="zh-CN"/>
      </w:rPr>
    </w:pPr>
    <w:r>
      <w:rPr>
        <w:rFonts w:hint="eastAsia" w:hAnsi="黑体"/>
      </w:rPr>
      <w:t>DB</w:t>
    </w:r>
    <w:r>
      <w:rPr>
        <w:rFonts w:hint="eastAsia" w:hAnsi="黑体"/>
        <w:lang w:val="en-US" w:eastAsia="zh-CN"/>
      </w:rPr>
      <w:t xml:space="preserve">     </w:t>
    </w:r>
    <w:r>
      <w:rPr>
        <w:rFonts w:hint="eastAsia" w:hAnsi="黑体"/>
      </w:rPr>
      <w:t>/T xx-202</w:t>
    </w:r>
    <w:r>
      <w:rPr>
        <w:rFonts w:hint="eastAsia" w:hAnsi="黑体"/>
        <w:lang w:val="en-US" w:eastAsia="zh-CN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23"/>
      <w:suff w:val="nothing"/>
      <w:lvlText w:val="%1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284"/>
      </w:pPr>
      <w:rPr>
        <w:rFonts w:hint="eastAsia" w:ascii="黑体" w:hAnsi="Times New Roman" w:eastAsia="黑体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ZjIzYmE0YTM2NTRlNzI1Nzg4ODhmYTcxMTYzYmQifQ=="/>
  </w:docVars>
  <w:rsids>
    <w:rsidRoot w:val="33CD5637"/>
    <w:rsid w:val="00016D5F"/>
    <w:rsid w:val="00037530"/>
    <w:rsid w:val="00041E63"/>
    <w:rsid w:val="001270E6"/>
    <w:rsid w:val="001821A6"/>
    <w:rsid w:val="00197A8C"/>
    <w:rsid w:val="001B0291"/>
    <w:rsid w:val="00227755"/>
    <w:rsid w:val="00305CE7"/>
    <w:rsid w:val="003A6B66"/>
    <w:rsid w:val="003C7C2F"/>
    <w:rsid w:val="004E1178"/>
    <w:rsid w:val="004F41B8"/>
    <w:rsid w:val="00520F3B"/>
    <w:rsid w:val="0053197F"/>
    <w:rsid w:val="00561443"/>
    <w:rsid w:val="0058523E"/>
    <w:rsid w:val="00594683"/>
    <w:rsid w:val="005A1A04"/>
    <w:rsid w:val="005F27C6"/>
    <w:rsid w:val="00631C54"/>
    <w:rsid w:val="00661709"/>
    <w:rsid w:val="00675481"/>
    <w:rsid w:val="006E21E5"/>
    <w:rsid w:val="00776453"/>
    <w:rsid w:val="007A6C6C"/>
    <w:rsid w:val="007D7963"/>
    <w:rsid w:val="008322BB"/>
    <w:rsid w:val="00885D7E"/>
    <w:rsid w:val="00890753"/>
    <w:rsid w:val="008B17E5"/>
    <w:rsid w:val="008E3291"/>
    <w:rsid w:val="008E734C"/>
    <w:rsid w:val="00950240"/>
    <w:rsid w:val="00995856"/>
    <w:rsid w:val="009C3C73"/>
    <w:rsid w:val="009C7461"/>
    <w:rsid w:val="00A638EE"/>
    <w:rsid w:val="00AF2D45"/>
    <w:rsid w:val="00BA5F30"/>
    <w:rsid w:val="00BC57CD"/>
    <w:rsid w:val="00BC757B"/>
    <w:rsid w:val="00C459C1"/>
    <w:rsid w:val="00CA1350"/>
    <w:rsid w:val="00CA7EEA"/>
    <w:rsid w:val="00CD19F7"/>
    <w:rsid w:val="00D01CAB"/>
    <w:rsid w:val="00D057E1"/>
    <w:rsid w:val="00D1661B"/>
    <w:rsid w:val="00D24FF0"/>
    <w:rsid w:val="00D77DE0"/>
    <w:rsid w:val="00D82406"/>
    <w:rsid w:val="00D9012D"/>
    <w:rsid w:val="00D91B94"/>
    <w:rsid w:val="00DC19CB"/>
    <w:rsid w:val="00DE1BE7"/>
    <w:rsid w:val="00E04FA6"/>
    <w:rsid w:val="00E46AD2"/>
    <w:rsid w:val="00ED1BA9"/>
    <w:rsid w:val="01001B5E"/>
    <w:rsid w:val="01042CD0"/>
    <w:rsid w:val="01284C10"/>
    <w:rsid w:val="01311D17"/>
    <w:rsid w:val="01396E1E"/>
    <w:rsid w:val="015754F6"/>
    <w:rsid w:val="018B2121"/>
    <w:rsid w:val="019C500A"/>
    <w:rsid w:val="01C532E9"/>
    <w:rsid w:val="01D408F4"/>
    <w:rsid w:val="021138F7"/>
    <w:rsid w:val="02145195"/>
    <w:rsid w:val="021D04ED"/>
    <w:rsid w:val="02223D56"/>
    <w:rsid w:val="023429CE"/>
    <w:rsid w:val="025A704C"/>
    <w:rsid w:val="027D0F8C"/>
    <w:rsid w:val="029307AF"/>
    <w:rsid w:val="0293255D"/>
    <w:rsid w:val="02A209F3"/>
    <w:rsid w:val="02BA5D3C"/>
    <w:rsid w:val="02FF48A7"/>
    <w:rsid w:val="03004097"/>
    <w:rsid w:val="031418F0"/>
    <w:rsid w:val="033330F0"/>
    <w:rsid w:val="03375932"/>
    <w:rsid w:val="034F07E9"/>
    <w:rsid w:val="038D16A3"/>
    <w:rsid w:val="03B24C65"/>
    <w:rsid w:val="03B804CE"/>
    <w:rsid w:val="03C2759E"/>
    <w:rsid w:val="03C50E3C"/>
    <w:rsid w:val="03CE778A"/>
    <w:rsid w:val="03CF27DA"/>
    <w:rsid w:val="03D35658"/>
    <w:rsid w:val="03D479A8"/>
    <w:rsid w:val="040354C1"/>
    <w:rsid w:val="044C6E68"/>
    <w:rsid w:val="04504BAA"/>
    <w:rsid w:val="04536448"/>
    <w:rsid w:val="04877EA0"/>
    <w:rsid w:val="04912ACD"/>
    <w:rsid w:val="0496710F"/>
    <w:rsid w:val="049F51EA"/>
    <w:rsid w:val="04C335CE"/>
    <w:rsid w:val="04C410F4"/>
    <w:rsid w:val="04F35535"/>
    <w:rsid w:val="050F6813"/>
    <w:rsid w:val="051060E7"/>
    <w:rsid w:val="05107E95"/>
    <w:rsid w:val="052E656D"/>
    <w:rsid w:val="05330EC1"/>
    <w:rsid w:val="05383F82"/>
    <w:rsid w:val="053E4A03"/>
    <w:rsid w:val="05483AD3"/>
    <w:rsid w:val="05545FD4"/>
    <w:rsid w:val="05955811"/>
    <w:rsid w:val="059E7B97"/>
    <w:rsid w:val="05C23886"/>
    <w:rsid w:val="05D932A2"/>
    <w:rsid w:val="05E51322"/>
    <w:rsid w:val="05FB6D97"/>
    <w:rsid w:val="06146113"/>
    <w:rsid w:val="061B656D"/>
    <w:rsid w:val="063522A9"/>
    <w:rsid w:val="06384302"/>
    <w:rsid w:val="065546FA"/>
    <w:rsid w:val="06734B80"/>
    <w:rsid w:val="069468A4"/>
    <w:rsid w:val="06AE5BB8"/>
    <w:rsid w:val="06B52E78"/>
    <w:rsid w:val="06C22674"/>
    <w:rsid w:val="06C453DB"/>
    <w:rsid w:val="06CB1E59"/>
    <w:rsid w:val="06D17EE2"/>
    <w:rsid w:val="06DC2A03"/>
    <w:rsid w:val="06E31D05"/>
    <w:rsid w:val="06F05FC9"/>
    <w:rsid w:val="06F7130D"/>
    <w:rsid w:val="07001004"/>
    <w:rsid w:val="076F17EB"/>
    <w:rsid w:val="078D1C71"/>
    <w:rsid w:val="07AA637F"/>
    <w:rsid w:val="07AC659B"/>
    <w:rsid w:val="07AF3996"/>
    <w:rsid w:val="07B0770E"/>
    <w:rsid w:val="07C02047"/>
    <w:rsid w:val="07D638B4"/>
    <w:rsid w:val="07D653C6"/>
    <w:rsid w:val="07D96C64"/>
    <w:rsid w:val="07F531E4"/>
    <w:rsid w:val="07FE491D"/>
    <w:rsid w:val="080D0C0C"/>
    <w:rsid w:val="080F2686"/>
    <w:rsid w:val="08162B07"/>
    <w:rsid w:val="08205B3B"/>
    <w:rsid w:val="082425D6"/>
    <w:rsid w:val="08400974"/>
    <w:rsid w:val="08404F36"/>
    <w:rsid w:val="08443A62"/>
    <w:rsid w:val="08514A4D"/>
    <w:rsid w:val="0854278F"/>
    <w:rsid w:val="08602EE2"/>
    <w:rsid w:val="08607386"/>
    <w:rsid w:val="08752E31"/>
    <w:rsid w:val="0895702F"/>
    <w:rsid w:val="0898267C"/>
    <w:rsid w:val="08986B20"/>
    <w:rsid w:val="08AA0601"/>
    <w:rsid w:val="08DE04B9"/>
    <w:rsid w:val="08DF474E"/>
    <w:rsid w:val="08E04023"/>
    <w:rsid w:val="08E12275"/>
    <w:rsid w:val="08E6788B"/>
    <w:rsid w:val="09000221"/>
    <w:rsid w:val="090B10A0"/>
    <w:rsid w:val="09293C1C"/>
    <w:rsid w:val="09482E28"/>
    <w:rsid w:val="096D58B6"/>
    <w:rsid w:val="09975029"/>
    <w:rsid w:val="09A432A2"/>
    <w:rsid w:val="09B72FD5"/>
    <w:rsid w:val="09DB3168"/>
    <w:rsid w:val="09E0077E"/>
    <w:rsid w:val="09FE6E56"/>
    <w:rsid w:val="0A0A1357"/>
    <w:rsid w:val="0A1E4E03"/>
    <w:rsid w:val="0A272508"/>
    <w:rsid w:val="0A326B00"/>
    <w:rsid w:val="0A430D0D"/>
    <w:rsid w:val="0A6F1B02"/>
    <w:rsid w:val="0ACC485F"/>
    <w:rsid w:val="0ACF434F"/>
    <w:rsid w:val="0AE918B4"/>
    <w:rsid w:val="0AEA1189"/>
    <w:rsid w:val="0AEB73DB"/>
    <w:rsid w:val="0AF21A67"/>
    <w:rsid w:val="0AF344E1"/>
    <w:rsid w:val="0B100BEF"/>
    <w:rsid w:val="0B106E41"/>
    <w:rsid w:val="0B156206"/>
    <w:rsid w:val="0B325009"/>
    <w:rsid w:val="0B352404"/>
    <w:rsid w:val="0B41524D"/>
    <w:rsid w:val="0B4C599F"/>
    <w:rsid w:val="0B4E1717"/>
    <w:rsid w:val="0B6E5916"/>
    <w:rsid w:val="0B7C44D7"/>
    <w:rsid w:val="0B896BF3"/>
    <w:rsid w:val="0BAE21B6"/>
    <w:rsid w:val="0BC1638D"/>
    <w:rsid w:val="0BCA5242"/>
    <w:rsid w:val="0BD217DE"/>
    <w:rsid w:val="0BE1258C"/>
    <w:rsid w:val="0BE1433A"/>
    <w:rsid w:val="0C0C3877"/>
    <w:rsid w:val="0C0D7AE6"/>
    <w:rsid w:val="0C0F70F9"/>
    <w:rsid w:val="0C1741FF"/>
    <w:rsid w:val="0C3B1C9C"/>
    <w:rsid w:val="0C4F74F5"/>
    <w:rsid w:val="0C5E598A"/>
    <w:rsid w:val="0C62191E"/>
    <w:rsid w:val="0C6F7B97"/>
    <w:rsid w:val="0C7156BE"/>
    <w:rsid w:val="0C923886"/>
    <w:rsid w:val="0CAE7932"/>
    <w:rsid w:val="0CFD51A3"/>
    <w:rsid w:val="0D006A41"/>
    <w:rsid w:val="0D145AD0"/>
    <w:rsid w:val="0D156991"/>
    <w:rsid w:val="0D2A1D10"/>
    <w:rsid w:val="0D2A3ABE"/>
    <w:rsid w:val="0D2B7F62"/>
    <w:rsid w:val="0D2E7A52"/>
    <w:rsid w:val="0D430A63"/>
    <w:rsid w:val="0D56406B"/>
    <w:rsid w:val="0D5C45C0"/>
    <w:rsid w:val="0D5F7C0C"/>
    <w:rsid w:val="0D6C40D7"/>
    <w:rsid w:val="0D73212C"/>
    <w:rsid w:val="0D841421"/>
    <w:rsid w:val="0D8B0A01"/>
    <w:rsid w:val="0D8D29CB"/>
    <w:rsid w:val="0DA675E9"/>
    <w:rsid w:val="0DB77A48"/>
    <w:rsid w:val="0DC21F49"/>
    <w:rsid w:val="0DCB34F3"/>
    <w:rsid w:val="0DED16BC"/>
    <w:rsid w:val="0DF02F5A"/>
    <w:rsid w:val="0DF742E8"/>
    <w:rsid w:val="0E43308A"/>
    <w:rsid w:val="0E460DCC"/>
    <w:rsid w:val="0E462B7A"/>
    <w:rsid w:val="0E4A08BC"/>
    <w:rsid w:val="0E4A4418"/>
    <w:rsid w:val="0E71409B"/>
    <w:rsid w:val="0E7B2823"/>
    <w:rsid w:val="0E9D6C3E"/>
    <w:rsid w:val="0EB45D35"/>
    <w:rsid w:val="0ECE5049"/>
    <w:rsid w:val="0EF80318"/>
    <w:rsid w:val="0EFA4090"/>
    <w:rsid w:val="0F07055B"/>
    <w:rsid w:val="0F072309"/>
    <w:rsid w:val="0F182768"/>
    <w:rsid w:val="0F2227A9"/>
    <w:rsid w:val="0F3B6457"/>
    <w:rsid w:val="0F3D1472"/>
    <w:rsid w:val="0F452E31"/>
    <w:rsid w:val="0F4C0664"/>
    <w:rsid w:val="0F5512C6"/>
    <w:rsid w:val="0F67724C"/>
    <w:rsid w:val="0F6C4862"/>
    <w:rsid w:val="0F7F6343"/>
    <w:rsid w:val="0F8E47D8"/>
    <w:rsid w:val="0FA47B58"/>
    <w:rsid w:val="0FA77648"/>
    <w:rsid w:val="0FB0474F"/>
    <w:rsid w:val="0FE73EE9"/>
    <w:rsid w:val="0FEB39D9"/>
    <w:rsid w:val="0FFA00C0"/>
    <w:rsid w:val="10280789"/>
    <w:rsid w:val="1034712E"/>
    <w:rsid w:val="10580947"/>
    <w:rsid w:val="105C48D7"/>
    <w:rsid w:val="105C6685"/>
    <w:rsid w:val="106043C7"/>
    <w:rsid w:val="106A0DA2"/>
    <w:rsid w:val="10703EDE"/>
    <w:rsid w:val="10722B3D"/>
    <w:rsid w:val="107A5A6B"/>
    <w:rsid w:val="107E65FB"/>
    <w:rsid w:val="109506D4"/>
    <w:rsid w:val="10AB3168"/>
    <w:rsid w:val="10C450CE"/>
    <w:rsid w:val="10CF32FA"/>
    <w:rsid w:val="10D73646"/>
    <w:rsid w:val="10D821AF"/>
    <w:rsid w:val="10FE773C"/>
    <w:rsid w:val="1102722C"/>
    <w:rsid w:val="110A4333"/>
    <w:rsid w:val="11194576"/>
    <w:rsid w:val="111D7BC2"/>
    <w:rsid w:val="112076B2"/>
    <w:rsid w:val="11290C5D"/>
    <w:rsid w:val="11292A0B"/>
    <w:rsid w:val="11423ACC"/>
    <w:rsid w:val="11447845"/>
    <w:rsid w:val="116003F7"/>
    <w:rsid w:val="116972AB"/>
    <w:rsid w:val="11717F0E"/>
    <w:rsid w:val="118063A3"/>
    <w:rsid w:val="118440E5"/>
    <w:rsid w:val="11A46535"/>
    <w:rsid w:val="11A976A8"/>
    <w:rsid w:val="11B00A36"/>
    <w:rsid w:val="11B059FF"/>
    <w:rsid w:val="11B12A00"/>
    <w:rsid w:val="11B14A9C"/>
    <w:rsid w:val="11B5342B"/>
    <w:rsid w:val="11BF511D"/>
    <w:rsid w:val="11BF6ECB"/>
    <w:rsid w:val="11DC630D"/>
    <w:rsid w:val="11E10BF2"/>
    <w:rsid w:val="11F052D6"/>
    <w:rsid w:val="1209283C"/>
    <w:rsid w:val="12323358"/>
    <w:rsid w:val="126857B5"/>
    <w:rsid w:val="126D4B79"/>
    <w:rsid w:val="127B5307"/>
    <w:rsid w:val="128D521B"/>
    <w:rsid w:val="12C81DAF"/>
    <w:rsid w:val="12E82452"/>
    <w:rsid w:val="12F86B39"/>
    <w:rsid w:val="12FA6CF3"/>
    <w:rsid w:val="131B2827"/>
    <w:rsid w:val="13433B2C"/>
    <w:rsid w:val="138E4DA7"/>
    <w:rsid w:val="139A199E"/>
    <w:rsid w:val="13BA3DEE"/>
    <w:rsid w:val="13BB4E14"/>
    <w:rsid w:val="13F13588"/>
    <w:rsid w:val="13FD017F"/>
    <w:rsid w:val="14180B15"/>
    <w:rsid w:val="141D612B"/>
    <w:rsid w:val="142B0848"/>
    <w:rsid w:val="14373691"/>
    <w:rsid w:val="145002AE"/>
    <w:rsid w:val="14551D69"/>
    <w:rsid w:val="14593607"/>
    <w:rsid w:val="145C4EA5"/>
    <w:rsid w:val="145F6B34"/>
    <w:rsid w:val="147026FF"/>
    <w:rsid w:val="14752984"/>
    <w:rsid w:val="149E726C"/>
    <w:rsid w:val="14E135FC"/>
    <w:rsid w:val="14F25809"/>
    <w:rsid w:val="150317C5"/>
    <w:rsid w:val="1534197E"/>
    <w:rsid w:val="153E0A4F"/>
    <w:rsid w:val="154716B1"/>
    <w:rsid w:val="15485429"/>
    <w:rsid w:val="155D7127"/>
    <w:rsid w:val="156404B5"/>
    <w:rsid w:val="156A53A0"/>
    <w:rsid w:val="158205C9"/>
    <w:rsid w:val="158C3568"/>
    <w:rsid w:val="159B4378"/>
    <w:rsid w:val="15A563D8"/>
    <w:rsid w:val="15B13177"/>
    <w:rsid w:val="15B42ABF"/>
    <w:rsid w:val="15C15726"/>
    <w:rsid w:val="15E2762C"/>
    <w:rsid w:val="15E74C42"/>
    <w:rsid w:val="15FB249C"/>
    <w:rsid w:val="15FD4466"/>
    <w:rsid w:val="16005D04"/>
    <w:rsid w:val="16092E0B"/>
    <w:rsid w:val="16113A6D"/>
    <w:rsid w:val="1615355E"/>
    <w:rsid w:val="165322D8"/>
    <w:rsid w:val="16695657"/>
    <w:rsid w:val="166B13D0"/>
    <w:rsid w:val="16753FFC"/>
    <w:rsid w:val="167F30CD"/>
    <w:rsid w:val="16BC1C2B"/>
    <w:rsid w:val="16D57191"/>
    <w:rsid w:val="16D60082"/>
    <w:rsid w:val="16F5513D"/>
    <w:rsid w:val="1705788A"/>
    <w:rsid w:val="1706559C"/>
    <w:rsid w:val="170A6A25"/>
    <w:rsid w:val="170B670F"/>
    <w:rsid w:val="171C4DC0"/>
    <w:rsid w:val="17283764"/>
    <w:rsid w:val="17343EB7"/>
    <w:rsid w:val="174B2FAF"/>
    <w:rsid w:val="175A4123"/>
    <w:rsid w:val="17620A24"/>
    <w:rsid w:val="17771FF6"/>
    <w:rsid w:val="1780534F"/>
    <w:rsid w:val="178169D1"/>
    <w:rsid w:val="17914E66"/>
    <w:rsid w:val="17A56B63"/>
    <w:rsid w:val="17BF5E77"/>
    <w:rsid w:val="17E21B65"/>
    <w:rsid w:val="17EE4066"/>
    <w:rsid w:val="17EFA685"/>
    <w:rsid w:val="17FD65D0"/>
    <w:rsid w:val="18080FF1"/>
    <w:rsid w:val="182A0E16"/>
    <w:rsid w:val="182C1032"/>
    <w:rsid w:val="1833416F"/>
    <w:rsid w:val="183A745D"/>
    <w:rsid w:val="1844637C"/>
    <w:rsid w:val="18491BE4"/>
    <w:rsid w:val="18610A94"/>
    <w:rsid w:val="18954E2A"/>
    <w:rsid w:val="1897389D"/>
    <w:rsid w:val="18AE6318"/>
    <w:rsid w:val="18C4126B"/>
    <w:rsid w:val="18C96881"/>
    <w:rsid w:val="18D23988"/>
    <w:rsid w:val="18DA3B67"/>
    <w:rsid w:val="18DF42F7"/>
    <w:rsid w:val="18ED431E"/>
    <w:rsid w:val="190A3122"/>
    <w:rsid w:val="191E097B"/>
    <w:rsid w:val="193A152D"/>
    <w:rsid w:val="19540841"/>
    <w:rsid w:val="19573E8D"/>
    <w:rsid w:val="195C76F5"/>
    <w:rsid w:val="199C5D44"/>
    <w:rsid w:val="19AD7F51"/>
    <w:rsid w:val="19B65058"/>
    <w:rsid w:val="19C07C84"/>
    <w:rsid w:val="19C52B9B"/>
    <w:rsid w:val="19D43730"/>
    <w:rsid w:val="19ED3EA6"/>
    <w:rsid w:val="1A231FC1"/>
    <w:rsid w:val="1A3146DE"/>
    <w:rsid w:val="1A4E5290"/>
    <w:rsid w:val="1A6D279F"/>
    <w:rsid w:val="1A7A7E33"/>
    <w:rsid w:val="1A845156"/>
    <w:rsid w:val="1A8567D8"/>
    <w:rsid w:val="1A911621"/>
    <w:rsid w:val="1AFB4C7D"/>
    <w:rsid w:val="1B0B13D3"/>
    <w:rsid w:val="1B0D0CA7"/>
    <w:rsid w:val="1B1069E9"/>
    <w:rsid w:val="1B122762"/>
    <w:rsid w:val="1B300E3A"/>
    <w:rsid w:val="1B3F107D"/>
    <w:rsid w:val="1B486183"/>
    <w:rsid w:val="1B7E1BA5"/>
    <w:rsid w:val="1B83540D"/>
    <w:rsid w:val="1B854CE1"/>
    <w:rsid w:val="1B8847D2"/>
    <w:rsid w:val="1B8B42C2"/>
    <w:rsid w:val="1B9660EE"/>
    <w:rsid w:val="1BC007FC"/>
    <w:rsid w:val="1BC9751D"/>
    <w:rsid w:val="1BE447AD"/>
    <w:rsid w:val="1BFFAA8E"/>
    <w:rsid w:val="1C116F7B"/>
    <w:rsid w:val="1C297D63"/>
    <w:rsid w:val="1C36422E"/>
    <w:rsid w:val="1C420E24"/>
    <w:rsid w:val="1C5841A4"/>
    <w:rsid w:val="1C6B6A29"/>
    <w:rsid w:val="1C6F14EE"/>
    <w:rsid w:val="1C7B4336"/>
    <w:rsid w:val="1CA14E14"/>
    <w:rsid w:val="1CC41839"/>
    <w:rsid w:val="1CCE4466"/>
    <w:rsid w:val="1CD777BF"/>
    <w:rsid w:val="1CEC2B3E"/>
    <w:rsid w:val="1CF245F9"/>
    <w:rsid w:val="1D1B6C8D"/>
    <w:rsid w:val="1D3764AF"/>
    <w:rsid w:val="1D385D84"/>
    <w:rsid w:val="1D3C1D18"/>
    <w:rsid w:val="1D3C3E7A"/>
    <w:rsid w:val="1D556936"/>
    <w:rsid w:val="1D5801D4"/>
    <w:rsid w:val="1D6F3E9B"/>
    <w:rsid w:val="1D8A4831"/>
    <w:rsid w:val="1D9A07EC"/>
    <w:rsid w:val="1DA81FE3"/>
    <w:rsid w:val="1DAC68C2"/>
    <w:rsid w:val="1DE73A16"/>
    <w:rsid w:val="1DF3687A"/>
    <w:rsid w:val="1DFA46D6"/>
    <w:rsid w:val="1E1D56A5"/>
    <w:rsid w:val="1E3429EF"/>
    <w:rsid w:val="1E4470D6"/>
    <w:rsid w:val="1E451457"/>
    <w:rsid w:val="1E480248"/>
    <w:rsid w:val="1E6E4153"/>
    <w:rsid w:val="1E8474D2"/>
    <w:rsid w:val="1E890F8D"/>
    <w:rsid w:val="1E8F7C25"/>
    <w:rsid w:val="1EED151B"/>
    <w:rsid w:val="1EF328AA"/>
    <w:rsid w:val="1F2B5BA0"/>
    <w:rsid w:val="1F3A2287"/>
    <w:rsid w:val="1F3B09F9"/>
    <w:rsid w:val="1F501AAA"/>
    <w:rsid w:val="1F5A6485"/>
    <w:rsid w:val="1F666BD8"/>
    <w:rsid w:val="1F705CA9"/>
    <w:rsid w:val="1FAF4A23"/>
    <w:rsid w:val="1FB97650"/>
    <w:rsid w:val="1FBD7929"/>
    <w:rsid w:val="1FC009DE"/>
    <w:rsid w:val="1FCA53B9"/>
    <w:rsid w:val="1FF73CD4"/>
    <w:rsid w:val="1FFB37C4"/>
    <w:rsid w:val="1FFFF307"/>
    <w:rsid w:val="204131A1"/>
    <w:rsid w:val="204C04C4"/>
    <w:rsid w:val="20631369"/>
    <w:rsid w:val="206770AC"/>
    <w:rsid w:val="206D3F96"/>
    <w:rsid w:val="20947775"/>
    <w:rsid w:val="20A34B05"/>
    <w:rsid w:val="20B00A53"/>
    <w:rsid w:val="20BE66A1"/>
    <w:rsid w:val="20DE0DC2"/>
    <w:rsid w:val="20E43CE3"/>
    <w:rsid w:val="210743EB"/>
    <w:rsid w:val="212D20A3"/>
    <w:rsid w:val="212E5E1B"/>
    <w:rsid w:val="21374CD0"/>
    <w:rsid w:val="213B4094"/>
    <w:rsid w:val="214967B1"/>
    <w:rsid w:val="218433CC"/>
    <w:rsid w:val="21920A05"/>
    <w:rsid w:val="21AB746C"/>
    <w:rsid w:val="21BC592B"/>
    <w:rsid w:val="21CD2F3E"/>
    <w:rsid w:val="2200627A"/>
    <w:rsid w:val="2217065D"/>
    <w:rsid w:val="22370D00"/>
    <w:rsid w:val="224849FC"/>
    <w:rsid w:val="2265586D"/>
    <w:rsid w:val="227855A0"/>
    <w:rsid w:val="22AA14D2"/>
    <w:rsid w:val="22BD7457"/>
    <w:rsid w:val="22E42C35"/>
    <w:rsid w:val="22E941E9"/>
    <w:rsid w:val="22EA7B20"/>
    <w:rsid w:val="22EF3388"/>
    <w:rsid w:val="23056708"/>
    <w:rsid w:val="230C7A96"/>
    <w:rsid w:val="23166B67"/>
    <w:rsid w:val="2336162A"/>
    <w:rsid w:val="23571659"/>
    <w:rsid w:val="2358717F"/>
    <w:rsid w:val="23751ADF"/>
    <w:rsid w:val="237A0EA4"/>
    <w:rsid w:val="238B1303"/>
    <w:rsid w:val="23AB3753"/>
    <w:rsid w:val="23AD74CB"/>
    <w:rsid w:val="23AE6D9F"/>
    <w:rsid w:val="23B05D8F"/>
    <w:rsid w:val="23CD5478"/>
    <w:rsid w:val="23D5257E"/>
    <w:rsid w:val="23E10F23"/>
    <w:rsid w:val="23E26F0C"/>
    <w:rsid w:val="23ED1676"/>
    <w:rsid w:val="23EF1892"/>
    <w:rsid w:val="23F91BE6"/>
    <w:rsid w:val="23FF584D"/>
    <w:rsid w:val="240E783E"/>
    <w:rsid w:val="24207C9D"/>
    <w:rsid w:val="24415E66"/>
    <w:rsid w:val="248A3369"/>
    <w:rsid w:val="248A5117"/>
    <w:rsid w:val="249B37C8"/>
    <w:rsid w:val="24A932B1"/>
    <w:rsid w:val="24B87576"/>
    <w:rsid w:val="24BB76EB"/>
    <w:rsid w:val="24D32F62"/>
    <w:rsid w:val="24F609FE"/>
    <w:rsid w:val="2513335E"/>
    <w:rsid w:val="25137802"/>
    <w:rsid w:val="25181616"/>
    <w:rsid w:val="25214BB8"/>
    <w:rsid w:val="25253091"/>
    <w:rsid w:val="25421E95"/>
    <w:rsid w:val="254B6F9C"/>
    <w:rsid w:val="2551032A"/>
    <w:rsid w:val="2552474A"/>
    <w:rsid w:val="25535E50"/>
    <w:rsid w:val="256A31E6"/>
    <w:rsid w:val="25D16373"/>
    <w:rsid w:val="260333D3"/>
    <w:rsid w:val="261849A4"/>
    <w:rsid w:val="2624159B"/>
    <w:rsid w:val="26590FB1"/>
    <w:rsid w:val="26591245"/>
    <w:rsid w:val="267B16AD"/>
    <w:rsid w:val="268564DD"/>
    <w:rsid w:val="26B80661"/>
    <w:rsid w:val="26C64DC0"/>
    <w:rsid w:val="26D134D1"/>
    <w:rsid w:val="26EF3AFF"/>
    <w:rsid w:val="27055CA0"/>
    <w:rsid w:val="270D202F"/>
    <w:rsid w:val="273B3040"/>
    <w:rsid w:val="273F48E7"/>
    <w:rsid w:val="27590A10"/>
    <w:rsid w:val="275960ED"/>
    <w:rsid w:val="27604855"/>
    <w:rsid w:val="27710810"/>
    <w:rsid w:val="278E2DFF"/>
    <w:rsid w:val="27C052F3"/>
    <w:rsid w:val="27CD437F"/>
    <w:rsid w:val="27DD40F7"/>
    <w:rsid w:val="27E234BC"/>
    <w:rsid w:val="27F531EF"/>
    <w:rsid w:val="283A50A6"/>
    <w:rsid w:val="28425D08"/>
    <w:rsid w:val="284321AC"/>
    <w:rsid w:val="286D547B"/>
    <w:rsid w:val="289C7B0E"/>
    <w:rsid w:val="28A32C4B"/>
    <w:rsid w:val="28B210E0"/>
    <w:rsid w:val="28B5297E"/>
    <w:rsid w:val="28C07063"/>
    <w:rsid w:val="28CA467C"/>
    <w:rsid w:val="28E65763"/>
    <w:rsid w:val="28F40B10"/>
    <w:rsid w:val="28F65471"/>
    <w:rsid w:val="28F6721F"/>
    <w:rsid w:val="29116A7E"/>
    <w:rsid w:val="291E49C7"/>
    <w:rsid w:val="29263821"/>
    <w:rsid w:val="294C6E3F"/>
    <w:rsid w:val="29626662"/>
    <w:rsid w:val="298F1421"/>
    <w:rsid w:val="29995DFC"/>
    <w:rsid w:val="299B6018"/>
    <w:rsid w:val="29C966E1"/>
    <w:rsid w:val="29D11A3A"/>
    <w:rsid w:val="29D62BAC"/>
    <w:rsid w:val="29E4351B"/>
    <w:rsid w:val="2A042FF3"/>
    <w:rsid w:val="2A4E6BE6"/>
    <w:rsid w:val="2A53244F"/>
    <w:rsid w:val="2A9144DF"/>
    <w:rsid w:val="2A97058D"/>
    <w:rsid w:val="2AA84549"/>
    <w:rsid w:val="2AA902C1"/>
    <w:rsid w:val="2AAB228B"/>
    <w:rsid w:val="2AE83456"/>
    <w:rsid w:val="2B14398C"/>
    <w:rsid w:val="2B536BAA"/>
    <w:rsid w:val="2B5B15BB"/>
    <w:rsid w:val="2B801021"/>
    <w:rsid w:val="2B990335"/>
    <w:rsid w:val="2BB46F1D"/>
    <w:rsid w:val="2BBC3555"/>
    <w:rsid w:val="2BC453B2"/>
    <w:rsid w:val="2BCA04EF"/>
    <w:rsid w:val="2BCA4992"/>
    <w:rsid w:val="2BCC24B9"/>
    <w:rsid w:val="2BEF61A7"/>
    <w:rsid w:val="2BF35C97"/>
    <w:rsid w:val="2C167BD8"/>
    <w:rsid w:val="2C1F083A"/>
    <w:rsid w:val="2C2B3683"/>
    <w:rsid w:val="2C2C11A9"/>
    <w:rsid w:val="2C3F712F"/>
    <w:rsid w:val="2C414C55"/>
    <w:rsid w:val="2C424529"/>
    <w:rsid w:val="2C994A91"/>
    <w:rsid w:val="2C9C1A8C"/>
    <w:rsid w:val="2CCE400E"/>
    <w:rsid w:val="2CD47877"/>
    <w:rsid w:val="2CEF2903"/>
    <w:rsid w:val="2D0F08AF"/>
    <w:rsid w:val="2D2325AC"/>
    <w:rsid w:val="2D2D51D9"/>
    <w:rsid w:val="2D32459D"/>
    <w:rsid w:val="2D381875"/>
    <w:rsid w:val="2D502C75"/>
    <w:rsid w:val="2D647324"/>
    <w:rsid w:val="2D7822FD"/>
    <w:rsid w:val="2DAF0258"/>
    <w:rsid w:val="2DBD030B"/>
    <w:rsid w:val="2E114AFB"/>
    <w:rsid w:val="2E1667C1"/>
    <w:rsid w:val="2E255EB0"/>
    <w:rsid w:val="2E2959A0"/>
    <w:rsid w:val="2E3600BD"/>
    <w:rsid w:val="2E50117F"/>
    <w:rsid w:val="2E58488F"/>
    <w:rsid w:val="2E755089"/>
    <w:rsid w:val="2E942B39"/>
    <w:rsid w:val="2E9A4AF0"/>
    <w:rsid w:val="2EBD0612"/>
    <w:rsid w:val="2EC61441"/>
    <w:rsid w:val="2ED00512"/>
    <w:rsid w:val="2EDA313F"/>
    <w:rsid w:val="2EE17352"/>
    <w:rsid w:val="2EF064BE"/>
    <w:rsid w:val="2F0B779C"/>
    <w:rsid w:val="2F193C67"/>
    <w:rsid w:val="2F1C3757"/>
    <w:rsid w:val="2F2919D0"/>
    <w:rsid w:val="2F2D7A9D"/>
    <w:rsid w:val="2F3740ED"/>
    <w:rsid w:val="2F601896"/>
    <w:rsid w:val="2F7987E4"/>
    <w:rsid w:val="2F7B66D0"/>
    <w:rsid w:val="2F7E3ACA"/>
    <w:rsid w:val="2F917CA1"/>
    <w:rsid w:val="2F923A19"/>
    <w:rsid w:val="2F932BA4"/>
    <w:rsid w:val="2F967065"/>
    <w:rsid w:val="2FA63021"/>
    <w:rsid w:val="2FAA48BF"/>
    <w:rsid w:val="2FBC2844"/>
    <w:rsid w:val="2FCD67FF"/>
    <w:rsid w:val="2FF9218F"/>
    <w:rsid w:val="300264A9"/>
    <w:rsid w:val="30197C97"/>
    <w:rsid w:val="3027631F"/>
    <w:rsid w:val="303845C1"/>
    <w:rsid w:val="306F78B6"/>
    <w:rsid w:val="307F3F9D"/>
    <w:rsid w:val="30AD0B0B"/>
    <w:rsid w:val="30B8125D"/>
    <w:rsid w:val="30BD0622"/>
    <w:rsid w:val="30C16364"/>
    <w:rsid w:val="30DF67EA"/>
    <w:rsid w:val="30E479B6"/>
    <w:rsid w:val="30FF50DE"/>
    <w:rsid w:val="3103697D"/>
    <w:rsid w:val="31511503"/>
    <w:rsid w:val="319609EC"/>
    <w:rsid w:val="31AA504A"/>
    <w:rsid w:val="31AF08B2"/>
    <w:rsid w:val="31BB4B77"/>
    <w:rsid w:val="31C53C32"/>
    <w:rsid w:val="31CD6F8B"/>
    <w:rsid w:val="31DB5204"/>
    <w:rsid w:val="31E03933"/>
    <w:rsid w:val="31E83DC4"/>
    <w:rsid w:val="31EA5761"/>
    <w:rsid w:val="32193F7E"/>
    <w:rsid w:val="322832D9"/>
    <w:rsid w:val="32340DB8"/>
    <w:rsid w:val="323808A8"/>
    <w:rsid w:val="324178CF"/>
    <w:rsid w:val="32430FFB"/>
    <w:rsid w:val="326276D3"/>
    <w:rsid w:val="3264344B"/>
    <w:rsid w:val="326C0551"/>
    <w:rsid w:val="32827D75"/>
    <w:rsid w:val="3287538B"/>
    <w:rsid w:val="32D305D1"/>
    <w:rsid w:val="32D64072"/>
    <w:rsid w:val="32E7407C"/>
    <w:rsid w:val="32F83B93"/>
    <w:rsid w:val="33010C9A"/>
    <w:rsid w:val="33015626"/>
    <w:rsid w:val="330A641A"/>
    <w:rsid w:val="33360D41"/>
    <w:rsid w:val="33552D94"/>
    <w:rsid w:val="33557238"/>
    <w:rsid w:val="33953AD8"/>
    <w:rsid w:val="33997124"/>
    <w:rsid w:val="339F6286"/>
    <w:rsid w:val="33A2238B"/>
    <w:rsid w:val="33AD2BD0"/>
    <w:rsid w:val="33B757FC"/>
    <w:rsid w:val="33CC574C"/>
    <w:rsid w:val="33CD5637"/>
    <w:rsid w:val="33D60378"/>
    <w:rsid w:val="33D75E9F"/>
    <w:rsid w:val="33D91C17"/>
    <w:rsid w:val="33E27FF6"/>
    <w:rsid w:val="33EA7980"/>
    <w:rsid w:val="33FE167D"/>
    <w:rsid w:val="34000F51"/>
    <w:rsid w:val="341744ED"/>
    <w:rsid w:val="344727D7"/>
    <w:rsid w:val="344935D7"/>
    <w:rsid w:val="3449641B"/>
    <w:rsid w:val="346F4329"/>
    <w:rsid w:val="34780B0C"/>
    <w:rsid w:val="347D07F4"/>
    <w:rsid w:val="34847DD4"/>
    <w:rsid w:val="348558FB"/>
    <w:rsid w:val="348576A9"/>
    <w:rsid w:val="34A55F9D"/>
    <w:rsid w:val="34B166F0"/>
    <w:rsid w:val="34BA1A48"/>
    <w:rsid w:val="34BE5FF6"/>
    <w:rsid w:val="34C345F3"/>
    <w:rsid w:val="34CE72A2"/>
    <w:rsid w:val="34E24AFB"/>
    <w:rsid w:val="34F7286D"/>
    <w:rsid w:val="35044A71"/>
    <w:rsid w:val="352A2346"/>
    <w:rsid w:val="35373099"/>
    <w:rsid w:val="35386E11"/>
    <w:rsid w:val="35551771"/>
    <w:rsid w:val="357F3CFE"/>
    <w:rsid w:val="35904557"/>
    <w:rsid w:val="3598340C"/>
    <w:rsid w:val="35AFF94E"/>
    <w:rsid w:val="35B46497"/>
    <w:rsid w:val="35BA7826"/>
    <w:rsid w:val="35E64E43"/>
    <w:rsid w:val="35EB3E83"/>
    <w:rsid w:val="35FC1BEC"/>
    <w:rsid w:val="360A255B"/>
    <w:rsid w:val="3628478F"/>
    <w:rsid w:val="3679148F"/>
    <w:rsid w:val="36806379"/>
    <w:rsid w:val="3699568D"/>
    <w:rsid w:val="369B35A4"/>
    <w:rsid w:val="36AF3103"/>
    <w:rsid w:val="36B10C29"/>
    <w:rsid w:val="36D36DF1"/>
    <w:rsid w:val="36DE12F2"/>
    <w:rsid w:val="36DE3394"/>
    <w:rsid w:val="37135440"/>
    <w:rsid w:val="37265173"/>
    <w:rsid w:val="37294C63"/>
    <w:rsid w:val="3754227B"/>
    <w:rsid w:val="376143FD"/>
    <w:rsid w:val="376B702A"/>
    <w:rsid w:val="37895E3C"/>
    <w:rsid w:val="37B24C69"/>
    <w:rsid w:val="37BC1633"/>
    <w:rsid w:val="37CF580A"/>
    <w:rsid w:val="381476C1"/>
    <w:rsid w:val="38172D0E"/>
    <w:rsid w:val="3825367C"/>
    <w:rsid w:val="382B67B9"/>
    <w:rsid w:val="38397128"/>
    <w:rsid w:val="38482EC7"/>
    <w:rsid w:val="384C0FFF"/>
    <w:rsid w:val="385F2AC6"/>
    <w:rsid w:val="38685317"/>
    <w:rsid w:val="386B4E07"/>
    <w:rsid w:val="38955142"/>
    <w:rsid w:val="38AE3672"/>
    <w:rsid w:val="38B30C88"/>
    <w:rsid w:val="38B844F1"/>
    <w:rsid w:val="38C22C79"/>
    <w:rsid w:val="38C3130E"/>
    <w:rsid w:val="38C509BB"/>
    <w:rsid w:val="38C61A80"/>
    <w:rsid w:val="38D62BC9"/>
    <w:rsid w:val="38FD1F03"/>
    <w:rsid w:val="391276D1"/>
    <w:rsid w:val="392B4CC2"/>
    <w:rsid w:val="393578EF"/>
    <w:rsid w:val="39363667"/>
    <w:rsid w:val="393F7CB6"/>
    <w:rsid w:val="396315A3"/>
    <w:rsid w:val="397D4DF2"/>
    <w:rsid w:val="397F500E"/>
    <w:rsid w:val="39812B34"/>
    <w:rsid w:val="39900FC9"/>
    <w:rsid w:val="39B12CEE"/>
    <w:rsid w:val="39CF6F48"/>
    <w:rsid w:val="39DA25C0"/>
    <w:rsid w:val="3A0B4AF4"/>
    <w:rsid w:val="3A0D3941"/>
    <w:rsid w:val="3A296D28"/>
    <w:rsid w:val="3A325BDD"/>
    <w:rsid w:val="3A331955"/>
    <w:rsid w:val="3A3556CD"/>
    <w:rsid w:val="3A3F64B4"/>
    <w:rsid w:val="3A483652"/>
    <w:rsid w:val="3A495CDA"/>
    <w:rsid w:val="3A573895"/>
    <w:rsid w:val="3A695377"/>
    <w:rsid w:val="3A6F0BDF"/>
    <w:rsid w:val="3A773F37"/>
    <w:rsid w:val="3A984370"/>
    <w:rsid w:val="3AA46277"/>
    <w:rsid w:val="3ABB2076"/>
    <w:rsid w:val="3AF240C5"/>
    <w:rsid w:val="3B255741"/>
    <w:rsid w:val="3B2714BA"/>
    <w:rsid w:val="3B2A0FAA"/>
    <w:rsid w:val="3B2F65C0"/>
    <w:rsid w:val="3B333C93"/>
    <w:rsid w:val="3B4B61A3"/>
    <w:rsid w:val="3B5F50F7"/>
    <w:rsid w:val="3B624FFE"/>
    <w:rsid w:val="3B6E533A"/>
    <w:rsid w:val="3B742DDB"/>
    <w:rsid w:val="3B8D500F"/>
    <w:rsid w:val="3B99523B"/>
    <w:rsid w:val="3BAE3989"/>
    <w:rsid w:val="3BAF4B64"/>
    <w:rsid w:val="3BBD1E1E"/>
    <w:rsid w:val="3BC66F24"/>
    <w:rsid w:val="3BD03F39"/>
    <w:rsid w:val="3BE15B0C"/>
    <w:rsid w:val="3BE61B25"/>
    <w:rsid w:val="3BF07AFD"/>
    <w:rsid w:val="3C1557B6"/>
    <w:rsid w:val="3C6D114E"/>
    <w:rsid w:val="3CAD5647"/>
    <w:rsid w:val="3CBA4554"/>
    <w:rsid w:val="3CC64D02"/>
    <w:rsid w:val="3CD236A7"/>
    <w:rsid w:val="3CDB07AE"/>
    <w:rsid w:val="3CF8135F"/>
    <w:rsid w:val="3D0F2205"/>
    <w:rsid w:val="3D2106A9"/>
    <w:rsid w:val="3D4E5423"/>
    <w:rsid w:val="3D5347E8"/>
    <w:rsid w:val="3D5642D8"/>
    <w:rsid w:val="3D8B21D4"/>
    <w:rsid w:val="3D8E5820"/>
    <w:rsid w:val="3D9B7F3D"/>
    <w:rsid w:val="3D9F57D3"/>
    <w:rsid w:val="3D9F5C7F"/>
    <w:rsid w:val="3DA16634"/>
    <w:rsid w:val="3DEC0798"/>
    <w:rsid w:val="3DF77869"/>
    <w:rsid w:val="3DFFEE34"/>
    <w:rsid w:val="3E1C2E2C"/>
    <w:rsid w:val="3E1F46CA"/>
    <w:rsid w:val="3E2F0273"/>
    <w:rsid w:val="3E3D3AF1"/>
    <w:rsid w:val="3E43485C"/>
    <w:rsid w:val="3E447E06"/>
    <w:rsid w:val="3EAF3CA0"/>
    <w:rsid w:val="3EBE0387"/>
    <w:rsid w:val="3ED1033B"/>
    <w:rsid w:val="3EDE6333"/>
    <w:rsid w:val="3EF913BF"/>
    <w:rsid w:val="3F2226C4"/>
    <w:rsid w:val="3F2D75CF"/>
    <w:rsid w:val="3F454604"/>
    <w:rsid w:val="3F6031EC"/>
    <w:rsid w:val="3F620D12"/>
    <w:rsid w:val="3F731171"/>
    <w:rsid w:val="3F7722E4"/>
    <w:rsid w:val="3F7B6278"/>
    <w:rsid w:val="3F9D6D5C"/>
    <w:rsid w:val="3FBF4648"/>
    <w:rsid w:val="3FCC6AD3"/>
    <w:rsid w:val="3FCE63A8"/>
    <w:rsid w:val="3FD15D2A"/>
    <w:rsid w:val="3FD414E4"/>
    <w:rsid w:val="3FEE55A2"/>
    <w:rsid w:val="3FF43934"/>
    <w:rsid w:val="3FFB2F15"/>
    <w:rsid w:val="3FFF52CB"/>
    <w:rsid w:val="400B3158"/>
    <w:rsid w:val="401F4E55"/>
    <w:rsid w:val="4024246B"/>
    <w:rsid w:val="40572841"/>
    <w:rsid w:val="40574646"/>
    <w:rsid w:val="407B1CB5"/>
    <w:rsid w:val="40880C4C"/>
    <w:rsid w:val="40897EEA"/>
    <w:rsid w:val="409A44DC"/>
    <w:rsid w:val="409C0254"/>
    <w:rsid w:val="40B51B03"/>
    <w:rsid w:val="40C8729B"/>
    <w:rsid w:val="40CF0629"/>
    <w:rsid w:val="40E340D5"/>
    <w:rsid w:val="40F77B80"/>
    <w:rsid w:val="40FC5196"/>
    <w:rsid w:val="411424E0"/>
    <w:rsid w:val="411B4114"/>
    <w:rsid w:val="411E510D"/>
    <w:rsid w:val="4134048C"/>
    <w:rsid w:val="41395AA3"/>
    <w:rsid w:val="41524DB6"/>
    <w:rsid w:val="415446F7"/>
    <w:rsid w:val="415E19AD"/>
    <w:rsid w:val="41782A6F"/>
    <w:rsid w:val="41870F04"/>
    <w:rsid w:val="418A361B"/>
    <w:rsid w:val="41915912"/>
    <w:rsid w:val="419D0727"/>
    <w:rsid w:val="41A45CFA"/>
    <w:rsid w:val="41AD612E"/>
    <w:rsid w:val="41B25E54"/>
    <w:rsid w:val="41BD3478"/>
    <w:rsid w:val="41FA16D6"/>
    <w:rsid w:val="42217728"/>
    <w:rsid w:val="42415557"/>
    <w:rsid w:val="42417305"/>
    <w:rsid w:val="42470693"/>
    <w:rsid w:val="425276DE"/>
    <w:rsid w:val="427A45C5"/>
    <w:rsid w:val="42A17DA3"/>
    <w:rsid w:val="42A47894"/>
    <w:rsid w:val="42A920A9"/>
    <w:rsid w:val="42B51AC8"/>
    <w:rsid w:val="42C85330"/>
    <w:rsid w:val="42DE2DA6"/>
    <w:rsid w:val="43257827"/>
    <w:rsid w:val="433230F1"/>
    <w:rsid w:val="43476B9D"/>
    <w:rsid w:val="43784FA8"/>
    <w:rsid w:val="43884ABF"/>
    <w:rsid w:val="438C286B"/>
    <w:rsid w:val="4392593E"/>
    <w:rsid w:val="43982048"/>
    <w:rsid w:val="439B2A45"/>
    <w:rsid w:val="43CA50D8"/>
    <w:rsid w:val="43D45F57"/>
    <w:rsid w:val="43D52A6B"/>
    <w:rsid w:val="43D63A11"/>
    <w:rsid w:val="43EC32A0"/>
    <w:rsid w:val="43F65ECD"/>
    <w:rsid w:val="440523CD"/>
    <w:rsid w:val="44136A7F"/>
    <w:rsid w:val="44184095"/>
    <w:rsid w:val="444430DC"/>
    <w:rsid w:val="448259B3"/>
    <w:rsid w:val="449000D0"/>
    <w:rsid w:val="449C6A74"/>
    <w:rsid w:val="44B82E89"/>
    <w:rsid w:val="451C1963"/>
    <w:rsid w:val="451C7BB5"/>
    <w:rsid w:val="457E261E"/>
    <w:rsid w:val="45846627"/>
    <w:rsid w:val="460A5C60"/>
    <w:rsid w:val="46144D30"/>
    <w:rsid w:val="46731A57"/>
    <w:rsid w:val="469B0FAE"/>
    <w:rsid w:val="469C7200"/>
    <w:rsid w:val="46BF2EEE"/>
    <w:rsid w:val="46C6427C"/>
    <w:rsid w:val="46D87B0C"/>
    <w:rsid w:val="46D9157A"/>
    <w:rsid w:val="46F030A7"/>
    <w:rsid w:val="46FC1A4C"/>
    <w:rsid w:val="47044DA5"/>
    <w:rsid w:val="473311E6"/>
    <w:rsid w:val="473A089D"/>
    <w:rsid w:val="47617B01"/>
    <w:rsid w:val="4773C00B"/>
    <w:rsid w:val="47A14C74"/>
    <w:rsid w:val="47A65E5C"/>
    <w:rsid w:val="47D56115"/>
    <w:rsid w:val="47F46BC7"/>
    <w:rsid w:val="47F6293F"/>
    <w:rsid w:val="47F70466"/>
    <w:rsid w:val="480C5CBF"/>
    <w:rsid w:val="480F1C53"/>
    <w:rsid w:val="481B4154"/>
    <w:rsid w:val="481E1E96"/>
    <w:rsid w:val="48284AC3"/>
    <w:rsid w:val="4860600B"/>
    <w:rsid w:val="487C3F54"/>
    <w:rsid w:val="488E0DCA"/>
    <w:rsid w:val="4892528C"/>
    <w:rsid w:val="48961A2D"/>
    <w:rsid w:val="48C06AA9"/>
    <w:rsid w:val="48CC36A0"/>
    <w:rsid w:val="48DA5DBD"/>
    <w:rsid w:val="48E1539E"/>
    <w:rsid w:val="48E1714C"/>
    <w:rsid w:val="48E704DA"/>
    <w:rsid w:val="48EE1869"/>
    <w:rsid w:val="48F36E7F"/>
    <w:rsid w:val="48FA6F96"/>
    <w:rsid w:val="48FF75D2"/>
    <w:rsid w:val="49033566"/>
    <w:rsid w:val="492C0803"/>
    <w:rsid w:val="492F35D6"/>
    <w:rsid w:val="493279A7"/>
    <w:rsid w:val="4950607F"/>
    <w:rsid w:val="49557B3A"/>
    <w:rsid w:val="497C50C6"/>
    <w:rsid w:val="498D2E30"/>
    <w:rsid w:val="49903D09"/>
    <w:rsid w:val="49942AC5"/>
    <w:rsid w:val="49951CE4"/>
    <w:rsid w:val="49952D6D"/>
    <w:rsid w:val="499917D4"/>
    <w:rsid w:val="49A07007"/>
    <w:rsid w:val="49B36DD7"/>
    <w:rsid w:val="49BE123B"/>
    <w:rsid w:val="49D62A28"/>
    <w:rsid w:val="49ED3494"/>
    <w:rsid w:val="4A1946C3"/>
    <w:rsid w:val="4A1C2405"/>
    <w:rsid w:val="4A266DE0"/>
    <w:rsid w:val="4A2F038B"/>
    <w:rsid w:val="4A3869F9"/>
    <w:rsid w:val="4A49144C"/>
    <w:rsid w:val="4A753167"/>
    <w:rsid w:val="4A7C33C4"/>
    <w:rsid w:val="4A800BE6"/>
    <w:rsid w:val="4A9326C8"/>
    <w:rsid w:val="4AB60164"/>
    <w:rsid w:val="4ABD5996"/>
    <w:rsid w:val="4AD54A8E"/>
    <w:rsid w:val="4ADA20A4"/>
    <w:rsid w:val="4ADB7BCB"/>
    <w:rsid w:val="4B2B2900"/>
    <w:rsid w:val="4B3612A5"/>
    <w:rsid w:val="4B606AC9"/>
    <w:rsid w:val="4B62209A"/>
    <w:rsid w:val="4B8B7843"/>
    <w:rsid w:val="4B9D2EED"/>
    <w:rsid w:val="4B9F6E4A"/>
    <w:rsid w:val="4BA83F51"/>
    <w:rsid w:val="4BD016F9"/>
    <w:rsid w:val="4BDC009E"/>
    <w:rsid w:val="4BE86A43"/>
    <w:rsid w:val="4BEB6533"/>
    <w:rsid w:val="4BEE392E"/>
    <w:rsid w:val="4BF36E75"/>
    <w:rsid w:val="4BFF5B3B"/>
    <w:rsid w:val="4C1E2465"/>
    <w:rsid w:val="4C3103EA"/>
    <w:rsid w:val="4C426C15"/>
    <w:rsid w:val="4C523EBC"/>
    <w:rsid w:val="4C602A7D"/>
    <w:rsid w:val="4C6C1422"/>
    <w:rsid w:val="4C7E2F03"/>
    <w:rsid w:val="4CB608EF"/>
    <w:rsid w:val="4CEA0599"/>
    <w:rsid w:val="4CEE62DB"/>
    <w:rsid w:val="4CF5766A"/>
    <w:rsid w:val="4D1F46E6"/>
    <w:rsid w:val="4D267823"/>
    <w:rsid w:val="4D2910C1"/>
    <w:rsid w:val="4D295E6E"/>
    <w:rsid w:val="4D2B4E39"/>
    <w:rsid w:val="4D3C7046"/>
    <w:rsid w:val="4D7D140D"/>
    <w:rsid w:val="4D7D1BC3"/>
    <w:rsid w:val="4D84279B"/>
    <w:rsid w:val="4D8B1D7C"/>
    <w:rsid w:val="4D9E1AAF"/>
    <w:rsid w:val="4DAD0C4C"/>
    <w:rsid w:val="4DBF2408"/>
    <w:rsid w:val="4DEE5E67"/>
    <w:rsid w:val="4DFF1E22"/>
    <w:rsid w:val="4E375A60"/>
    <w:rsid w:val="4E4168DE"/>
    <w:rsid w:val="4E487C6D"/>
    <w:rsid w:val="4E712D20"/>
    <w:rsid w:val="4E9C58C3"/>
    <w:rsid w:val="4E9D6010"/>
    <w:rsid w:val="4EA76741"/>
    <w:rsid w:val="4ECC0B5C"/>
    <w:rsid w:val="4ECD3CCE"/>
    <w:rsid w:val="4ED80FF1"/>
    <w:rsid w:val="4ED908C5"/>
    <w:rsid w:val="4EE96D5A"/>
    <w:rsid w:val="4EED611E"/>
    <w:rsid w:val="4EF01C91"/>
    <w:rsid w:val="4EF15C0F"/>
    <w:rsid w:val="4EF63225"/>
    <w:rsid w:val="4EFD45B3"/>
    <w:rsid w:val="4F10078B"/>
    <w:rsid w:val="4F1B0EDE"/>
    <w:rsid w:val="4F305F4C"/>
    <w:rsid w:val="4F460705"/>
    <w:rsid w:val="4F4F0B87"/>
    <w:rsid w:val="4F700A9A"/>
    <w:rsid w:val="4F7F76BE"/>
    <w:rsid w:val="4F8151E4"/>
    <w:rsid w:val="4F9273F2"/>
    <w:rsid w:val="4FA964E9"/>
    <w:rsid w:val="4FAB5DBD"/>
    <w:rsid w:val="4FAE3B00"/>
    <w:rsid w:val="4FD277EE"/>
    <w:rsid w:val="4FDF015D"/>
    <w:rsid w:val="500B2D00"/>
    <w:rsid w:val="50131BB5"/>
    <w:rsid w:val="502618E8"/>
    <w:rsid w:val="50435675"/>
    <w:rsid w:val="504A7CCC"/>
    <w:rsid w:val="504D0F4F"/>
    <w:rsid w:val="50657138"/>
    <w:rsid w:val="508D1967"/>
    <w:rsid w:val="50901EE7"/>
    <w:rsid w:val="50903205"/>
    <w:rsid w:val="509D096C"/>
    <w:rsid w:val="50AA6015"/>
    <w:rsid w:val="50AD7398"/>
    <w:rsid w:val="50B67110"/>
    <w:rsid w:val="50CA2BBB"/>
    <w:rsid w:val="50CE26AB"/>
    <w:rsid w:val="50CF3C4B"/>
    <w:rsid w:val="50D21A70"/>
    <w:rsid w:val="50EF4CB3"/>
    <w:rsid w:val="51031C29"/>
    <w:rsid w:val="510C31D4"/>
    <w:rsid w:val="511D0F3D"/>
    <w:rsid w:val="51361FFF"/>
    <w:rsid w:val="51453FF0"/>
    <w:rsid w:val="51493AE0"/>
    <w:rsid w:val="51532BB1"/>
    <w:rsid w:val="517D19DC"/>
    <w:rsid w:val="51894824"/>
    <w:rsid w:val="519F1F3B"/>
    <w:rsid w:val="51A74CAA"/>
    <w:rsid w:val="51AC22C1"/>
    <w:rsid w:val="51AE2DD5"/>
    <w:rsid w:val="51CE2237"/>
    <w:rsid w:val="51D05FAF"/>
    <w:rsid w:val="51D41662"/>
    <w:rsid w:val="51D81308"/>
    <w:rsid w:val="51D8661C"/>
    <w:rsid w:val="51E952C3"/>
    <w:rsid w:val="51EE0B2B"/>
    <w:rsid w:val="51F53C68"/>
    <w:rsid w:val="51FED7AB"/>
    <w:rsid w:val="520E3ABA"/>
    <w:rsid w:val="522C0E0A"/>
    <w:rsid w:val="525210BA"/>
    <w:rsid w:val="5278396F"/>
    <w:rsid w:val="528D1241"/>
    <w:rsid w:val="528F5E6A"/>
    <w:rsid w:val="52927709"/>
    <w:rsid w:val="52A31916"/>
    <w:rsid w:val="52B84BA3"/>
    <w:rsid w:val="52BB7FB0"/>
    <w:rsid w:val="52E30126"/>
    <w:rsid w:val="52E31D12"/>
    <w:rsid w:val="52E837CD"/>
    <w:rsid w:val="52F263F9"/>
    <w:rsid w:val="52F61A46"/>
    <w:rsid w:val="52FD1AAC"/>
    <w:rsid w:val="53035F10"/>
    <w:rsid w:val="53165C44"/>
    <w:rsid w:val="532A16EF"/>
    <w:rsid w:val="534A3B3F"/>
    <w:rsid w:val="535B057E"/>
    <w:rsid w:val="536F7A4A"/>
    <w:rsid w:val="53786DC1"/>
    <w:rsid w:val="53A70F92"/>
    <w:rsid w:val="53A72D40"/>
    <w:rsid w:val="53A94D0A"/>
    <w:rsid w:val="53AF1943"/>
    <w:rsid w:val="53BC2C8F"/>
    <w:rsid w:val="53BD07B5"/>
    <w:rsid w:val="53CE29C2"/>
    <w:rsid w:val="53E75148"/>
    <w:rsid w:val="53FD5056"/>
    <w:rsid w:val="54014B46"/>
    <w:rsid w:val="540208BE"/>
    <w:rsid w:val="54071A30"/>
    <w:rsid w:val="5429409D"/>
    <w:rsid w:val="543842E0"/>
    <w:rsid w:val="545215C9"/>
    <w:rsid w:val="545509EE"/>
    <w:rsid w:val="545A24A8"/>
    <w:rsid w:val="547370C6"/>
    <w:rsid w:val="547846DC"/>
    <w:rsid w:val="54AD4386"/>
    <w:rsid w:val="54BD75DE"/>
    <w:rsid w:val="54ED6E78"/>
    <w:rsid w:val="55344AA7"/>
    <w:rsid w:val="553B7BE4"/>
    <w:rsid w:val="558D0DCD"/>
    <w:rsid w:val="559A3FEA"/>
    <w:rsid w:val="55A25EB5"/>
    <w:rsid w:val="55AEC0EF"/>
    <w:rsid w:val="55B1434A"/>
    <w:rsid w:val="55B856D8"/>
    <w:rsid w:val="55B94FAC"/>
    <w:rsid w:val="55BB6F76"/>
    <w:rsid w:val="55CE6CAA"/>
    <w:rsid w:val="55F10BEA"/>
    <w:rsid w:val="55FD758F"/>
    <w:rsid w:val="560E70A6"/>
    <w:rsid w:val="5613612D"/>
    <w:rsid w:val="561A3C9D"/>
    <w:rsid w:val="561E1818"/>
    <w:rsid w:val="5621502B"/>
    <w:rsid w:val="56617B1E"/>
    <w:rsid w:val="56904420"/>
    <w:rsid w:val="56A25A40"/>
    <w:rsid w:val="56A96DCF"/>
    <w:rsid w:val="56B714EC"/>
    <w:rsid w:val="56CD51B3"/>
    <w:rsid w:val="56E13EC0"/>
    <w:rsid w:val="57004346"/>
    <w:rsid w:val="57547BA2"/>
    <w:rsid w:val="57B0459E"/>
    <w:rsid w:val="57B8376D"/>
    <w:rsid w:val="57BB6B7C"/>
    <w:rsid w:val="58056981"/>
    <w:rsid w:val="581810FA"/>
    <w:rsid w:val="583E4E73"/>
    <w:rsid w:val="583F021F"/>
    <w:rsid w:val="583F5C3D"/>
    <w:rsid w:val="584119B5"/>
    <w:rsid w:val="585B059D"/>
    <w:rsid w:val="585F3F16"/>
    <w:rsid w:val="585F4BC4"/>
    <w:rsid w:val="58826FD1"/>
    <w:rsid w:val="5895585D"/>
    <w:rsid w:val="58C47EF0"/>
    <w:rsid w:val="59441031"/>
    <w:rsid w:val="596F5D56"/>
    <w:rsid w:val="59747B68"/>
    <w:rsid w:val="59883613"/>
    <w:rsid w:val="59A815C0"/>
    <w:rsid w:val="59BD0C4E"/>
    <w:rsid w:val="59BE5287"/>
    <w:rsid w:val="59C12681"/>
    <w:rsid w:val="59D6612D"/>
    <w:rsid w:val="59D93E6F"/>
    <w:rsid w:val="59D95C1D"/>
    <w:rsid w:val="59E545C2"/>
    <w:rsid w:val="59EF3692"/>
    <w:rsid w:val="59F34F31"/>
    <w:rsid w:val="5A250E62"/>
    <w:rsid w:val="5A315A59"/>
    <w:rsid w:val="5A517EA9"/>
    <w:rsid w:val="5A680661"/>
    <w:rsid w:val="5AA47FD9"/>
    <w:rsid w:val="5AC42429"/>
    <w:rsid w:val="5ACE650B"/>
    <w:rsid w:val="5AD52888"/>
    <w:rsid w:val="5AE52C20"/>
    <w:rsid w:val="5AEE78EA"/>
    <w:rsid w:val="5AF30F60"/>
    <w:rsid w:val="5B2353A2"/>
    <w:rsid w:val="5B2B06FA"/>
    <w:rsid w:val="5B6F4A8B"/>
    <w:rsid w:val="5B857E0A"/>
    <w:rsid w:val="5BC467FE"/>
    <w:rsid w:val="5BCE7A03"/>
    <w:rsid w:val="5BD462C2"/>
    <w:rsid w:val="5BE54D4D"/>
    <w:rsid w:val="5BF412EC"/>
    <w:rsid w:val="5BFB3DC2"/>
    <w:rsid w:val="5C292E8C"/>
    <w:rsid w:val="5C441A74"/>
    <w:rsid w:val="5C531CB7"/>
    <w:rsid w:val="5C5D0D87"/>
    <w:rsid w:val="5C8E2CEF"/>
    <w:rsid w:val="5C930305"/>
    <w:rsid w:val="5C950521"/>
    <w:rsid w:val="5C9D94FC"/>
    <w:rsid w:val="5C9F5DDC"/>
    <w:rsid w:val="5CA95D7B"/>
    <w:rsid w:val="5CB12E81"/>
    <w:rsid w:val="5CC46711"/>
    <w:rsid w:val="5CC826A5"/>
    <w:rsid w:val="5CD5091E"/>
    <w:rsid w:val="5CE772FA"/>
    <w:rsid w:val="5CF04837"/>
    <w:rsid w:val="5CFA4828"/>
    <w:rsid w:val="5D075980"/>
    <w:rsid w:val="5D096819"/>
    <w:rsid w:val="5D386005"/>
    <w:rsid w:val="5D3A4C25"/>
    <w:rsid w:val="5D4E6CF7"/>
    <w:rsid w:val="5D656145"/>
    <w:rsid w:val="5D665A1A"/>
    <w:rsid w:val="5D6E70F1"/>
    <w:rsid w:val="5D846DB1"/>
    <w:rsid w:val="5DB3589B"/>
    <w:rsid w:val="5DBE7604"/>
    <w:rsid w:val="5DC310BE"/>
    <w:rsid w:val="5DCC7F73"/>
    <w:rsid w:val="5DEC610D"/>
    <w:rsid w:val="5DF272AD"/>
    <w:rsid w:val="5E225DE5"/>
    <w:rsid w:val="5E27164D"/>
    <w:rsid w:val="5E4C2E61"/>
    <w:rsid w:val="5E5166CA"/>
    <w:rsid w:val="5E532442"/>
    <w:rsid w:val="5E5D0BCB"/>
    <w:rsid w:val="5E6E2DD8"/>
    <w:rsid w:val="5E8072DA"/>
    <w:rsid w:val="5E8C5954"/>
    <w:rsid w:val="5E940365"/>
    <w:rsid w:val="5EA26F25"/>
    <w:rsid w:val="5EA74CD7"/>
    <w:rsid w:val="5EAC3900"/>
    <w:rsid w:val="5EB753D1"/>
    <w:rsid w:val="5ECF75EF"/>
    <w:rsid w:val="5ED13367"/>
    <w:rsid w:val="5EFA7CCD"/>
    <w:rsid w:val="5F096FA4"/>
    <w:rsid w:val="5F1D65AC"/>
    <w:rsid w:val="5F29A370"/>
    <w:rsid w:val="5F6244B3"/>
    <w:rsid w:val="5F6B37BB"/>
    <w:rsid w:val="5F9A19AB"/>
    <w:rsid w:val="5FA77122"/>
    <w:rsid w:val="5FA83EB2"/>
    <w:rsid w:val="5FBF2ADD"/>
    <w:rsid w:val="5FD73F93"/>
    <w:rsid w:val="5FDE3F8D"/>
    <w:rsid w:val="5FDF52B4"/>
    <w:rsid w:val="5FE01889"/>
    <w:rsid w:val="5FE33352"/>
    <w:rsid w:val="5FE5356E"/>
    <w:rsid w:val="5FE64BF0"/>
    <w:rsid w:val="602F2A3B"/>
    <w:rsid w:val="60402552"/>
    <w:rsid w:val="60583D40"/>
    <w:rsid w:val="608508AD"/>
    <w:rsid w:val="609B00D0"/>
    <w:rsid w:val="60C50CA9"/>
    <w:rsid w:val="60D07D7A"/>
    <w:rsid w:val="60D13AF2"/>
    <w:rsid w:val="60D55390"/>
    <w:rsid w:val="60DB227B"/>
    <w:rsid w:val="610B0DB2"/>
    <w:rsid w:val="610E2650"/>
    <w:rsid w:val="611063C8"/>
    <w:rsid w:val="61453B98"/>
    <w:rsid w:val="61526F33"/>
    <w:rsid w:val="61587D6F"/>
    <w:rsid w:val="617E53A2"/>
    <w:rsid w:val="618741B1"/>
    <w:rsid w:val="618835DC"/>
    <w:rsid w:val="619D0158"/>
    <w:rsid w:val="619F14FA"/>
    <w:rsid w:val="61C947C9"/>
    <w:rsid w:val="61FC06FB"/>
    <w:rsid w:val="62193293"/>
    <w:rsid w:val="621F43E9"/>
    <w:rsid w:val="622D4D58"/>
    <w:rsid w:val="623065F6"/>
    <w:rsid w:val="62522A10"/>
    <w:rsid w:val="62586279"/>
    <w:rsid w:val="626604A7"/>
    <w:rsid w:val="627838A0"/>
    <w:rsid w:val="627C183B"/>
    <w:rsid w:val="62832BCA"/>
    <w:rsid w:val="628E0437"/>
    <w:rsid w:val="629152E7"/>
    <w:rsid w:val="62960B4F"/>
    <w:rsid w:val="629E7A04"/>
    <w:rsid w:val="62A13F4D"/>
    <w:rsid w:val="62A274F4"/>
    <w:rsid w:val="62BB6808"/>
    <w:rsid w:val="62C21944"/>
    <w:rsid w:val="62D13935"/>
    <w:rsid w:val="62DD7D21"/>
    <w:rsid w:val="63536A40"/>
    <w:rsid w:val="636C365E"/>
    <w:rsid w:val="636E5628"/>
    <w:rsid w:val="6393508F"/>
    <w:rsid w:val="63B868A3"/>
    <w:rsid w:val="63BC2837"/>
    <w:rsid w:val="63BFD95A"/>
    <w:rsid w:val="63D6255C"/>
    <w:rsid w:val="63FF2724"/>
    <w:rsid w:val="640B68C9"/>
    <w:rsid w:val="64195594"/>
    <w:rsid w:val="64300B2F"/>
    <w:rsid w:val="64584ABB"/>
    <w:rsid w:val="646031C3"/>
    <w:rsid w:val="646A5DEF"/>
    <w:rsid w:val="647153D0"/>
    <w:rsid w:val="64963088"/>
    <w:rsid w:val="649B4C85"/>
    <w:rsid w:val="649E3CEB"/>
    <w:rsid w:val="64A05CB5"/>
    <w:rsid w:val="64D21BE7"/>
    <w:rsid w:val="64EC2CA8"/>
    <w:rsid w:val="64F34037"/>
    <w:rsid w:val="65183A9D"/>
    <w:rsid w:val="651E61F8"/>
    <w:rsid w:val="6535464F"/>
    <w:rsid w:val="65417B60"/>
    <w:rsid w:val="654A5C21"/>
    <w:rsid w:val="654C3747"/>
    <w:rsid w:val="65501489"/>
    <w:rsid w:val="65640A91"/>
    <w:rsid w:val="657F1D6E"/>
    <w:rsid w:val="65847385"/>
    <w:rsid w:val="6587477F"/>
    <w:rsid w:val="65A215B9"/>
    <w:rsid w:val="65A83F37"/>
    <w:rsid w:val="65D24D07"/>
    <w:rsid w:val="65E41BD1"/>
    <w:rsid w:val="65ED65D2"/>
    <w:rsid w:val="65F75DA9"/>
    <w:rsid w:val="65FF4C5D"/>
    <w:rsid w:val="660F5943"/>
    <w:rsid w:val="66263F98"/>
    <w:rsid w:val="6637091A"/>
    <w:rsid w:val="6639016F"/>
    <w:rsid w:val="664B39FF"/>
    <w:rsid w:val="66611474"/>
    <w:rsid w:val="666176C6"/>
    <w:rsid w:val="667C4500"/>
    <w:rsid w:val="66A650D9"/>
    <w:rsid w:val="66BB0240"/>
    <w:rsid w:val="66C947A3"/>
    <w:rsid w:val="66D24120"/>
    <w:rsid w:val="66D460EA"/>
    <w:rsid w:val="66DF4365"/>
    <w:rsid w:val="66E77C5A"/>
    <w:rsid w:val="66EC51E2"/>
    <w:rsid w:val="66ED0F5A"/>
    <w:rsid w:val="66F26570"/>
    <w:rsid w:val="674C4335"/>
    <w:rsid w:val="674F5770"/>
    <w:rsid w:val="676A67F3"/>
    <w:rsid w:val="677D885A"/>
    <w:rsid w:val="677EED6C"/>
    <w:rsid w:val="67804D2B"/>
    <w:rsid w:val="6787315C"/>
    <w:rsid w:val="67955879"/>
    <w:rsid w:val="67A755AC"/>
    <w:rsid w:val="67B11F87"/>
    <w:rsid w:val="67BF4762"/>
    <w:rsid w:val="67D515B3"/>
    <w:rsid w:val="67DB0DB2"/>
    <w:rsid w:val="67EC2FBF"/>
    <w:rsid w:val="67F00D02"/>
    <w:rsid w:val="680A6E6E"/>
    <w:rsid w:val="680E1188"/>
    <w:rsid w:val="680E73DA"/>
    <w:rsid w:val="6832131A"/>
    <w:rsid w:val="683706DE"/>
    <w:rsid w:val="684D3A5E"/>
    <w:rsid w:val="68751207"/>
    <w:rsid w:val="687731D1"/>
    <w:rsid w:val="689C543D"/>
    <w:rsid w:val="68AC68D5"/>
    <w:rsid w:val="68DB0677"/>
    <w:rsid w:val="68F05128"/>
    <w:rsid w:val="68F77E6E"/>
    <w:rsid w:val="690043EF"/>
    <w:rsid w:val="691B1DAE"/>
    <w:rsid w:val="692969BE"/>
    <w:rsid w:val="69301988"/>
    <w:rsid w:val="69313380"/>
    <w:rsid w:val="695D5F23"/>
    <w:rsid w:val="69642093"/>
    <w:rsid w:val="696848C8"/>
    <w:rsid w:val="696F20FA"/>
    <w:rsid w:val="697B284D"/>
    <w:rsid w:val="69912070"/>
    <w:rsid w:val="69A55B1C"/>
    <w:rsid w:val="69AF5CDD"/>
    <w:rsid w:val="69C13A7C"/>
    <w:rsid w:val="6A0665BA"/>
    <w:rsid w:val="6A164324"/>
    <w:rsid w:val="6A4E1D0F"/>
    <w:rsid w:val="6A617C95"/>
    <w:rsid w:val="6A8D2838"/>
    <w:rsid w:val="6A8D6CDC"/>
    <w:rsid w:val="6A8F6408"/>
    <w:rsid w:val="6ABC10E7"/>
    <w:rsid w:val="6AC00E5F"/>
    <w:rsid w:val="6AC50223"/>
    <w:rsid w:val="6AD466B8"/>
    <w:rsid w:val="6ADE3093"/>
    <w:rsid w:val="6AEC1C54"/>
    <w:rsid w:val="6AF1726A"/>
    <w:rsid w:val="6AF24D91"/>
    <w:rsid w:val="6AFE54E3"/>
    <w:rsid w:val="6B2111D2"/>
    <w:rsid w:val="6B3453A9"/>
    <w:rsid w:val="6B372AEF"/>
    <w:rsid w:val="6B443214"/>
    <w:rsid w:val="6B4F21E3"/>
    <w:rsid w:val="6B513865"/>
    <w:rsid w:val="6B7C2CD9"/>
    <w:rsid w:val="6B7E443E"/>
    <w:rsid w:val="6B7FB51D"/>
    <w:rsid w:val="6B814558"/>
    <w:rsid w:val="6B826114"/>
    <w:rsid w:val="6B9B0F84"/>
    <w:rsid w:val="6BB56BC2"/>
    <w:rsid w:val="6BD9385B"/>
    <w:rsid w:val="6BE20961"/>
    <w:rsid w:val="6BFD39ED"/>
    <w:rsid w:val="6C092392"/>
    <w:rsid w:val="6C117498"/>
    <w:rsid w:val="6C156F89"/>
    <w:rsid w:val="6C21592D"/>
    <w:rsid w:val="6C2A0E88"/>
    <w:rsid w:val="6C3513D9"/>
    <w:rsid w:val="6C557385"/>
    <w:rsid w:val="6C5C6966"/>
    <w:rsid w:val="6C6D0B73"/>
    <w:rsid w:val="6C6DCCED"/>
    <w:rsid w:val="6C77554D"/>
    <w:rsid w:val="6C7C2B64"/>
    <w:rsid w:val="6C8163CC"/>
    <w:rsid w:val="6C9C6D62"/>
    <w:rsid w:val="6C9D0D2C"/>
    <w:rsid w:val="6CC174CE"/>
    <w:rsid w:val="6CD52274"/>
    <w:rsid w:val="6CE801F9"/>
    <w:rsid w:val="6CE917CE"/>
    <w:rsid w:val="6D030F4C"/>
    <w:rsid w:val="6D2531FB"/>
    <w:rsid w:val="6D341690"/>
    <w:rsid w:val="6D527D69"/>
    <w:rsid w:val="6D803F34"/>
    <w:rsid w:val="6D8223FC"/>
    <w:rsid w:val="6DB77BCC"/>
    <w:rsid w:val="6DBD3434"/>
    <w:rsid w:val="6DC742B3"/>
    <w:rsid w:val="6DCF4F15"/>
    <w:rsid w:val="6DD93FE6"/>
    <w:rsid w:val="6DDF8A0C"/>
    <w:rsid w:val="6DF7FCD2"/>
    <w:rsid w:val="6E041063"/>
    <w:rsid w:val="6E05302D"/>
    <w:rsid w:val="6E0E768F"/>
    <w:rsid w:val="6E292877"/>
    <w:rsid w:val="6E2B2A93"/>
    <w:rsid w:val="6E3D4575"/>
    <w:rsid w:val="6E4678CD"/>
    <w:rsid w:val="6E6B10E2"/>
    <w:rsid w:val="6E761835"/>
    <w:rsid w:val="6E9221CF"/>
    <w:rsid w:val="6EA662E7"/>
    <w:rsid w:val="6EC32CCC"/>
    <w:rsid w:val="6EDC1FE0"/>
    <w:rsid w:val="6EF2710D"/>
    <w:rsid w:val="6EFD5AB2"/>
    <w:rsid w:val="6F125A01"/>
    <w:rsid w:val="6F286FD3"/>
    <w:rsid w:val="6F2968A7"/>
    <w:rsid w:val="6F532840"/>
    <w:rsid w:val="6F6A750A"/>
    <w:rsid w:val="6F8D32DA"/>
    <w:rsid w:val="6F9C351D"/>
    <w:rsid w:val="6F9E1043"/>
    <w:rsid w:val="6FAA3E8C"/>
    <w:rsid w:val="6FBB27F8"/>
    <w:rsid w:val="6FBC771B"/>
    <w:rsid w:val="6FE3E7DC"/>
    <w:rsid w:val="6FFDD177"/>
    <w:rsid w:val="6FFF438D"/>
    <w:rsid w:val="70096B23"/>
    <w:rsid w:val="700C41FF"/>
    <w:rsid w:val="703A46B0"/>
    <w:rsid w:val="70495453"/>
    <w:rsid w:val="70545BA6"/>
    <w:rsid w:val="70606CFF"/>
    <w:rsid w:val="707D334E"/>
    <w:rsid w:val="707F0AA0"/>
    <w:rsid w:val="70A97C9F"/>
    <w:rsid w:val="70BB79D3"/>
    <w:rsid w:val="70D016D0"/>
    <w:rsid w:val="70DF72B6"/>
    <w:rsid w:val="70F80C27"/>
    <w:rsid w:val="71033854"/>
    <w:rsid w:val="711F61B4"/>
    <w:rsid w:val="7121017E"/>
    <w:rsid w:val="712A2806"/>
    <w:rsid w:val="712B4B58"/>
    <w:rsid w:val="71357785"/>
    <w:rsid w:val="714300F4"/>
    <w:rsid w:val="7157594D"/>
    <w:rsid w:val="716F0EE9"/>
    <w:rsid w:val="718304F0"/>
    <w:rsid w:val="71864485"/>
    <w:rsid w:val="718801FD"/>
    <w:rsid w:val="718F50E7"/>
    <w:rsid w:val="71926986"/>
    <w:rsid w:val="719C7770"/>
    <w:rsid w:val="71B40FF2"/>
    <w:rsid w:val="71B608C6"/>
    <w:rsid w:val="71BE0DAA"/>
    <w:rsid w:val="71CD20B4"/>
    <w:rsid w:val="71CD79BE"/>
    <w:rsid w:val="72281098"/>
    <w:rsid w:val="7229553C"/>
    <w:rsid w:val="722C2936"/>
    <w:rsid w:val="722E2C38"/>
    <w:rsid w:val="72345C8F"/>
    <w:rsid w:val="72361A07"/>
    <w:rsid w:val="724C2602"/>
    <w:rsid w:val="724F377C"/>
    <w:rsid w:val="724F723D"/>
    <w:rsid w:val="72750781"/>
    <w:rsid w:val="72802C82"/>
    <w:rsid w:val="7295497F"/>
    <w:rsid w:val="7298446F"/>
    <w:rsid w:val="72B8241C"/>
    <w:rsid w:val="72BD7A32"/>
    <w:rsid w:val="72C45265"/>
    <w:rsid w:val="73467A28"/>
    <w:rsid w:val="73600047"/>
    <w:rsid w:val="736600CA"/>
    <w:rsid w:val="737049AE"/>
    <w:rsid w:val="7370719A"/>
    <w:rsid w:val="73722450"/>
    <w:rsid w:val="737C5B3F"/>
    <w:rsid w:val="739C3AEB"/>
    <w:rsid w:val="73BE3A62"/>
    <w:rsid w:val="73BE7F06"/>
    <w:rsid w:val="73C86B77"/>
    <w:rsid w:val="73F676A0"/>
    <w:rsid w:val="73FEF912"/>
    <w:rsid w:val="74065409"/>
    <w:rsid w:val="740F250F"/>
    <w:rsid w:val="74116287"/>
    <w:rsid w:val="741B5358"/>
    <w:rsid w:val="74257F85"/>
    <w:rsid w:val="7426054B"/>
    <w:rsid w:val="74281823"/>
    <w:rsid w:val="742C1313"/>
    <w:rsid w:val="74363F40"/>
    <w:rsid w:val="74367A9C"/>
    <w:rsid w:val="744C3764"/>
    <w:rsid w:val="74520D51"/>
    <w:rsid w:val="746254A9"/>
    <w:rsid w:val="746565D3"/>
    <w:rsid w:val="746A3E2F"/>
    <w:rsid w:val="748C0004"/>
    <w:rsid w:val="74CC21AE"/>
    <w:rsid w:val="74D3353D"/>
    <w:rsid w:val="74F3598D"/>
    <w:rsid w:val="74F49EB4"/>
    <w:rsid w:val="74F57BBD"/>
    <w:rsid w:val="74FC6F38"/>
    <w:rsid w:val="75156FE7"/>
    <w:rsid w:val="751A5610"/>
    <w:rsid w:val="75455670"/>
    <w:rsid w:val="754601B3"/>
    <w:rsid w:val="757DE146"/>
    <w:rsid w:val="757F1917"/>
    <w:rsid w:val="757FE48F"/>
    <w:rsid w:val="75970A0E"/>
    <w:rsid w:val="75B570E6"/>
    <w:rsid w:val="75BE41ED"/>
    <w:rsid w:val="75C612F4"/>
    <w:rsid w:val="75DE03EB"/>
    <w:rsid w:val="75EB48B6"/>
    <w:rsid w:val="75ED5D32"/>
    <w:rsid w:val="76037E52"/>
    <w:rsid w:val="762304F4"/>
    <w:rsid w:val="764F3097"/>
    <w:rsid w:val="76544D61"/>
    <w:rsid w:val="76733229"/>
    <w:rsid w:val="76742994"/>
    <w:rsid w:val="76793BFD"/>
    <w:rsid w:val="767C2198"/>
    <w:rsid w:val="768F7938"/>
    <w:rsid w:val="76975EA8"/>
    <w:rsid w:val="76A258BD"/>
    <w:rsid w:val="76B86E8E"/>
    <w:rsid w:val="76D56492"/>
    <w:rsid w:val="76DB438D"/>
    <w:rsid w:val="76E8CC19"/>
    <w:rsid w:val="77073972"/>
    <w:rsid w:val="77296323"/>
    <w:rsid w:val="77302EC9"/>
    <w:rsid w:val="773515D8"/>
    <w:rsid w:val="77494B70"/>
    <w:rsid w:val="776D63BF"/>
    <w:rsid w:val="777059BB"/>
    <w:rsid w:val="7777CE95"/>
    <w:rsid w:val="777803CC"/>
    <w:rsid w:val="778154D2"/>
    <w:rsid w:val="77A45665"/>
    <w:rsid w:val="77A56D62"/>
    <w:rsid w:val="77A85155"/>
    <w:rsid w:val="77AB254F"/>
    <w:rsid w:val="77B533CE"/>
    <w:rsid w:val="77BC650A"/>
    <w:rsid w:val="77C83101"/>
    <w:rsid w:val="77D73344"/>
    <w:rsid w:val="77F693CD"/>
    <w:rsid w:val="780A371A"/>
    <w:rsid w:val="780B7492"/>
    <w:rsid w:val="78104AA8"/>
    <w:rsid w:val="7826607A"/>
    <w:rsid w:val="783F0EE9"/>
    <w:rsid w:val="784A1D68"/>
    <w:rsid w:val="787212BF"/>
    <w:rsid w:val="789B7C3E"/>
    <w:rsid w:val="78A21BA4"/>
    <w:rsid w:val="78CA10FB"/>
    <w:rsid w:val="78CC6C21"/>
    <w:rsid w:val="78DD2BDC"/>
    <w:rsid w:val="78E0447A"/>
    <w:rsid w:val="78E75809"/>
    <w:rsid w:val="78EF5A4A"/>
    <w:rsid w:val="78FD4415"/>
    <w:rsid w:val="790243F1"/>
    <w:rsid w:val="790C34C1"/>
    <w:rsid w:val="79295E21"/>
    <w:rsid w:val="793622EC"/>
    <w:rsid w:val="79662AB3"/>
    <w:rsid w:val="796A3993"/>
    <w:rsid w:val="796B01E8"/>
    <w:rsid w:val="796D459D"/>
    <w:rsid w:val="797A15C6"/>
    <w:rsid w:val="79905EA0"/>
    <w:rsid w:val="79921C19"/>
    <w:rsid w:val="79945628"/>
    <w:rsid w:val="79986B03"/>
    <w:rsid w:val="799B65F3"/>
    <w:rsid w:val="799E4E35"/>
    <w:rsid w:val="79B84A7F"/>
    <w:rsid w:val="79D33FDF"/>
    <w:rsid w:val="79DA7705"/>
    <w:rsid w:val="79E6CED1"/>
    <w:rsid w:val="79F77CCE"/>
    <w:rsid w:val="7A2E36C7"/>
    <w:rsid w:val="7A2F56B9"/>
    <w:rsid w:val="7A3D53F8"/>
    <w:rsid w:val="7A454EDD"/>
    <w:rsid w:val="7A4647B1"/>
    <w:rsid w:val="7A523156"/>
    <w:rsid w:val="7A6730A5"/>
    <w:rsid w:val="7A6D61E2"/>
    <w:rsid w:val="7A7A445B"/>
    <w:rsid w:val="7A9E283F"/>
    <w:rsid w:val="7AA552DB"/>
    <w:rsid w:val="7AE328CD"/>
    <w:rsid w:val="7AF64429"/>
    <w:rsid w:val="7AF75D78"/>
    <w:rsid w:val="7B0D52CF"/>
    <w:rsid w:val="7B272834"/>
    <w:rsid w:val="7B2A6C75"/>
    <w:rsid w:val="7B3E133A"/>
    <w:rsid w:val="7B4B2CFB"/>
    <w:rsid w:val="7B580C40"/>
    <w:rsid w:val="7B6273C9"/>
    <w:rsid w:val="7B6B4F8A"/>
    <w:rsid w:val="7B6C46EB"/>
    <w:rsid w:val="7B7470FC"/>
    <w:rsid w:val="7B7A6E08"/>
    <w:rsid w:val="7B7D4202"/>
    <w:rsid w:val="7B841A35"/>
    <w:rsid w:val="7B9652C4"/>
    <w:rsid w:val="7B9C3E5A"/>
    <w:rsid w:val="7BBD0AA3"/>
    <w:rsid w:val="7BC260B9"/>
    <w:rsid w:val="7BE8E6AC"/>
    <w:rsid w:val="7BFA3AA5"/>
    <w:rsid w:val="7BFFF826"/>
    <w:rsid w:val="7C1C1C6D"/>
    <w:rsid w:val="7C3F0971"/>
    <w:rsid w:val="7C501917"/>
    <w:rsid w:val="7C572CA5"/>
    <w:rsid w:val="7C5C650E"/>
    <w:rsid w:val="7C5E4034"/>
    <w:rsid w:val="7CA32384"/>
    <w:rsid w:val="7CA3E458"/>
    <w:rsid w:val="7CA4D91E"/>
    <w:rsid w:val="7CA83501"/>
    <w:rsid w:val="7CC3033B"/>
    <w:rsid w:val="7CC320E9"/>
    <w:rsid w:val="7CCA791B"/>
    <w:rsid w:val="7CD064F8"/>
    <w:rsid w:val="7CD267D0"/>
    <w:rsid w:val="7CDE1547"/>
    <w:rsid w:val="7CF229CE"/>
    <w:rsid w:val="7CF9F200"/>
    <w:rsid w:val="7D1172F8"/>
    <w:rsid w:val="7D172435"/>
    <w:rsid w:val="7D17343E"/>
    <w:rsid w:val="7D33726F"/>
    <w:rsid w:val="7D6A538B"/>
    <w:rsid w:val="7D9256DF"/>
    <w:rsid w:val="7D962AE8"/>
    <w:rsid w:val="7D9E1622"/>
    <w:rsid w:val="7DAE4B47"/>
    <w:rsid w:val="7DCC76C3"/>
    <w:rsid w:val="7DCE51E9"/>
    <w:rsid w:val="7DD547CA"/>
    <w:rsid w:val="7DD9A854"/>
    <w:rsid w:val="7DDB751A"/>
    <w:rsid w:val="7DDC7906"/>
    <w:rsid w:val="7DE0516E"/>
    <w:rsid w:val="7DE60785"/>
    <w:rsid w:val="7DE93DD1"/>
    <w:rsid w:val="7E3314F0"/>
    <w:rsid w:val="7E355268"/>
    <w:rsid w:val="7E490D14"/>
    <w:rsid w:val="7E50776C"/>
    <w:rsid w:val="7E6A5CCA"/>
    <w:rsid w:val="7E786F03"/>
    <w:rsid w:val="7E891110"/>
    <w:rsid w:val="7E912C54"/>
    <w:rsid w:val="7EAEC1E1"/>
    <w:rsid w:val="7EAF6DC9"/>
    <w:rsid w:val="7EB73DCF"/>
    <w:rsid w:val="7EF50554"/>
    <w:rsid w:val="7EF58A17"/>
    <w:rsid w:val="7EFA6902"/>
    <w:rsid w:val="7EFA757A"/>
    <w:rsid w:val="7EFE7675"/>
    <w:rsid w:val="7EFF2B31"/>
    <w:rsid w:val="7F032C71"/>
    <w:rsid w:val="7F286B7B"/>
    <w:rsid w:val="7F4C0ABC"/>
    <w:rsid w:val="7F547970"/>
    <w:rsid w:val="7F572FBC"/>
    <w:rsid w:val="7F59098E"/>
    <w:rsid w:val="7F743B6E"/>
    <w:rsid w:val="7F7D58EC"/>
    <w:rsid w:val="7F8FDA56"/>
    <w:rsid w:val="7F99747C"/>
    <w:rsid w:val="7F9BE0C6"/>
    <w:rsid w:val="7FAC155A"/>
    <w:rsid w:val="7FAE7080"/>
    <w:rsid w:val="7FBF128D"/>
    <w:rsid w:val="7FCF0F3B"/>
    <w:rsid w:val="7FD14B1D"/>
    <w:rsid w:val="7FD92360"/>
    <w:rsid w:val="7FDB3BED"/>
    <w:rsid w:val="7FDBB105"/>
    <w:rsid w:val="7FDEC72D"/>
    <w:rsid w:val="7FDF1A90"/>
    <w:rsid w:val="7FDFEF55"/>
    <w:rsid w:val="7FEA74F6"/>
    <w:rsid w:val="7FEF8BB4"/>
    <w:rsid w:val="7FFF1933"/>
    <w:rsid w:val="8DFE6399"/>
    <w:rsid w:val="8E7FE21F"/>
    <w:rsid w:val="8FCA0325"/>
    <w:rsid w:val="9D4B5CFF"/>
    <w:rsid w:val="A5FD6693"/>
    <w:rsid w:val="A77BF66D"/>
    <w:rsid w:val="ABD597BC"/>
    <w:rsid w:val="AD5F5AE9"/>
    <w:rsid w:val="ADBF787C"/>
    <w:rsid w:val="B1FD7E85"/>
    <w:rsid w:val="B5BA0F21"/>
    <w:rsid w:val="B645D1EB"/>
    <w:rsid w:val="B7FBDD51"/>
    <w:rsid w:val="BA7B23C6"/>
    <w:rsid w:val="BBFBC3E5"/>
    <w:rsid w:val="BCF19F1D"/>
    <w:rsid w:val="BCF6CC99"/>
    <w:rsid w:val="BF86ED64"/>
    <w:rsid w:val="C7EF6667"/>
    <w:rsid w:val="CAE36161"/>
    <w:rsid w:val="CECF3D7E"/>
    <w:rsid w:val="CFFF7263"/>
    <w:rsid w:val="D3A5D885"/>
    <w:rsid w:val="D3BAA904"/>
    <w:rsid w:val="D4784845"/>
    <w:rsid w:val="D9FFE4BE"/>
    <w:rsid w:val="DADFC790"/>
    <w:rsid w:val="DE75CF38"/>
    <w:rsid w:val="DF53D590"/>
    <w:rsid w:val="DF6F4B66"/>
    <w:rsid w:val="DFDED62B"/>
    <w:rsid w:val="DFDFE4A1"/>
    <w:rsid w:val="DFEFD79F"/>
    <w:rsid w:val="DFF7E9E8"/>
    <w:rsid w:val="DFFED24F"/>
    <w:rsid w:val="E7571566"/>
    <w:rsid w:val="E7AB45EA"/>
    <w:rsid w:val="E7D2A421"/>
    <w:rsid w:val="E9F71EFB"/>
    <w:rsid w:val="EB76D220"/>
    <w:rsid w:val="EC7F587D"/>
    <w:rsid w:val="ECAE8611"/>
    <w:rsid w:val="EDDB21A8"/>
    <w:rsid w:val="EDF90A0D"/>
    <w:rsid w:val="EDFB11B1"/>
    <w:rsid w:val="EEC7A7EF"/>
    <w:rsid w:val="EEF75342"/>
    <w:rsid w:val="EF3B1867"/>
    <w:rsid w:val="EFECE299"/>
    <w:rsid w:val="EFF79FE6"/>
    <w:rsid w:val="EFFDDB9D"/>
    <w:rsid w:val="EFFFFE51"/>
    <w:rsid w:val="F27513D3"/>
    <w:rsid w:val="F38D895D"/>
    <w:rsid w:val="F47CC38C"/>
    <w:rsid w:val="F67D71DE"/>
    <w:rsid w:val="F6B71F6D"/>
    <w:rsid w:val="F6FBA5D4"/>
    <w:rsid w:val="F6FEA406"/>
    <w:rsid w:val="F7858F0E"/>
    <w:rsid w:val="F7959E02"/>
    <w:rsid w:val="F7CD6C55"/>
    <w:rsid w:val="F7EB2E99"/>
    <w:rsid w:val="F7FD2355"/>
    <w:rsid w:val="F7FF4078"/>
    <w:rsid w:val="F8FBF789"/>
    <w:rsid w:val="F93B3BCA"/>
    <w:rsid w:val="F9B3B96B"/>
    <w:rsid w:val="F9BBFAFA"/>
    <w:rsid w:val="F9CF8CB2"/>
    <w:rsid w:val="FA5DA317"/>
    <w:rsid w:val="FAF41D82"/>
    <w:rsid w:val="FB3BD7B7"/>
    <w:rsid w:val="FB6E079A"/>
    <w:rsid w:val="FB7E255A"/>
    <w:rsid w:val="FB7EB074"/>
    <w:rsid w:val="FBDAE8FA"/>
    <w:rsid w:val="FBDF8A39"/>
    <w:rsid w:val="FBEF0A49"/>
    <w:rsid w:val="FBF59B63"/>
    <w:rsid w:val="FBF67408"/>
    <w:rsid w:val="FBFD4709"/>
    <w:rsid w:val="FBFFBCA4"/>
    <w:rsid w:val="FD338641"/>
    <w:rsid w:val="FD3FEFBE"/>
    <w:rsid w:val="FDABA8D4"/>
    <w:rsid w:val="FDDBC599"/>
    <w:rsid w:val="FDDD0D6C"/>
    <w:rsid w:val="FDF5BC67"/>
    <w:rsid w:val="FDFE2496"/>
    <w:rsid w:val="FE5F4926"/>
    <w:rsid w:val="FE6FCBCC"/>
    <w:rsid w:val="FE734873"/>
    <w:rsid w:val="FF3FA742"/>
    <w:rsid w:val="FF52B4E8"/>
    <w:rsid w:val="FF87A1E0"/>
    <w:rsid w:val="FFBB8174"/>
    <w:rsid w:val="FFD921EF"/>
    <w:rsid w:val="FFED710C"/>
    <w:rsid w:val="FFEF1F70"/>
    <w:rsid w:val="FFF6B2C3"/>
    <w:rsid w:val="FFFD3D98"/>
    <w:rsid w:val="FFFFE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480" w:lineRule="auto"/>
      <w:ind w:firstLine="420" w:firstLineChars="200"/>
      <w:jc w:val="center"/>
    </w:pPr>
    <w:rPr>
      <w:rFonts w:asciiTheme="minorHAnsi" w:hAnsiTheme="minorHAnsi" w:eastAsiaTheme="minorEastAsia" w:cstheme="minorBidi"/>
    </w:rPr>
  </w:style>
  <w:style w:type="paragraph" w:styleId="5">
    <w:name w:val="footer"/>
    <w:basedOn w:val="1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6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1">
    <w:name w:val="其他标准标志"/>
    <w:basedOn w:val="12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2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3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4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15">
    <w:name w:val="其他发布部门"/>
    <w:basedOn w:val="16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6">
    <w:name w:val="发布部门"/>
    <w:next w:val="17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1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">
    <w:name w:val="前言、引言标题"/>
    <w:next w:val="17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9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20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1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2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3">
    <w:name w:val="章标题"/>
    <w:next w:val="17"/>
    <w:qFormat/>
    <w:uiPriority w:val="99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24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2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12</Pages>
  <Words>4438</Words>
  <Characters>6319</Characters>
  <Lines>10</Lines>
  <Paragraphs>8</Paragraphs>
  <TotalTime>2</TotalTime>
  <ScaleCrop>false</ScaleCrop>
  <LinksUpToDate>false</LinksUpToDate>
  <CharactersWithSpaces>6594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2022-01-30T16:04:00Z</dcterms:created>
  <dc:creator>郭小文</dc:creator>
  <cp:lastModifiedBy>风中一片枫</cp:lastModifiedBy>
  <cp:lastPrinted>2024-10-16T06:12:00Z</cp:lastPrinted>
  <dcterms:modified xsi:type="dcterms:W3CDTF">2024-11-13T03:23:56Z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607437E156DC47799851B03CA3823AD6_13</vt:lpwstr>
  </property>
</Properties>
</file>